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258CF6" w14:textId="59751F03" w:rsidR="00421F14" w:rsidRDefault="00F010CC" w:rsidP="004666DC">
      <w:pPr>
        <w:spacing w:after="0"/>
        <w:jc w:val="center"/>
        <w:rPr>
          <w:b/>
          <w:bCs/>
          <w:color w:val="EE0000"/>
          <w:sz w:val="32"/>
          <w:szCs w:val="32"/>
        </w:rPr>
      </w:pPr>
      <w:r>
        <w:rPr>
          <w:b/>
          <w:bCs/>
          <w:color w:val="EE0000"/>
          <w:sz w:val="32"/>
          <w:szCs w:val="32"/>
        </w:rPr>
        <w:t>CILE: NORD, LAGHI E PATAGONIA</w:t>
      </w:r>
    </w:p>
    <w:p w14:paraId="67DD8E57" w14:textId="154C3960" w:rsidR="004666DC" w:rsidRDefault="00F010CC" w:rsidP="004666DC">
      <w:pPr>
        <w:spacing w:after="0"/>
        <w:jc w:val="center"/>
        <w:rPr>
          <w:b/>
          <w:bCs/>
          <w:color w:val="EE0000"/>
          <w:sz w:val="32"/>
          <w:szCs w:val="32"/>
        </w:rPr>
      </w:pPr>
      <w:r>
        <w:rPr>
          <w:b/>
          <w:bCs/>
          <w:noProof/>
          <w:color w:val="EE0000"/>
          <w:sz w:val="32"/>
          <w:szCs w:val="32"/>
        </w:rPr>
        <w:drawing>
          <wp:inline distT="0" distB="0" distL="0" distR="0" wp14:anchorId="2841E0EF" wp14:editId="63C2D04B">
            <wp:extent cx="4806701" cy="2703981"/>
            <wp:effectExtent l="0" t="0" r="0" b="1270"/>
            <wp:docPr id="89040339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403394" name="Immagine 89040339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9357" cy="270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28E78" w14:textId="2436AB8F" w:rsidR="00B82F6A" w:rsidRDefault="00F010CC" w:rsidP="00B82F6A">
      <w:pPr>
        <w:pStyle w:val="NormaleWeb"/>
        <w:spacing w:before="0" w:beforeAutospacing="0" w:after="0"/>
        <w:jc w:val="center"/>
        <w:rPr>
          <w:rFonts w:asciiTheme="minorHAnsi" w:hAnsiTheme="minorHAnsi" w:cstheme="minorHAnsi"/>
          <w:b/>
          <w:bCs/>
          <w:color w:val="1F497D" w:themeColor="text2"/>
        </w:rPr>
      </w:pPr>
      <w:r>
        <w:rPr>
          <w:rFonts w:asciiTheme="minorHAnsi" w:hAnsiTheme="minorHAnsi" w:cstheme="minorHAnsi"/>
          <w:b/>
          <w:bCs/>
          <w:color w:val="1F497D" w:themeColor="text2"/>
        </w:rPr>
        <w:t>VALIDO FINO AD APRILE 2027</w:t>
      </w:r>
    </w:p>
    <w:p w14:paraId="08BB5464" w14:textId="54735429" w:rsidR="00836267" w:rsidRPr="007A5D85" w:rsidRDefault="00DA1CC7" w:rsidP="00421F14">
      <w:pPr>
        <w:pStyle w:val="NormaleWeb"/>
        <w:spacing w:before="0" w:beforeAutospacing="0" w:after="0"/>
        <w:jc w:val="center"/>
        <w:rPr>
          <w:rFonts w:asciiTheme="minorHAnsi" w:hAnsiTheme="minorHAnsi" w:cstheme="minorHAnsi"/>
          <w:b/>
          <w:bCs/>
          <w:color w:val="D99594" w:themeColor="accent2" w:themeTint="99"/>
          <w:sz w:val="44"/>
          <w:szCs w:val="44"/>
          <w:u w:val="single"/>
        </w:rPr>
      </w:pPr>
      <w:r w:rsidRPr="007A5D85">
        <w:rPr>
          <w:rFonts w:asciiTheme="minorHAnsi" w:hAnsiTheme="minorHAnsi" w:cstheme="minorHAnsi"/>
          <w:b/>
          <w:bCs/>
          <w:color w:val="D99594" w:themeColor="accent2" w:themeTint="99"/>
          <w:sz w:val="44"/>
          <w:szCs w:val="44"/>
          <w:u w:val="single"/>
        </w:rPr>
        <w:t xml:space="preserve">QUOTA DI PARTECIPAZIONE </w:t>
      </w:r>
      <w:r w:rsidR="00905654">
        <w:rPr>
          <w:rFonts w:asciiTheme="minorHAnsi" w:hAnsiTheme="minorHAnsi" w:cstheme="minorHAnsi"/>
          <w:b/>
          <w:bCs/>
          <w:color w:val="D99594" w:themeColor="accent2" w:themeTint="99"/>
          <w:sz w:val="44"/>
          <w:szCs w:val="44"/>
          <w:u w:val="single"/>
        </w:rPr>
        <w:t>€</w:t>
      </w:r>
      <w:r w:rsidR="00900ECF">
        <w:rPr>
          <w:rFonts w:asciiTheme="minorHAnsi" w:hAnsiTheme="minorHAnsi" w:cstheme="minorHAnsi"/>
          <w:b/>
          <w:bCs/>
          <w:color w:val="D99594" w:themeColor="accent2" w:themeTint="99"/>
          <w:sz w:val="44"/>
          <w:szCs w:val="44"/>
          <w:u w:val="single"/>
        </w:rPr>
        <w:t xml:space="preserve"> 3.525,00</w:t>
      </w:r>
      <w:r w:rsidR="001A1BD3">
        <w:rPr>
          <w:rFonts w:asciiTheme="minorHAnsi" w:hAnsiTheme="minorHAnsi" w:cstheme="minorHAnsi"/>
          <w:b/>
          <w:bCs/>
          <w:color w:val="D99594" w:themeColor="accent2" w:themeTint="99"/>
          <w:sz w:val="44"/>
          <w:szCs w:val="44"/>
          <w:u w:val="single"/>
        </w:rPr>
        <w:t xml:space="preserve"> </w:t>
      </w:r>
      <w:r w:rsidR="007A5D85" w:rsidRPr="007A5D85">
        <w:rPr>
          <w:rFonts w:asciiTheme="minorHAnsi" w:hAnsiTheme="minorHAnsi" w:cstheme="minorHAnsi"/>
          <w:b/>
          <w:bCs/>
          <w:color w:val="D99594" w:themeColor="accent2" w:themeTint="99"/>
          <w:sz w:val="44"/>
          <w:szCs w:val="44"/>
          <w:u w:val="single"/>
        </w:rPr>
        <w:t>per persona</w:t>
      </w:r>
    </w:p>
    <w:p w14:paraId="2CC62062" w14:textId="772F99C7" w:rsidR="00421F14" w:rsidRPr="00421F14" w:rsidRDefault="008340EC" w:rsidP="00421F14">
      <w:pPr>
        <w:pStyle w:val="NormaleWeb"/>
        <w:spacing w:before="0" w:beforeAutospacing="0" w:after="0"/>
        <w:jc w:val="center"/>
        <w:rPr>
          <w:rFonts w:asciiTheme="minorHAnsi" w:hAnsiTheme="minorHAnsi" w:cstheme="minorHAnsi"/>
          <w:b/>
          <w:bCs/>
          <w:color w:val="1F497D" w:themeColor="text2"/>
        </w:rPr>
      </w:pPr>
      <w:r>
        <w:rPr>
          <w:rFonts w:asciiTheme="minorHAnsi" w:hAnsiTheme="minorHAnsi" w:cstheme="minorHAnsi"/>
          <w:b/>
          <w:bCs/>
          <w:color w:val="1F497D" w:themeColor="text2"/>
        </w:rPr>
        <w:t>9</w:t>
      </w:r>
      <w:r w:rsidR="00B51098">
        <w:rPr>
          <w:rFonts w:asciiTheme="minorHAnsi" w:hAnsiTheme="minorHAnsi" w:cstheme="minorHAnsi"/>
          <w:b/>
          <w:bCs/>
          <w:color w:val="1F497D" w:themeColor="text2"/>
        </w:rPr>
        <w:t xml:space="preserve"> </w:t>
      </w:r>
      <w:r w:rsidR="00F23957" w:rsidRPr="00421F14">
        <w:rPr>
          <w:rFonts w:asciiTheme="minorHAnsi" w:hAnsiTheme="minorHAnsi" w:cstheme="minorHAnsi"/>
          <w:b/>
          <w:bCs/>
          <w:color w:val="1F497D" w:themeColor="text2"/>
        </w:rPr>
        <w:t>notti</w:t>
      </w:r>
      <w:r w:rsidR="005904E3" w:rsidRPr="00421F14">
        <w:rPr>
          <w:rFonts w:asciiTheme="minorHAnsi" w:hAnsiTheme="minorHAnsi" w:cstheme="minorHAnsi"/>
          <w:b/>
          <w:bCs/>
          <w:color w:val="1F497D" w:themeColor="text2"/>
        </w:rPr>
        <w:t xml:space="preserve">/ </w:t>
      </w:r>
      <w:r w:rsidR="00925D7A">
        <w:rPr>
          <w:rFonts w:asciiTheme="minorHAnsi" w:hAnsiTheme="minorHAnsi" w:cstheme="minorHAnsi"/>
          <w:b/>
          <w:bCs/>
          <w:color w:val="1F497D" w:themeColor="text2"/>
        </w:rPr>
        <w:t>1</w:t>
      </w:r>
      <w:r>
        <w:rPr>
          <w:rFonts w:asciiTheme="minorHAnsi" w:hAnsiTheme="minorHAnsi" w:cstheme="minorHAnsi"/>
          <w:b/>
          <w:bCs/>
          <w:color w:val="1F497D" w:themeColor="text2"/>
        </w:rPr>
        <w:t>0</w:t>
      </w:r>
      <w:r w:rsidR="0087445B">
        <w:rPr>
          <w:rFonts w:asciiTheme="minorHAnsi" w:hAnsiTheme="minorHAnsi" w:cstheme="minorHAnsi"/>
          <w:b/>
          <w:bCs/>
          <w:color w:val="1F497D" w:themeColor="text2"/>
        </w:rPr>
        <w:t xml:space="preserve"> </w:t>
      </w:r>
      <w:r w:rsidR="005904E3" w:rsidRPr="00421F14">
        <w:rPr>
          <w:rFonts w:asciiTheme="minorHAnsi" w:hAnsiTheme="minorHAnsi" w:cstheme="minorHAnsi"/>
          <w:b/>
          <w:bCs/>
          <w:color w:val="1F497D" w:themeColor="text2"/>
        </w:rPr>
        <w:t xml:space="preserve">giorni </w:t>
      </w:r>
    </w:p>
    <w:p w14:paraId="740C1EF3" w14:textId="61FB1BFA" w:rsidR="00F23957" w:rsidRPr="00421F14" w:rsidRDefault="00540F4D" w:rsidP="00421F14">
      <w:pPr>
        <w:pStyle w:val="NormaleWeb"/>
        <w:spacing w:before="0" w:beforeAutospacing="0" w:after="0"/>
        <w:jc w:val="center"/>
        <w:rPr>
          <w:rFonts w:asciiTheme="minorHAnsi" w:hAnsiTheme="minorHAnsi" w:cstheme="minorHAnsi"/>
          <w:b/>
          <w:bCs/>
          <w:color w:val="1F497D" w:themeColor="text2"/>
        </w:rPr>
      </w:pPr>
      <w:r w:rsidRPr="00F23957">
        <w:rPr>
          <w:rFonts w:asciiTheme="minorHAnsi" w:hAnsiTheme="minorHAnsi" w:cstheme="minorHAnsi"/>
        </w:rPr>
        <w:t>Min</w:t>
      </w:r>
      <w:r w:rsidR="001A1BD3">
        <w:rPr>
          <w:rFonts w:asciiTheme="minorHAnsi" w:hAnsiTheme="minorHAnsi" w:cstheme="minorHAnsi"/>
        </w:rPr>
        <w:t xml:space="preserve"> </w:t>
      </w:r>
      <w:r w:rsidR="00900ECF">
        <w:rPr>
          <w:rFonts w:asciiTheme="minorHAnsi" w:hAnsiTheme="minorHAnsi" w:cstheme="minorHAnsi"/>
        </w:rPr>
        <w:t>4</w:t>
      </w:r>
      <w:r w:rsidR="00021849">
        <w:rPr>
          <w:rFonts w:asciiTheme="minorHAnsi" w:hAnsiTheme="minorHAnsi" w:cstheme="minorHAnsi"/>
        </w:rPr>
        <w:t xml:space="preserve"> </w:t>
      </w:r>
      <w:r w:rsidR="001A1BD3">
        <w:rPr>
          <w:rFonts w:asciiTheme="minorHAnsi" w:hAnsiTheme="minorHAnsi" w:cstheme="minorHAnsi"/>
        </w:rPr>
        <w:t xml:space="preserve">pax </w:t>
      </w:r>
    </w:p>
    <w:p w14:paraId="46A901EB" w14:textId="77777777" w:rsidR="000768E9" w:rsidRPr="0087445B" w:rsidRDefault="000768E9" w:rsidP="00471884">
      <w:pPr>
        <w:pStyle w:val="NormaleWeb"/>
        <w:spacing w:before="0" w:beforeAutospacing="0" w:after="0"/>
        <w:jc w:val="center"/>
        <w:rPr>
          <w:rFonts w:asciiTheme="minorHAnsi" w:hAnsiTheme="minorHAnsi" w:cstheme="minorHAnsi"/>
          <w:sz w:val="22"/>
          <w:szCs w:val="22"/>
        </w:rPr>
      </w:pPr>
    </w:p>
    <w:p w14:paraId="41D4A350" w14:textId="144D47DB" w:rsidR="00F23957" w:rsidRPr="0087445B" w:rsidRDefault="00F23957" w:rsidP="00F23957">
      <w:pPr>
        <w:pStyle w:val="NormaleWeb"/>
        <w:spacing w:before="0" w:beforeAutospacing="0" w:after="0"/>
        <w:rPr>
          <w:rFonts w:asciiTheme="minorHAnsi" w:hAnsiTheme="minorHAnsi" w:cstheme="minorHAnsi"/>
          <w:b/>
          <w:bCs/>
          <w:sz w:val="22"/>
          <w:szCs w:val="22"/>
        </w:rPr>
      </w:pPr>
      <w:r w:rsidRPr="0087445B">
        <w:rPr>
          <w:rFonts w:asciiTheme="minorHAnsi" w:hAnsiTheme="minorHAnsi" w:cstheme="minorHAnsi"/>
          <w:b/>
          <w:bCs/>
          <w:sz w:val="22"/>
          <w:szCs w:val="22"/>
        </w:rPr>
        <w:t>LA QUOTA COMPRENDE:</w:t>
      </w:r>
    </w:p>
    <w:p w14:paraId="467A2B88" w14:textId="69ECA31F" w:rsidR="009A35E1" w:rsidRDefault="00F23957" w:rsidP="00021849">
      <w:pPr>
        <w:numPr>
          <w:ilvl w:val="0"/>
          <w:numId w:val="7"/>
        </w:numPr>
        <w:spacing w:after="0"/>
        <w:rPr>
          <w:rFonts w:cstheme="minorHAnsi"/>
        </w:rPr>
      </w:pPr>
      <w:r w:rsidRPr="00A74031">
        <w:rPr>
          <w:rFonts w:cstheme="minorHAnsi"/>
        </w:rPr>
        <w:t xml:space="preserve">Viaggio aereo con volo di linea </w:t>
      </w:r>
      <w:r w:rsidR="00421F14" w:rsidRPr="00A74031">
        <w:rPr>
          <w:rFonts w:cstheme="minorHAnsi"/>
        </w:rPr>
        <w:t>A/R</w:t>
      </w:r>
      <w:r w:rsidRPr="00A74031">
        <w:rPr>
          <w:rFonts w:cstheme="minorHAnsi"/>
        </w:rPr>
        <w:t>, bagaglio</w:t>
      </w:r>
      <w:r w:rsidR="00421F14" w:rsidRPr="00A74031">
        <w:rPr>
          <w:rFonts w:cstheme="minorHAnsi"/>
        </w:rPr>
        <w:t xml:space="preserve"> da stiva</w:t>
      </w:r>
      <w:r w:rsidRPr="00A74031">
        <w:rPr>
          <w:rFonts w:cstheme="minorHAnsi"/>
        </w:rPr>
        <w:t xml:space="preserve"> incluso</w:t>
      </w:r>
    </w:p>
    <w:p w14:paraId="0BA32F4D" w14:textId="2E2D242D" w:rsidR="00900ECF" w:rsidRDefault="00900ECF" w:rsidP="00021849">
      <w:pPr>
        <w:numPr>
          <w:ilvl w:val="0"/>
          <w:numId w:val="7"/>
        </w:numPr>
        <w:spacing w:after="0"/>
        <w:rPr>
          <w:rFonts w:cstheme="minorHAnsi"/>
        </w:rPr>
      </w:pPr>
      <w:r>
        <w:rPr>
          <w:rFonts w:cstheme="minorHAnsi"/>
        </w:rPr>
        <w:t>Pernottamenti in hotel categoria standard</w:t>
      </w:r>
    </w:p>
    <w:p w14:paraId="2F717709" w14:textId="54D2E6BE" w:rsidR="00F010CC" w:rsidRPr="00F010CC" w:rsidRDefault="00F010CC" w:rsidP="00F010CC">
      <w:pPr>
        <w:pStyle w:val="Paragrafoelenco"/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lang w:eastAsia="ja-JP"/>
        </w:rPr>
      </w:pPr>
      <w:r w:rsidRPr="00F010CC">
        <w:rPr>
          <w:rFonts w:eastAsia="Times New Roman" w:cstheme="minorHAnsi"/>
          <w:lang w:eastAsia="ja-JP"/>
        </w:rPr>
        <w:t>A Santiago: trasferimenti in servizio privato con guida locale parlante italiano ed escursioni in servizio regolare con guida locale parlante spagnolo/inglese.</w:t>
      </w:r>
    </w:p>
    <w:p w14:paraId="68C25846" w14:textId="7044F533" w:rsidR="00F010CC" w:rsidRDefault="00F010CC" w:rsidP="00021849">
      <w:pPr>
        <w:numPr>
          <w:ilvl w:val="0"/>
          <w:numId w:val="7"/>
        </w:numPr>
        <w:spacing w:after="0"/>
        <w:rPr>
          <w:rFonts w:cstheme="minorHAnsi"/>
        </w:rPr>
      </w:pPr>
      <w:r w:rsidRPr="00F010CC">
        <w:rPr>
          <w:rFonts w:cstheme="minorHAnsi"/>
        </w:rPr>
        <w:t>A San Pedro de Atacama: trasferimenti ed escursioni in servizio regolare</w:t>
      </w:r>
      <w:r>
        <w:rPr>
          <w:rFonts w:cstheme="minorHAnsi"/>
        </w:rPr>
        <w:t xml:space="preserve">. </w:t>
      </w:r>
      <w:r w:rsidRPr="00F010CC">
        <w:rPr>
          <w:rFonts w:cstheme="minorHAnsi"/>
        </w:rPr>
        <w:t xml:space="preserve">I trasferimenti sono effettuati con solo autista parlante spagnolo, mentre le escursioni prevedono autista-guida parlante italiano, previa conferma, oppure spagnolo/inglese. </w:t>
      </w:r>
    </w:p>
    <w:p w14:paraId="5F8087B5" w14:textId="33269EEF" w:rsidR="00F010CC" w:rsidRPr="00F010CC" w:rsidRDefault="00F010CC" w:rsidP="00021849">
      <w:pPr>
        <w:numPr>
          <w:ilvl w:val="0"/>
          <w:numId w:val="7"/>
        </w:numPr>
        <w:spacing w:after="0"/>
        <w:rPr>
          <w:rFonts w:cstheme="minorHAnsi"/>
        </w:rPr>
      </w:pPr>
      <w:r w:rsidRPr="00F010CC">
        <w:rPr>
          <w:rFonts w:cstheme="minorHAnsi"/>
        </w:rPr>
        <w:t xml:space="preserve">A Puerto </w:t>
      </w:r>
      <w:proofErr w:type="spellStart"/>
      <w:r w:rsidRPr="00F010CC">
        <w:rPr>
          <w:rFonts w:cstheme="minorHAnsi"/>
        </w:rPr>
        <w:t>Natales</w:t>
      </w:r>
      <w:proofErr w:type="spellEnd"/>
      <w:r w:rsidRPr="00F010CC">
        <w:rPr>
          <w:rFonts w:cstheme="minorHAnsi"/>
        </w:rPr>
        <w:t xml:space="preserve">: trasferimenti in servizio privato ed escursioni in servizio regolare con guida locale parlante italiano, ad eccezione del trasferimento hotel / molo / hotel, effettuato con solo autista parlante spagnolo e senza guida. </w:t>
      </w:r>
    </w:p>
    <w:p w14:paraId="3B541C36" w14:textId="1D9425B5" w:rsidR="00F010CC" w:rsidRPr="00F010CC" w:rsidRDefault="00F010CC" w:rsidP="00F010CC">
      <w:pPr>
        <w:pStyle w:val="Paragrafoelenco"/>
        <w:numPr>
          <w:ilvl w:val="0"/>
          <w:numId w:val="7"/>
        </w:numPr>
      </w:pPr>
      <w:r w:rsidRPr="00F010CC">
        <w:t xml:space="preserve">Assistenza di una guida all’aeroporto di </w:t>
      </w:r>
      <w:r w:rsidRPr="00F010CC">
        <w:rPr>
          <w:rStyle w:val="Enfasigrassetto"/>
        </w:rPr>
        <w:t>Santiago</w:t>
      </w:r>
      <w:r w:rsidRPr="00F010CC">
        <w:t xml:space="preserve"> nei giorni 5 e 6, a partire da 5 passeggeri.</w:t>
      </w:r>
    </w:p>
    <w:p w14:paraId="24CB203B" w14:textId="054A4DA0" w:rsidR="00F010CC" w:rsidRPr="00F010CC" w:rsidRDefault="00F010CC" w:rsidP="00F010CC">
      <w:pPr>
        <w:pStyle w:val="Paragrafoelenco"/>
        <w:numPr>
          <w:ilvl w:val="0"/>
          <w:numId w:val="7"/>
        </w:numPr>
      </w:pPr>
      <w:r w:rsidRPr="00F010CC">
        <w:t xml:space="preserve">Biglietto del traghetto per l’attraversamento del </w:t>
      </w:r>
      <w:r w:rsidRPr="00F010CC">
        <w:rPr>
          <w:rStyle w:val="Enfasigrassetto"/>
        </w:rPr>
        <w:t xml:space="preserve">Canale di </w:t>
      </w:r>
      <w:proofErr w:type="spellStart"/>
      <w:r w:rsidRPr="00F010CC">
        <w:rPr>
          <w:rStyle w:val="Enfasigrassetto"/>
        </w:rPr>
        <w:t>Chacao</w:t>
      </w:r>
      <w:proofErr w:type="spellEnd"/>
      <w:r w:rsidRPr="00F010CC">
        <w:t>.</w:t>
      </w:r>
    </w:p>
    <w:p w14:paraId="1FA03E65" w14:textId="1ACA0DD8" w:rsidR="00F010CC" w:rsidRPr="00F010CC" w:rsidRDefault="00F010CC" w:rsidP="00F010CC">
      <w:pPr>
        <w:pStyle w:val="Paragrafoelenco"/>
        <w:numPr>
          <w:ilvl w:val="0"/>
          <w:numId w:val="7"/>
        </w:numPr>
      </w:pPr>
      <w:r w:rsidRPr="00F010CC">
        <w:t>Per i passeggeri che soggiornano presso l’</w:t>
      </w:r>
      <w:r w:rsidRPr="00F010CC">
        <w:rPr>
          <w:rStyle w:val="Enfasigrassetto"/>
        </w:rPr>
        <w:t>Hilton Garden Inn dell’aeroporto</w:t>
      </w:r>
      <w:r w:rsidRPr="00F010CC">
        <w:t xml:space="preserve">, trasferimento gratuito dall’aeroporto all’hotel, fornito direttamente dall’hotel (circa </w:t>
      </w:r>
      <w:proofErr w:type="gramStart"/>
      <w:r w:rsidRPr="00F010CC">
        <w:t>5</w:t>
      </w:r>
      <w:proofErr w:type="gramEnd"/>
      <w:r w:rsidRPr="00F010CC">
        <w:t xml:space="preserve"> minuti dall’aeroporto).</w:t>
      </w:r>
    </w:p>
    <w:p w14:paraId="61865CB1" w14:textId="3269CA29" w:rsidR="00F010CC" w:rsidRPr="00F010CC" w:rsidRDefault="00F010CC" w:rsidP="00F010CC">
      <w:pPr>
        <w:pStyle w:val="Paragrafoelenco"/>
        <w:numPr>
          <w:ilvl w:val="0"/>
          <w:numId w:val="7"/>
        </w:numPr>
      </w:pPr>
      <w:r w:rsidRPr="00F010CC">
        <w:t xml:space="preserve">Navigazione </w:t>
      </w:r>
      <w:r w:rsidRPr="00F010CC">
        <w:rPr>
          <w:rStyle w:val="Enfasigrassetto"/>
        </w:rPr>
        <w:t>Balmaceda e Serrano</w:t>
      </w:r>
      <w:r w:rsidRPr="00F010CC">
        <w:t xml:space="preserve"> in servizio regolare (</w:t>
      </w:r>
      <w:r w:rsidRPr="00F010CC">
        <w:rPr>
          <w:rStyle w:val="Enfasigrassetto"/>
        </w:rPr>
        <w:t>SIB</w:t>
      </w:r>
      <w:r w:rsidRPr="00F010CC">
        <w:t>) con guida parlante spagnolo/inglese.</w:t>
      </w:r>
    </w:p>
    <w:p w14:paraId="7A9ECE62" w14:textId="49F6CB67" w:rsidR="00F010CC" w:rsidRPr="00F010CC" w:rsidRDefault="00F010CC" w:rsidP="00F010CC">
      <w:pPr>
        <w:pStyle w:val="Paragrafoelenco"/>
        <w:numPr>
          <w:ilvl w:val="0"/>
          <w:numId w:val="7"/>
        </w:numPr>
      </w:pPr>
      <w:r w:rsidRPr="00F010CC">
        <w:t>Ingressi a parchi, musei e chiese storiche come indicato nel programma.</w:t>
      </w:r>
    </w:p>
    <w:p w14:paraId="39608EDF" w14:textId="3239D7A9" w:rsidR="00F010CC" w:rsidRPr="00F010CC" w:rsidRDefault="00F010CC" w:rsidP="00F010CC">
      <w:pPr>
        <w:pStyle w:val="Paragrafoelenco"/>
        <w:numPr>
          <w:ilvl w:val="0"/>
          <w:numId w:val="7"/>
        </w:numPr>
      </w:pPr>
      <w:r w:rsidRPr="00F010CC">
        <w:t>Sistemazione in camera standard o come indicato nel preventivo, con prima colazione inclusa.</w:t>
      </w:r>
    </w:p>
    <w:p w14:paraId="4855D1DC" w14:textId="7FD2FF06" w:rsidR="00F010CC" w:rsidRPr="00F010CC" w:rsidRDefault="00F010CC" w:rsidP="00F010CC">
      <w:pPr>
        <w:pStyle w:val="Paragrafoelenco"/>
        <w:numPr>
          <w:ilvl w:val="0"/>
          <w:numId w:val="7"/>
        </w:numPr>
      </w:pPr>
      <w:r w:rsidRPr="00F010CC">
        <w:t xml:space="preserve">Pasti come specificato nel programma: </w:t>
      </w:r>
      <w:r w:rsidRPr="00F010CC">
        <w:rPr>
          <w:rStyle w:val="Enfasigrassetto"/>
        </w:rPr>
        <w:t>B = prima colazione; L = pranzo/pranzo al sacco; D = cena</w:t>
      </w:r>
      <w:r w:rsidRPr="00F010CC">
        <w:t>.</w:t>
      </w:r>
    </w:p>
    <w:p w14:paraId="1F60BE63" w14:textId="4D7CA3DA" w:rsidR="00F010CC" w:rsidRPr="00F010CC" w:rsidRDefault="00F010CC" w:rsidP="00F010CC">
      <w:pPr>
        <w:pStyle w:val="Paragrafoelenco"/>
        <w:numPr>
          <w:ilvl w:val="0"/>
          <w:numId w:val="7"/>
        </w:numPr>
      </w:pPr>
      <w:r w:rsidRPr="00F010CC">
        <w:t xml:space="preserve">Una bottiglia d’acqua durante le escursioni a </w:t>
      </w:r>
      <w:r w:rsidRPr="00F010CC">
        <w:rPr>
          <w:rStyle w:val="Enfasigrassetto"/>
        </w:rPr>
        <w:t>San Pedro de Atacama</w:t>
      </w:r>
      <w:r w:rsidRPr="00F010CC">
        <w:t>.</w:t>
      </w:r>
    </w:p>
    <w:p w14:paraId="784869A8" w14:textId="77777777" w:rsidR="00F010CC" w:rsidRPr="00F010CC" w:rsidRDefault="00F010CC" w:rsidP="00F010CC">
      <w:pPr>
        <w:pStyle w:val="Paragrafoelenco"/>
        <w:numPr>
          <w:ilvl w:val="0"/>
          <w:numId w:val="7"/>
        </w:numPr>
        <w:spacing w:after="0"/>
        <w:rPr>
          <w:rFonts w:cstheme="minorHAnsi"/>
        </w:rPr>
      </w:pPr>
      <w:r w:rsidRPr="00F010CC">
        <w:t xml:space="preserve">Uno spuntino semplice al tramonto al termine dell’escursione alla </w:t>
      </w:r>
      <w:r w:rsidRPr="00F010CC">
        <w:rPr>
          <w:rStyle w:val="Enfasigrassetto"/>
        </w:rPr>
        <w:t>Valle della Luna</w:t>
      </w:r>
      <w:r w:rsidRPr="00F010CC">
        <w:t>.</w:t>
      </w:r>
      <w:r w:rsidRPr="00F010CC">
        <w:rPr>
          <w:rFonts w:cstheme="minorHAnsi"/>
        </w:rPr>
        <w:t xml:space="preserve"> </w:t>
      </w:r>
    </w:p>
    <w:p w14:paraId="1DCE9C0E" w14:textId="77777777" w:rsidR="00F010CC" w:rsidRDefault="00F010CC" w:rsidP="00F010CC">
      <w:pPr>
        <w:pStyle w:val="Paragrafoelenco"/>
        <w:spacing w:after="0"/>
        <w:rPr>
          <w:rFonts w:cstheme="minorHAnsi"/>
          <w:b/>
          <w:bCs/>
        </w:rPr>
      </w:pPr>
    </w:p>
    <w:p w14:paraId="52AFE036" w14:textId="6A1AB640" w:rsidR="00F23957" w:rsidRPr="00F010CC" w:rsidRDefault="00F23957" w:rsidP="00F010CC">
      <w:pPr>
        <w:pStyle w:val="Paragrafoelenco"/>
        <w:spacing w:after="0"/>
        <w:ind w:left="0"/>
        <w:rPr>
          <w:rFonts w:cstheme="minorHAnsi"/>
          <w:b/>
          <w:bCs/>
        </w:rPr>
      </w:pPr>
      <w:r w:rsidRPr="00F010CC">
        <w:rPr>
          <w:rFonts w:cstheme="minorHAnsi"/>
          <w:b/>
          <w:bCs/>
        </w:rPr>
        <w:t>LA QUOTA</w:t>
      </w:r>
      <w:r w:rsidR="00227283" w:rsidRPr="00F010CC">
        <w:rPr>
          <w:rFonts w:cstheme="minorHAnsi"/>
          <w:b/>
          <w:bCs/>
        </w:rPr>
        <w:t xml:space="preserve"> </w:t>
      </w:r>
      <w:r w:rsidRPr="00F010CC">
        <w:rPr>
          <w:rFonts w:cstheme="minorHAnsi"/>
          <w:b/>
          <w:bCs/>
        </w:rPr>
        <w:t>NON COMPRENDE:</w:t>
      </w:r>
    </w:p>
    <w:p w14:paraId="52E89AC3" w14:textId="2BD27A38" w:rsidR="00F23957" w:rsidRPr="0087445B" w:rsidRDefault="00F23957" w:rsidP="00F23957">
      <w:pPr>
        <w:numPr>
          <w:ilvl w:val="0"/>
          <w:numId w:val="7"/>
        </w:numPr>
        <w:spacing w:after="0"/>
        <w:rPr>
          <w:rFonts w:cstheme="minorHAnsi"/>
        </w:rPr>
      </w:pPr>
      <w:r w:rsidRPr="0087445B">
        <w:rPr>
          <w:rFonts w:cstheme="minorHAnsi"/>
        </w:rPr>
        <w:t>Tasse aeroportuali €</w:t>
      </w:r>
      <w:r w:rsidR="00BD2E33">
        <w:rPr>
          <w:rFonts w:cstheme="minorHAnsi"/>
        </w:rPr>
        <w:t>110</w:t>
      </w:r>
      <w:r w:rsidRPr="0087445B">
        <w:rPr>
          <w:rFonts w:cstheme="minorHAnsi"/>
        </w:rPr>
        <w:t xml:space="preserve"> </w:t>
      </w:r>
      <w:r w:rsidR="001A1BD3">
        <w:rPr>
          <w:rFonts w:cstheme="minorHAnsi"/>
        </w:rPr>
        <w:t xml:space="preserve"> </w:t>
      </w:r>
      <w:r w:rsidRPr="0087445B">
        <w:rPr>
          <w:rFonts w:cstheme="minorHAnsi"/>
        </w:rPr>
        <w:t>da riconfermare al momento dell’emissione dei biglietti</w:t>
      </w:r>
    </w:p>
    <w:p w14:paraId="0B2423C5" w14:textId="77777777" w:rsidR="00A74031" w:rsidRDefault="00A74031" w:rsidP="00A74031">
      <w:pPr>
        <w:numPr>
          <w:ilvl w:val="0"/>
          <w:numId w:val="7"/>
        </w:numPr>
        <w:spacing w:after="0"/>
        <w:rPr>
          <w:rFonts w:cstheme="minorHAnsi"/>
        </w:rPr>
      </w:pPr>
      <w:r w:rsidRPr="00A74031">
        <w:rPr>
          <w:rFonts w:cstheme="minorHAnsi"/>
        </w:rPr>
        <w:lastRenderedPageBreak/>
        <w:t>Spese personali in hotel, come minibar, souvenir, telefonate e lavanderia.</w:t>
      </w:r>
    </w:p>
    <w:p w14:paraId="42420588" w14:textId="40416233" w:rsidR="009A35E1" w:rsidRDefault="00021849" w:rsidP="00A74031">
      <w:pPr>
        <w:numPr>
          <w:ilvl w:val="0"/>
          <w:numId w:val="7"/>
        </w:numPr>
        <w:spacing w:after="0"/>
        <w:rPr>
          <w:rFonts w:cstheme="minorHAnsi"/>
        </w:rPr>
      </w:pPr>
      <w:r>
        <w:rPr>
          <w:rFonts w:cstheme="minorHAnsi"/>
        </w:rPr>
        <w:t xml:space="preserve">Le cene e i pasti non menzionati nel programma </w:t>
      </w:r>
    </w:p>
    <w:p w14:paraId="516128CC" w14:textId="2678A8E7" w:rsidR="00021849" w:rsidRDefault="00021849" w:rsidP="00A74031">
      <w:pPr>
        <w:numPr>
          <w:ilvl w:val="0"/>
          <w:numId w:val="7"/>
        </w:numPr>
        <w:spacing w:after="0"/>
        <w:rPr>
          <w:rFonts w:cstheme="minorHAnsi"/>
        </w:rPr>
      </w:pPr>
      <w:r>
        <w:rPr>
          <w:rFonts w:cstheme="minorHAnsi"/>
        </w:rPr>
        <w:t>Mance ad autisti e guide</w:t>
      </w:r>
    </w:p>
    <w:p w14:paraId="5BEA2898" w14:textId="4FEE0B6F" w:rsidR="00F010CC" w:rsidRDefault="00F010CC" w:rsidP="00A74031">
      <w:pPr>
        <w:numPr>
          <w:ilvl w:val="0"/>
          <w:numId w:val="7"/>
        </w:numPr>
        <w:spacing w:after="0"/>
        <w:rPr>
          <w:rFonts w:cstheme="minorHAnsi"/>
          <w:lang w:val="en-US"/>
        </w:rPr>
      </w:pPr>
      <w:r w:rsidRPr="00F010CC">
        <w:rPr>
          <w:rFonts w:cstheme="minorHAnsi"/>
          <w:lang w:val="en-US"/>
        </w:rPr>
        <w:t xml:space="preserve">Check-in </w:t>
      </w:r>
      <w:proofErr w:type="spellStart"/>
      <w:r>
        <w:rPr>
          <w:rFonts w:cstheme="minorHAnsi"/>
          <w:lang w:val="en-US"/>
        </w:rPr>
        <w:t>anticipato</w:t>
      </w:r>
      <w:proofErr w:type="spellEnd"/>
      <w:r>
        <w:rPr>
          <w:rFonts w:cstheme="minorHAnsi"/>
          <w:lang w:val="en-US"/>
        </w:rPr>
        <w:t xml:space="preserve"> </w:t>
      </w:r>
      <w:r w:rsidRPr="00F010CC">
        <w:rPr>
          <w:rFonts w:cstheme="minorHAnsi"/>
          <w:lang w:val="en-US"/>
        </w:rPr>
        <w:t>o check-ou</w:t>
      </w:r>
      <w:r>
        <w:rPr>
          <w:rFonts w:cstheme="minorHAnsi"/>
          <w:lang w:val="en-US"/>
        </w:rPr>
        <w:t xml:space="preserve">t </w:t>
      </w:r>
      <w:proofErr w:type="spellStart"/>
      <w:r>
        <w:rPr>
          <w:rFonts w:cstheme="minorHAnsi"/>
          <w:lang w:val="en-US"/>
        </w:rPr>
        <w:t>posticipato</w:t>
      </w:r>
      <w:proofErr w:type="spellEnd"/>
    </w:p>
    <w:p w14:paraId="0A8A282F" w14:textId="14D8FF32" w:rsidR="00F010CC" w:rsidRPr="00F010CC" w:rsidRDefault="00F010CC" w:rsidP="00A74031">
      <w:pPr>
        <w:numPr>
          <w:ilvl w:val="0"/>
          <w:numId w:val="7"/>
        </w:numPr>
        <w:spacing w:after="0"/>
        <w:rPr>
          <w:rFonts w:cstheme="minorHAnsi"/>
        </w:rPr>
      </w:pPr>
      <w:proofErr w:type="spellStart"/>
      <w:r w:rsidRPr="00F010CC">
        <w:rPr>
          <w:rFonts w:cstheme="minorHAnsi"/>
        </w:rPr>
        <w:t>Supplement</w:t>
      </w:r>
      <w:proofErr w:type="spellEnd"/>
      <w:r w:rsidRPr="00F010CC">
        <w:rPr>
          <w:rFonts w:cstheme="minorHAnsi"/>
        </w:rPr>
        <w:t xml:space="preserve"> per la cena d</w:t>
      </w:r>
      <w:r>
        <w:rPr>
          <w:rFonts w:cstheme="minorHAnsi"/>
        </w:rPr>
        <w:t>i Natale o Capodanno</w:t>
      </w:r>
    </w:p>
    <w:p w14:paraId="32611620" w14:textId="77777777" w:rsidR="00FC684E" w:rsidRPr="006448F0" w:rsidRDefault="00FC684E" w:rsidP="00FC684E">
      <w:pPr>
        <w:numPr>
          <w:ilvl w:val="0"/>
          <w:numId w:val="7"/>
        </w:numPr>
        <w:spacing w:after="0"/>
        <w:rPr>
          <w:rFonts w:cstheme="minorHAnsi"/>
        </w:rPr>
      </w:pPr>
      <w:r w:rsidRPr="009E1F06">
        <w:rPr>
          <w:rFonts w:cstheme="minorHAnsi"/>
        </w:rPr>
        <w:t>Eventuale tassa di soggiorno, se prevista, sarà richiesta direttamente dall’hotel e dovrà essere pagata</w:t>
      </w:r>
      <w:r>
        <w:rPr>
          <w:rFonts w:cstheme="minorHAnsi"/>
        </w:rPr>
        <w:t xml:space="preserve"> </w:t>
      </w:r>
      <w:r w:rsidRPr="009E1F06">
        <w:rPr>
          <w:rFonts w:cstheme="minorHAnsi"/>
        </w:rPr>
        <w:t>in loco.</w:t>
      </w:r>
    </w:p>
    <w:p w14:paraId="16861F07" w14:textId="13B7BF74" w:rsidR="00FC684E" w:rsidRPr="00FC684E" w:rsidRDefault="00FC684E" w:rsidP="00FC684E">
      <w:pPr>
        <w:numPr>
          <w:ilvl w:val="0"/>
          <w:numId w:val="7"/>
        </w:numPr>
        <w:spacing w:after="0"/>
        <w:rPr>
          <w:rFonts w:cstheme="minorHAnsi"/>
        </w:rPr>
      </w:pPr>
      <w:r w:rsidRPr="00E058C3">
        <w:rPr>
          <w:rFonts w:cstheme="minorHAnsi"/>
        </w:rPr>
        <w:t>Il check-in online non è incluso. Qualora venga richiesto, dovrà essere specificato al momento della prenotazione e sarà applicato un costo aggiuntivo di €15.</w:t>
      </w:r>
    </w:p>
    <w:p w14:paraId="6F993F2E" w14:textId="7C2E01E1" w:rsidR="00F23957" w:rsidRDefault="00F23957" w:rsidP="00F23957">
      <w:pPr>
        <w:numPr>
          <w:ilvl w:val="0"/>
          <w:numId w:val="7"/>
        </w:numPr>
        <w:spacing w:after="0"/>
        <w:rPr>
          <w:rFonts w:cstheme="minorHAnsi"/>
        </w:rPr>
      </w:pPr>
      <w:r w:rsidRPr="0087445B">
        <w:rPr>
          <w:rFonts w:cstheme="minorHAnsi"/>
        </w:rPr>
        <w:t xml:space="preserve">Assicurazione obbligatoria annullamento medico e </w:t>
      </w:r>
      <w:proofErr w:type="gramStart"/>
      <w:r w:rsidRPr="0087445B">
        <w:rPr>
          <w:rFonts w:cstheme="minorHAnsi"/>
        </w:rPr>
        <w:t xml:space="preserve">bagaglio  </w:t>
      </w:r>
      <w:r w:rsidR="00021849">
        <w:rPr>
          <w:rFonts w:cstheme="minorHAnsi"/>
        </w:rPr>
        <w:t>€</w:t>
      </w:r>
      <w:proofErr w:type="gramEnd"/>
      <w:r w:rsidR="00900ECF">
        <w:rPr>
          <w:rFonts w:cstheme="minorHAnsi"/>
        </w:rPr>
        <w:t>110</w:t>
      </w:r>
    </w:p>
    <w:p w14:paraId="15CC397B" w14:textId="6100AEEF" w:rsidR="00A74031" w:rsidRPr="001A1BD3" w:rsidRDefault="00F23957" w:rsidP="001A1BD3">
      <w:pPr>
        <w:numPr>
          <w:ilvl w:val="0"/>
          <w:numId w:val="7"/>
        </w:numPr>
        <w:spacing w:after="0"/>
        <w:rPr>
          <w:rFonts w:cstheme="minorHAnsi"/>
        </w:rPr>
      </w:pPr>
      <w:r w:rsidRPr="0087445B">
        <w:rPr>
          <w:rFonts w:cstheme="minorHAnsi"/>
        </w:rPr>
        <w:t xml:space="preserve">Quanto non espressamente indicato alla voce </w:t>
      </w:r>
      <w:proofErr w:type="gramStart"/>
      <w:r w:rsidRPr="0087445B">
        <w:rPr>
          <w:rFonts w:cstheme="minorHAnsi"/>
        </w:rPr>
        <w:t>“ la</w:t>
      </w:r>
      <w:proofErr w:type="gramEnd"/>
      <w:r w:rsidRPr="0087445B">
        <w:rPr>
          <w:rFonts w:cstheme="minorHAnsi"/>
        </w:rPr>
        <w:t xml:space="preserve"> quota comprende”</w:t>
      </w:r>
    </w:p>
    <w:p w14:paraId="4B75D199" w14:textId="787BA41D" w:rsidR="0087445B" w:rsidRPr="0087445B" w:rsidRDefault="0087445B" w:rsidP="0087445B">
      <w:pPr>
        <w:spacing w:after="0"/>
        <w:ind w:left="360"/>
        <w:rPr>
          <w:rFonts w:cstheme="minorHAnsi"/>
          <w:b/>
          <w:bCs/>
        </w:rPr>
      </w:pPr>
      <w:r>
        <w:rPr>
          <w:rFonts w:cstheme="minorHAnsi"/>
          <w:b/>
          <w:bCs/>
        </w:rPr>
        <w:t>SUPPLEMENTI:</w:t>
      </w:r>
    </w:p>
    <w:p w14:paraId="50E8077A" w14:textId="25D0CEA4" w:rsidR="001A1BD3" w:rsidRDefault="001A1BD3" w:rsidP="00F06D39">
      <w:pPr>
        <w:numPr>
          <w:ilvl w:val="0"/>
          <w:numId w:val="7"/>
        </w:numPr>
        <w:spacing w:after="0"/>
        <w:rPr>
          <w:rFonts w:cstheme="minorHAnsi"/>
        </w:rPr>
      </w:pPr>
      <w:r>
        <w:rPr>
          <w:rFonts w:cstheme="minorHAnsi"/>
        </w:rPr>
        <w:t xml:space="preserve">Supplemento </w:t>
      </w:r>
      <w:r w:rsidR="00900ECF">
        <w:rPr>
          <w:rFonts w:cstheme="minorHAnsi"/>
        </w:rPr>
        <w:t>2 pax</w:t>
      </w:r>
      <w:r>
        <w:rPr>
          <w:rFonts w:cstheme="minorHAnsi"/>
        </w:rPr>
        <w:t xml:space="preserve"> €</w:t>
      </w:r>
      <w:r w:rsidR="00900ECF">
        <w:rPr>
          <w:rFonts w:cstheme="minorHAnsi"/>
        </w:rPr>
        <w:t>680 p.p.</w:t>
      </w:r>
    </w:p>
    <w:p w14:paraId="0F644322" w14:textId="1808525A" w:rsidR="00900ECF" w:rsidRDefault="00900ECF" w:rsidP="00F06D39">
      <w:pPr>
        <w:numPr>
          <w:ilvl w:val="0"/>
          <w:numId w:val="7"/>
        </w:numPr>
        <w:spacing w:after="0"/>
        <w:rPr>
          <w:rFonts w:cstheme="minorHAnsi"/>
        </w:rPr>
      </w:pPr>
      <w:r>
        <w:rPr>
          <w:rFonts w:cstheme="minorHAnsi"/>
        </w:rPr>
        <w:t>Supplemento settembre € 120, ottobre- febbraio-marzo €240</w:t>
      </w:r>
    </w:p>
    <w:p w14:paraId="2957D622" w14:textId="77777777" w:rsidR="00F06D39" w:rsidRPr="00F06D39" w:rsidRDefault="00F06D39" w:rsidP="00F06D39">
      <w:pPr>
        <w:spacing w:after="0"/>
        <w:ind w:left="720"/>
        <w:rPr>
          <w:rFonts w:cstheme="minorHAnsi"/>
        </w:rPr>
      </w:pPr>
    </w:p>
    <w:p w14:paraId="60FE437C" w14:textId="4CCDDD7D" w:rsidR="00540F4D" w:rsidRPr="008F1948" w:rsidRDefault="00540F4D" w:rsidP="00C334DE">
      <w:pPr>
        <w:pBdr>
          <w:bottom w:val="single" w:sz="18" w:space="1" w:color="00B0F0"/>
        </w:pBdr>
        <w:spacing w:after="0"/>
        <w:ind w:right="-401"/>
        <w:rPr>
          <w:rFonts w:cs="Arial"/>
          <w:b/>
          <w:szCs w:val="28"/>
        </w:rPr>
      </w:pPr>
      <w:r w:rsidRPr="008F1948">
        <w:rPr>
          <w:rFonts w:cs="Arial"/>
          <w:b/>
          <w:szCs w:val="28"/>
        </w:rPr>
        <w:t>PROGRAMMA</w:t>
      </w:r>
    </w:p>
    <w:p w14:paraId="35AC0412" w14:textId="7DE74C9A" w:rsidR="00615439" w:rsidRPr="00615439" w:rsidRDefault="005B417D" w:rsidP="00615439">
      <w:pPr>
        <w:pStyle w:val="Default"/>
        <w:rPr>
          <w:rFonts w:cstheme="minorHAnsi"/>
          <w:b/>
          <w:bCs/>
          <w:color w:val="00B0F0"/>
          <w:sz w:val="20"/>
          <w:szCs w:val="20"/>
        </w:rPr>
      </w:pPr>
      <w:r w:rsidRPr="00421F14">
        <w:rPr>
          <w:rFonts w:cstheme="minorHAnsi"/>
          <w:b/>
          <w:bCs/>
          <w:color w:val="00B0F0"/>
          <w:sz w:val="20"/>
          <w:szCs w:val="20"/>
        </w:rPr>
        <w:t>1º Giorno –</w:t>
      </w:r>
      <w:r w:rsidR="004666DC" w:rsidRPr="004666DC">
        <w:rPr>
          <w:rFonts w:cstheme="minorHAnsi"/>
          <w:b/>
          <w:bCs/>
          <w:color w:val="00B0F0"/>
          <w:sz w:val="20"/>
          <w:szCs w:val="20"/>
        </w:rPr>
        <w:t xml:space="preserve"> </w:t>
      </w:r>
      <w:r w:rsidR="00B82F6A">
        <w:rPr>
          <w:rFonts w:cstheme="minorHAnsi"/>
          <w:b/>
          <w:bCs/>
          <w:color w:val="00B0F0"/>
          <w:sz w:val="20"/>
          <w:szCs w:val="20"/>
        </w:rPr>
        <w:t xml:space="preserve">ITALIA – </w:t>
      </w:r>
      <w:r w:rsidR="00F010CC">
        <w:rPr>
          <w:rFonts w:cstheme="minorHAnsi"/>
          <w:b/>
          <w:bCs/>
          <w:color w:val="00B0F0"/>
          <w:sz w:val="20"/>
          <w:szCs w:val="20"/>
        </w:rPr>
        <w:t>SANTIAGO</w:t>
      </w:r>
      <w:r w:rsidR="00925D7A">
        <w:rPr>
          <w:rFonts w:cstheme="minorHAnsi"/>
          <w:b/>
          <w:bCs/>
          <w:color w:val="00B0F0"/>
          <w:sz w:val="20"/>
          <w:szCs w:val="20"/>
        </w:rPr>
        <w:t xml:space="preserve"> </w:t>
      </w:r>
    </w:p>
    <w:p w14:paraId="1F623B92" w14:textId="77777777" w:rsidR="00AE374C" w:rsidRPr="00AE374C" w:rsidRDefault="00AE374C" w:rsidP="00AE374C">
      <w:pPr>
        <w:pStyle w:val="Default"/>
        <w:rPr>
          <w:rFonts w:cstheme="minorHAnsi"/>
          <w:sz w:val="20"/>
          <w:szCs w:val="20"/>
        </w:rPr>
      </w:pPr>
      <w:r w:rsidRPr="00AE374C">
        <w:rPr>
          <w:rFonts w:cstheme="minorHAnsi"/>
          <w:sz w:val="20"/>
          <w:szCs w:val="20"/>
        </w:rPr>
        <w:t xml:space="preserve">Arrivo e accoglienza all’aeroporto di </w:t>
      </w:r>
      <w:r w:rsidRPr="00AE374C">
        <w:rPr>
          <w:rFonts w:cstheme="minorHAnsi"/>
          <w:b/>
          <w:bCs/>
          <w:sz w:val="20"/>
          <w:szCs w:val="20"/>
        </w:rPr>
        <w:t>Santiago</w:t>
      </w:r>
      <w:r w:rsidRPr="00AE374C">
        <w:rPr>
          <w:rFonts w:cstheme="minorHAnsi"/>
          <w:sz w:val="20"/>
          <w:szCs w:val="20"/>
        </w:rPr>
        <w:t>, con successivo trasferimento in hotel.</w:t>
      </w:r>
    </w:p>
    <w:p w14:paraId="16941D98" w14:textId="77777777" w:rsidR="00AE374C" w:rsidRPr="00AE374C" w:rsidRDefault="00AE374C" w:rsidP="00AE374C">
      <w:pPr>
        <w:pStyle w:val="Default"/>
        <w:rPr>
          <w:rFonts w:cstheme="minorHAnsi"/>
          <w:sz w:val="20"/>
          <w:szCs w:val="20"/>
        </w:rPr>
      </w:pPr>
      <w:r w:rsidRPr="00AE374C">
        <w:rPr>
          <w:rFonts w:cstheme="minorHAnsi"/>
          <w:sz w:val="20"/>
          <w:szCs w:val="20"/>
        </w:rPr>
        <w:t xml:space="preserve">Nel pomeriggio, </w:t>
      </w:r>
      <w:r w:rsidRPr="00AE374C">
        <w:rPr>
          <w:rFonts w:cstheme="minorHAnsi"/>
          <w:b/>
          <w:bCs/>
          <w:sz w:val="20"/>
          <w:szCs w:val="20"/>
        </w:rPr>
        <w:t>tour panoramico della città</w:t>
      </w:r>
      <w:r w:rsidRPr="00AE374C">
        <w:rPr>
          <w:rFonts w:cstheme="minorHAnsi"/>
          <w:sz w:val="20"/>
          <w:szCs w:val="20"/>
        </w:rPr>
        <w:t xml:space="preserve"> attraverso le principali vie del quartiere civico. Durante il percorso si ammireranno la </w:t>
      </w:r>
      <w:r w:rsidRPr="00AE374C">
        <w:rPr>
          <w:rFonts w:cstheme="minorHAnsi"/>
          <w:b/>
          <w:bCs/>
          <w:sz w:val="20"/>
          <w:szCs w:val="20"/>
        </w:rPr>
        <w:t>collina di Santa Lucía</w:t>
      </w:r>
      <w:r w:rsidRPr="00AE374C">
        <w:rPr>
          <w:rFonts w:cstheme="minorHAnsi"/>
          <w:sz w:val="20"/>
          <w:szCs w:val="20"/>
        </w:rPr>
        <w:t xml:space="preserve">, parco urbano situato nel cuore della città e luogo in cui Santiago fu fondata nel 1541, e il </w:t>
      </w:r>
      <w:r w:rsidRPr="00AE374C">
        <w:rPr>
          <w:rFonts w:cstheme="minorHAnsi"/>
          <w:b/>
          <w:bCs/>
          <w:sz w:val="20"/>
          <w:szCs w:val="20"/>
        </w:rPr>
        <w:t>Palacio de La Moneda</w:t>
      </w:r>
      <w:r w:rsidRPr="00AE374C">
        <w:rPr>
          <w:rFonts w:cstheme="minorHAnsi"/>
          <w:sz w:val="20"/>
          <w:szCs w:val="20"/>
        </w:rPr>
        <w:t xml:space="preserve"> (visita esterna).</w:t>
      </w:r>
    </w:p>
    <w:p w14:paraId="4B40039F" w14:textId="77777777" w:rsidR="00AE374C" w:rsidRPr="00AE374C" w:rsidRDefault="00AE374C" w:rsidP="00AE374C">
      <w:pPr>
        <w:pStyle w:val="Default"/>
        <w:rPr>
          <w:rFonts w:cstheme="minorHAnsi"/>
          <w:sz w:val="20"/>
          <w:szCs w:val="20"/>
        </w:rPr>
      </w:pPr>
      <w:r w:rsidRPr="00AE374C">
        <w:rPr>
          <w:rFonts w:cstheme="minorHAnsi"/>
          <w:sz w:val="20"/>
          <w:szCs w:val="20"/>
        </w:rPr>
        <w:t xml:space="preserve">Proseguimento verso la tradizionale </w:t>
      </w:r>
      <w:r w:rsidRPr="00AE374C">
        <w:rPr>
          <w:rFonts w:cstheme="minorHAnsi"/>
          <w:b/>
          <w:bCs/>
          <w:sz w:val="20"/>
          <w:szCs w:val="20"/>
        </w:rPr>
        <w:t>Plaza de Armas</w:t>
      </w:r>
      <w:r w:rsidRPr="00AE374C">
        <w:rPr>
          <w:rFonts w:cstheme="minorHAnsi"/>
          <w:sz w:val="20"/>
          <w:szCs w:val="20"/>
        </w:rPr>
        <w:t xml:space="preserve">, dove si trovano alcuni degli edifici di maggiore interesse storico della città, tra cui la </w:t>
      </w:r>
      <w:r w:rsidRPr="00AE374C">
        <w:rPr>
          <w:rFonts w:cstheme="minorHAnsi"/>
          <w:b/>
          <w:bCs/>
          <w:sz w:val="20"/>
          <w:szCs w:val="20"/>
        </w:rPr>
        <w:t>Cattedrale Metropolitana</w:t>
      </w:r>
      <w:r w:rsidRPr="00AE374C">
        <w:rPr>
          <w:rFonts w:cstheme="minorHAnsi"/>
          <w:sz w:val="20"/>
          <w:szCs w:val="20"/>
        </w:rPr>
        <w:t xml:space="preserve">, il </w:t>
      </w:r>
      <w:r w:rsidRPr="00AE374C">
        <w:rPr>
          <w:rFonts w:cstheme="minorHAnsi"/>
          <w:b/>
          <w:bCs/>
          <w:sz w:val="20"/>
          <w:szCs w:val="20"/>
        </w:rPr>
        <w:t>Museo Storico Nazionale</w:t>
      </w:r>
      <w:r w:rsidRPr="00AE374C">
        <w:rPr>
          <w:rFonts w:cstheme="minorHAnsi"/>
          <w:sz w:val="20"/>
          <w:szCs w:val="20"/>
        </w:rPr>
        <w:t xml:space="preserve"> e le </w:t>
      </w:r>
      <w:r w:rsidRPr="00AE374C">
        <w:rPr>
          <w:rFonts w:cstheme="minorHAnsi"/>
          <w:b/>
          <w:bCs/>
          <w:sz w:val="20"/>
          <w:szCs w:val="20"/>
        </w:rPr>
        <w:t>Poste Centrali</w:t>
      </w:r>
      <w:r w:rsidRPr="00AE374C">
        <w:rPr>
          <w:rFonts w:cstheme="minorHAnsi"/>
          <w:sz w:val="20"/>
          <w:szCs w:val="20"/>
        </w:rPr>
        <w:t>.</w:t>
      </w:r>
    </w:p>
    <w:p w14:paraId="71D7B576" w14:textId="77777777" w:rsidR="00AE374C" w:rsidRPr="00AE374C" w:rsidRDefault="00AE374C" w:rsidP="00AE374C">
      <w:pPr>
        <w:pStyle w:val="Default"/>
        <w:rPr>
          <w:rFonts w:cstheme="minorHAnsi"/>
          <w:sz w:val="20"/>
          <w:szCs w:val="20"/>
        </w:rPr>
      </w:pPr>
      <w:r w:rsidRPr="00AE374C">
        <w:rPr>
          <w:rFonts w:cstheme="minorHAnsi"/>
          <w:sz w:val="20"/>
          <w:szCs w:val="20"/>
        </w:rPr>
        <w:t xml:space="preserve">Il tour continuerà attraversando il </w:t>
      </w:r>
      <w:r w:rsidRPr="00AE374C">
        <w:rPr>
          <w:rFonts w:cstheme="minorHAnsi"/>
          <w:b/>
          <w:bCs/>
          <w:sz w:val="20"/>
          <w:szCs w:val="20"/>
        </w:rPr>
        <w:t>Parco Forestale</w:t>
      </w:r>
      <w:r w:rsidRPr="00AE374C">
        <w:rPr>
          <w:rFonts w:cstheme="minorHAnsi"/>
          <w:sz w:val="20"/>
          <w:szCs w:val="20"/>
        </w:rPr>
        <w:t xml:space="preserve"> fino a raggiungere il caratteristico quartiere bohémien di </w:t>
      </w:r>
      <w:r w:rsidRPr="00AE374C">
        <w:rPr>
          <w:rFonts w:cstheme="minorHAnsi"/>
          <w:b/>
          <w:bCs/>
          <w:sz w:val="20"/>
          <w:szCs w:val="20"/>
        </w:rPr>
        <w:t>Bellavista</w:t>
      </w:r>
      <w:r w:rsidRPr="00AE374C">
        <w:rPr>
          <w:rFonts w:cstheme="minorHAnsi"/>
          <w:sz w:val="20"/>
          <w:szCs w:val="20"/>
        </w:rPr>
        <w:t>.</w:t>
      </w:r>
    </w:p>
    <w:p w14:paraId="7B5973BD" w14:textId="77777777" w:rsidR="00AE374C" w:rsidRPr="00AE374C" w:rsidRDefault="00AE374C" w:rsidP="00AE374C">
      <w:pPr>
        <w:pStyle w:val="Default"/>
        <w:rPr>
          <w:rFonts w:cstheme="minorHAnsi"/>
          <w:sz w:val="20"/>
          <w:szCs w:val="20"/>
        </w:rPr>
      </w:pPr>
      <w:r w:rsidRPr="00AE374C">
        <w:rPr>
          <w:rFonts w:cstheme="minorHAnsi"/>
          <w:sz w:val="20"/>
          <w:szCs w:val="20"/>
        </w:rPr>
        <w:t>Rientro in hotel e pernottamento.</w:t>
      </w:r>
    </w:p>
    <w:p w14:paraId="32C8DB37" w14:textId="6FB32A9C" w:rsidR="00AE374C" w:rsidRPr="00AE374C" w:rsidRDefault="005B417D" w:rsidP="00AE374C">
      <w:pPr>
        <w:pStyle w:val="Default"/>
        <w:rPr>
          <w:rFonts w:cstheme="minorHAnsi"/>
          <w:bCs/>
          <w:sz w:val="20"/>
          <w:szCs w:val="20"/>
        </w:rPr>
      </w:pPr>
      <w:r w:rsidRPr="00421F14">
        <w:rPr>
          <w:rFonts w:cstheme="minorHAnsi"/>
          <w:b/>
          <w:bCs/>
          <w:color w:val="00B0F0"/>
          <w:sz w:val="20"/>
          <w:szCs w:val="20"/>
        </w:rPr>
        <w:t xml:space="preserve">2º Giorno – </w:t>
      </w:r>
      <w:r w:rsidR="00F010CC">
        <w:rPr>
          <w:rFonts w:cstheme="minorHAnsi"/>
          <w:b/>
          <w:bCs/>
          <w:color w:val="00B0F0"/>
          <w:sz w:val="20"/>
          <w:szCs w:val="20"/>
        </w:rPr>
        <w:t>SANTIAGO – CALAMA – SAN PEDRO DE ATACAMA</w:t>
      </w:r>
      <w:r w:rsidR="00AE374C">
        <w:rPr>
          <w:rFonts w:cstheme="minorHAnsi"/>
          <w:b/>
          <w:bCs/>
          <w:color w:val="00B0F0"/>
          <w:sz w:val="20"/>
          <w:szCs w:val="20"/>
        </w:rPr>
        <w:t xml:space="preserve"> </w:t>
      </w:r>
      <w:r w:rsidR="00D01FDB" w:rsidRPr="00D01FDB">
        <w:rPr>
          <w:rFonts w:cstheme="minorHAnsi"/>
          <w:bCs/>
          <w:sz w:val="20"/>
          <w:szCs w:val="20"/>
        </w:rPr>
        <w:br/>
      </w:r>
      <w:r w:rsidR="00AE374C" w:rsidRPr="00AE374C">
        <w:rPr>
          <w:rFonts w:cstheme="minorHAnsi"/>
          <w:b/>
          <w:bCs/>
          <w:sz w:val="20"/>
          <w:szCs w:val="20"/>
        </w:rPr>
        <w:t>Prima colazione in hotel.</w:t>
      </w:r>
      <w:r w:rsidR="00AE374C" w:rsidRPr="00AE374C">
        <w:rPr>
          <w:rFonts w:cstheme="minorHAnsi"/>
          <w:bCs/>
          <w:sz w:val="20"/>
          <w:szCs w:val="20"/>
        </w:rPr>
        <w:t xml:space="preserve"> Trasferimento in aeroporto per il volo per </w:t>
      </w:r>
      <w:r w:rsidR="00AE374C" w:rsidRPr="00AE374C">
        <w:rPr>
          <w:rFonts w:cstheme="minorHAnsi"/>
          <w:b/>
          <w:bCs/>
          <w:sz w:val="20"/>
          <w:szCs w:val="20"/>
        </w:rPr>
        <w:t>Calama</w:t>
      </w:r>
      <w:r w:rsidR="00AE374C" w:rsidRPr="00AE374C">
        <w:rPr>
          <w:rFonts w:cstheme="minorHAnsi"/>
          <w:bCs/>
          <w:sz w:val="20"/>
          <w:szCs w:val="20"/>
        </w:rPr>
        <w:t>. Arrivo all’aeroporto di El Loa e trasferimento in servizio regolare (</w:t>
      </w:r>
      <w:r w:rsidR="00AE374C" w:rsidRPr="00AE374C">
        <w:rPr>
          <w:rFonts w:cstheme="minorHAnsi"/>
          <w:b/>
          <w:bCs/>
          <w:sz w:val="20"/>
          <w:szCs w:val="20"/>
        </w:rPr>
        <w:t>SIB</w:t>
      </w:r>
      <w:r w:rsidR="00AE374C" w:rsidRPr="00AE374C">
        <w:rPr>
          <w:rFonts w:cstheme="minorHAnsi"/>
          <w:bCs/>
          <w:sz w:val="20"/>
          <w:szCs w:val="20"/>
        </w:rPr>
        <w:t xml:space="preserve">) a </w:t>
      </w:r>
      <w:r w:rsidR="00AE374C" w:rsidRPr="00AE374C">
        <w:rPr>
          <w:rFonts w:cstheme="minorHAnsi"/>
          <w:b/>
          <w:bCs/>
          <w:sz w:val="20"/>
          <w:szCs w:val="20"/>
        </w:rPr>
        <w:t>San Pedro de Atacama</w:t>
      </w:r>
      <w:r w:rsidR="00AE374C" w:rsidRPr="00AE374C">
        <w:rPr>
          <w:rFonts w:cstheme="minorHAnsi"/>
          <w:bCs/>
          <w:sz w:val="20"/>
          <w:szCs w:val="20"/>
        </w:rPr>
        <w:t xml:space="preserve">, attraversando le catene montuose di </w:t>
      </w:r>
      <w:proofErr w:type="spellStart"/>
      <w:r w:rsidR="00AE374C" w:rsidRPr="00AE374C">
        <w:rPr>
          <w:rFonts w:cstheme="minorHAnsi"/>
          <w:bCs/>
          <w:sz w:val="20"/>
          <w:szCs w:val="20"/>
        </w:rPr>
        <w:t>Domeyko</w:t>
      </w:r>
      <w:proofErr w:type="spellEnd"/>
      <w:r w:rsidR="00AE374C" w:rsidRPr="00AE374C">
        <w:rPr>
          <w:rFonts w:cstheme="minorHAnsi"/>
          <w:bCs/>
          <w:sz w:val="20"/>
          <w:szCs w:val="20"/>
        </w:rPr>
        <w:t xml:space="preserve"> e Salt.</w:t>
      </w:r>
    </w:p>
    <w:p w14:paraId="5E8E9775" w14:textId="77777777" w:rsidR="00AE374C" w:rsidRPr="00AE374C" w:rsidRDefault="00AE374C" w:rsidP="00AE374C">
      <w:pPr>
        <w:pStyle w:val="Default"/>
        <w:rPr>
          <w:rFonts w:cstheme="minorHAnsi"/>
          <w:bCs/>
          <w:sz w:val="20"/>
          <w:szCs w:val="20"/>
        </w:rPr>
      </w:pPr>
      <w:r w:rsidRPr="00AE374C">
        <w:rPr>
          <w:rFonts w:cstheme="minorHAnsi"/>
          <w:bCs/>
          <w:sz w:val="20"/>
          <w:szCs w:val="20"/>
        </w:rPr>
        <w:t xml:space="preserve">Arrivo a </w:t>
      </w:r>
      <w:r w:rsidRPr="00AE374C">
        <w:rPr>
          <w:rFonts w:cstheme="minorHAnsi"/>
          <w:b/>
          <w:bCs/>
          <w:sz w:val="20"/>
          <w:szCs w:val="20"/>
        </w:rPr>
        <w:t>San Pedro de Atacama</w:t>
      </w:r>
      <w:r w:rsidRPr="00AE374C">
        <w:rPr>
          <w:rFonts w:cstheme="minorHAnsi"/>
          <w:bCs/>
          <w:sz w:val="20"/>
          <w:szCs w:val="20"/>
        </w:rPr>
        <w:t>, suggestiva oasi nel cuore del deserto, le cui origini risalgono a circa l’11.000 a.C., quando la zona era abitata da gruppi nomadi di cacciatori-raccoglitori, successivamente sostituiti da comunità locali con lo sviluppo dell’agricoltura terrazzata e la domesticazione dei camelidi.</w:t>
      </w:r>
    </w:p>
    <w:p w14:paraId="1F55527A" w14:textId="77777777" w:rsidR="00AE374C" w:rsidRPr="00AE374C" w:rsidRDefault="00AE374C" w:rsidP="00AE374C">
      <w:pPr>
        <w:pStyle w:val="Default"/>
        <w:rPr>
          <w:rFonts w:cstheme="minorHAnsi"/>
          <w:bCs/>
          <w:sz w:val="20"/>
          <w:szCs w:val="20"/>
        </w:rPr>
      </w:pPr>
      <w:r w:rsidRPr="00AE374C">
        <w:rPr>
          <w:rFonts w:cstheme="minorHAnsi"/>
          <w:bCs/>
          <w:sz w:val="20"/>
          <w:szCs w:val="20"/>
        </w:rPr>
        <w:t xml:space="preserve">Nel pomeriggio, visita della </w:t>
      </w:r>
      <w:r w:rsidRPr="00AE374C">
        <w:rPr>
          <w:rFonts w:cstheme="minorHAnsi"/>
          <w:b/>
          <w:bCs/>
          <w:sz w:val="20"/>
          <w:szCs w:val="20"/>
        </w:rPr>
        <w:t>Valle della Luna</w:t>
      </w:r>
      <w:r w:rsidRPr="00AE374C">
        <w:rPr>
          <w:rFonts w:cstheme="minorHAnsi"/>
          <w:bCs/>
          <w:sz w:val="20"/>
          <w:szCs w:val="20"/>
        </w:rPr>
        <w:t xml:space="preserve">, attraverso un suggestivo paesaggio salino modellato dall’acqua e dal vento nel corso di milioni di anni. Durante il percorso si potranno ammirare le particolari formazioni rocciose della </w:t>
      </w:r>
      <w:r w:rsidRPr="00AE374C">
        <w:rPr>
          <w:rFonts w:cstheme="minorHAnsi"/>
          <w:b/>
          <w:bCs/>
          <w:sz w:val="20"/>
          <w:szCs w:val="20"/>
        </w:rPr>
        <w:t>Cordigliera de la Sal</w:t>
      </w:r>
      <w:r w:rsidRPr="00AE374C">
        <w:rPr>
          <w:rFonts w:cstheme="minorHAnsi"/>
          <w:bCs/>
          <w:sz w:val="20"/>
          <w:szCs w:val="20"/>
        </w:rPr>
        <w:t xml:space="preserve"> e </w:t>
      </w:r>
      <w:r w:rsidRPr="00AE374C">
        <w:rPr>
          <w:rFonts w:cstheme="minorHAnsi"/>
          <w:b/>
          <w:bCs/>
          <w:sz w:val="20"/>
          <w:szCs w:val="20"/>
        </w:rPr>
        <w:t>Las Tres Marías</w:t>
      </w:r>
      <w:r w:rsidRPr="00AE374C">
        <w:rPr>
          <w:rFonts w:cstheme="minorHAnsi"/>
          <w:bCs/>
          <w:sz w:val="20"/>
          <w:szCs w:val="20"/>
        </w:rPr>
        <w:t>, interessante formazione geologica situata nei pressi di una vecchia miniera di sale.</w:t>
      </w:r>
    </w:p>
    <w:p w14:paraId="2749C62C" w14:textId="77777777" w:rsidR="00AE374C" w:rsidRPr="00AE374C" w:rsidRDefault="00AE374C" w:rsidP="00AE374C">
      <w:pPr>
        <w:pStyle w:val="Default"/>
        <w:rPr>
          <w:rFonts w:cstheme="minorHAnsi"/>
          <w:bCs/>
          <w:sz w:val="20"/>
          <w:szCs w:val="20"/>
        </w:rPr>
      </w:pPr>
      <w:r w:rsidRPr="00AE374C">
        <w:rPr>
          <w:rFonts w:cstheme="minorHAnsi"/>
          <w:bCs/>
          <w:sz w:val="20"/>
          <w:szCs w:val="20"/>
        </w:rPr>
        <w:t xml:space="preserve">L’escursione proseguirà fino al </w:t>
      </w:r>
      <w:r w:rsidRPr="00AE374C">
        <w:rPr>
          <w:rFonts w:cstheme="minorHAnsi"/>
          <w:b/>
          <w:bCs/>
          <w:sz w:val="20"/>
          <w:szCs w:val="20"/>
        </w:rPr>
        <w:t xml:space="preserve">punto panoramico </w:t>
      </w:r>
      <w:proofErr w:type="spellStart"/>
      <w:r w:rsidRPr="00AE374C">
        <w:rPr>
          <w:rFonts w:cstheme="minorHAnsi"/>
          <w:b/>
          <w:bCs/>
          <w:sz w:val="20"/>
          <w:szCs w:val="20"/>
        </w:rPr>
        <w:t>Ckari</w:t>
      </w:r>
      <w:proofErr w:type="spellEnd"/>
      <w:r w:rsidRPr="00AE374C">
        <w:rPr>
          <w:rFonts w:cstheme="minorHAnsi"/>
          <w:bCs/>
          <w:sz w:val="20"/>
          <w:szCs w:val="20"/>
        </w:rPr>
        <w:t>, da cui si gode di una suggestiva vista sulla Cordigliera delle Ande e sui suoi vulcani. Al tramonto, il paesaggio desertico si tinge di splendidi colori, creando uno spettacolo particolarmente suggestivo.</w:t>
      </w:r>
    </w:p>
    <w:p w14:paraId="54445422" w14:textId="77777777" w:rsidR="00AE374C" w:rsidRPr="00AE374C" w:rsidRDefault="00AE374C" w:rsidP="00AE374C">
      <w:pPr>
        <w:pStyle w:val="Default"/>
        <w:rPr>
          <w:rFonts w:cstheme="minorHAnsi"/>
          <w:bCs/>
          <w:sz w:val="20"/>
          <w:szCs w:val="20"/>
        </w:rPr>
      </w:pPr>
      <w:r w:rsidRPr="00AE374C">
        <w:rPr>
          <w:rFonts w:cstheme="minorHAnsi"/>
          <w:bCs/>
          <w:sz w:val="20"/>
          <w:szCs w:val="20"/>
        </w:rPr>
        <w:t xml:space="preserve">Al termine dell’escursione verrà servito un </w:t>
      </w:r>
      <w:r w:rsidRPr="00AE374C">
        <w:rPr>
          <w:rFonts w:cstheme="minorHAnsi"/>
          <w:b/>
          <w:bCs/>
          <w:sz w:val="20"/>
          <w:szCs w:val="20"/>
        </w:rPr>
        <w:t>semplice spuntino</w:t>
      </w:r>
      <w:r w:rsidRPr="00AE374C">
        <w:rPr>
          <w:rFonts w:cstheme="minorHAnsi"/>
          <w:bCs/>
          <w:sz w:val="20"/>
          <w:szCs w:val="20"/>
        </w:rPr>
        <w:t>. Rientro in hotel e pernottamento.</w:t>
      </w:r>
    </w:p>
    <w:p w14:paraId="7ED497A0" w14:textId="77777777" w:rsidR="00AE374C" w:rsidRPr="00AE374C" w:rsidRDefault="005B417D" w:rsidP="00AE374C">
      <w:pPr>
        <w:pStyle w:val="Default"/>
        <w:rPr>
          <w:rFonts w:cstheme="minorHAnsi"/>
          <w:sz w:val="20"/>
          <w:szCs w:val="20"/>
        </w:rPr>
      </w:pPr>
      <w:r w:rsidRPr="00F06D39">
        <w:rPr>
          <w:rFonts w:cstheme="minorHAnsi"/>
          <w:b/>
          <w:bCs/>
          <w:color w:val="00B0F0"/>
          <w:sz w:val="20"/>
          <w:szCs w:val="20"/>
        </w:rPr>
        <w:t>3º Giorno –</w:t>
      </w:r>
      <w:r w:rsidR="00EC67AD" w:rsidRPr="00F06D39">
        <w:rPr>
          <w:rFonts w:ascii="Tahoma" w:eastAsia="Tahoma" w:hAnsi="Tahoma" w:cs="Tahoma"/>
          <w:b/>
          <w:color w:val="528135"/>
          <w:w w:val="75"/>
          <w:sz w:val="20"/>
          <w:szCs w:val="22"/>
        </w:rPr>
        <w:t xml:space="preserve"> </w:t>
      </w:r>
      <w:r w:rsidR="00F010CC">
        <w:rPr>
          <w:rFonts w:cstheme="minorHAnsi"/>
          <w:b/>
          <w:bCs/>
          <w:color w:val="00B0F0"/>
          <w:sz w:val="20"/>
          <w:szCs w:val="20"/>
        </w:rPr>
        <w:t>SAN PEDRO DE ATACAMA</w:t>
      </w:r>
      <w:r w:rsidR="00491F67" w:rsidRPr="00491F67">
        <w:rPr>
          <w:rFonts w:cstheme="minorHAnsi"/>
          <w:sz w:val="20"/>
          <w:szCs w:val="20"/>
        </w:rPr>
        <w:br/>
      </w:r>
      <w:r w:rsidR="00AE374C" w:rsidRPr="00AE374C">
        <w:rPr>
          <w:rFonts w:cstheme="minorHAnsi"/>
          <w:sz w:val="20"/>
          <w:szCs w:val="20"/>
        </w:rPr>
        <w:t xml:space="preserve">Prima colazione in hotel. Giornata dedicata all’escursione alle </w:t>
      </w:r>
      <w:r w:rsidR="00AE374C" w:rsidRPr="00AE374C">
        <w:rPr>
          <w:rFonts w:cstheme="minorHAnsi"/>
          <w:b/>
          <w:bCs/>
          <w:sz w:val="20"/>
          <w:szCs w:val="20"/>
        </w:rPr>
        <w:t>lagune dell’</w:t>
      </w:r>
      <w:proofErr w:type="spellStart"/>
      <w:r w:rsidR="00AE374C" w:rsidRPr="00AE374C">
        <w:rPr>
          <w:rFonts w:cstheme="minorHAnsi"/>
          <w:b/>
          <w:bCs/>
          <w:sz w:val="20"/>
          <w:szCs w:val="20"/>
        </w:rPr>
        <w:t>Altiplano</w:t>
      </w:r>
      <w:proofErr w:type="spellEnd"/>
      <w:r w:rsidR="00AE374C" w:rsidRPr="00AE374C">
        <w:rPr>
          <w:rFonts w:cstheme="minorHAnsi"/>
          <w:b/>
          <w:bCs/>
          <w:sz w:val="20"/>
          <w:szCs w:val="20"/>
        </w:rPr>
        <w:t xml:space="preserve"> e al Salar de Atacama</w:t>
      </w:r>
      <w:r w:rsidR="00AE374C" w:rsidRPr="00AE374C">
        <w:rPr>
          <w:rFonts w:cstheme="minorHAnsi"/>
          <w:sz w:val="20"/>
          <w:szCs w:val="20"/>
        </w:rPr>
        <w:t>.</w:t>
      </w:r>
    </w:p>
    <w:p w14:paraId="3CC9DACC" w14:textId="77777777" w:rsidR="00AE374C" w:rsidRPr="00AE374C" w:rsidRDefault="00AE374C" w:rsidP="00AE374C">
      <w:pPr>
        <w:pStyle w:val="Default"/>
        <w:rPr>
          <w:rFonts w:cstheme="minorHAnsi"/>
          <w:sz w:val="20"/>
          <w:szCs w:val="20"/>
        </w:rPr>
      </w:pPr>
      <w:r w:rsidRPr="00AE374C">
        <w:rPr>
          <w:rFonts w:cstheme="minorHAnsi"/>
          <w:sz w:val="20"/>
          <w:szCs w:val="20"/>
        </w:rPr>
        <w:t xml:space="preserve">Partenza per </w:t>
      </w:r>
      <w:proofErr w:type="spellStart"/>
      <w:r w:rsidRPr="00AE374C">
        <w:rPr>
          <w:rFonts w:cstheme="minorHAnsi"/>
          <w:b/>
          <w:bCs/>
          <w:sz w:val="20"/>
          <w:szCs w:val="20"/>
        </w:rPr>
        <w:t>Toconao</w:t>
      </w:r>
      <w:proofErr w:type="spellEnd"/>
      <w:r w:rsidRPr="00AE374C">
        <w:rPr>
          <w:rFonts w:cstheme="minorHAnsi"/>
          <w:sz w:val="20"/>
          <w:szCs w:val="20"/>
        </w:rPr>
        <w:t xml:space="preserve">, pittoresco villaggio costruito principalmente in pietra liparite, una particolare pietra di origine vulcanica. Qui si potranno ammirare la </w:t>
      </w:r>
      <w:r w:rsidRPr="00AE374C">
        <w:rPr>
          <w:rFonts w:cstheme="minorHAnsi"/>
          <w:b/>
          <w:bCs/>
          <w:sz w:val="20"/>
          <w:szCs w:val="20"/>
        </w:rPr>
        <w:t>chiesa risalente al 1744</w:t>
      </w:r>
      <w:r w:rsidRPr="00AE374C">
        <w:rPr>
          <w:rFonts w:cstheme="minorHAnsi"/>
          <w:sz w:val="20"/>
          <w:szCs w:val="20"/>
        </w:rPr>
        <w:t xml:space="preserve"> e il </w:t>
      </w:r>
      <w:r w:rsidRPr="00AE374C">
        <w:rPr>
          <w:rFonts w:cstheme="minorHAnsi"/>
          <w:b/>
          <w:bCs/>
          <w:sz w:val="20"/>
          <w:szCs w:val="20"/>
        </w:rPr>
        <w:t>campanile di San Lucas</w:t>
      </w:r>
      <w:r w:rsidRPr="00AE374C">
        <w:rPr>
          <w:rFonts w:cstheme="minorHAnsi"/>
          <w:sz w:val="20"/>
          <w:szCs w:val="20"/>
        </w:rPr>
        <w:t>, entrambi dichiarati Monumenti Nazionali. Il villaggio è inoltre conosciuto per l’artigianato locale, con manufatti realizzati in pietra liparite e lana di alpaca.</w:t>
      </w:r>
    </w:p>
    <w:p w14:paraId="26DB9FC0" w14:textId="77777777" w:rsidR="00AE374C" w:rsidRPr="00AE374C" w:rsidRDefault="00AE374C" w:rsidP="00AE374C">
      <w:pPr>
        <w:pStyle w:val="Default"/>
        <w:rPr>
          <w:rFonts w:cstheme="minorHAnsi"/>
          <w:sz w:val="20"/>
          <w:szCs w:val="20"/>
        </w:rPr>
      </w:pPr>
      <w:r w:rsidRPr="00AE374C">
        <w:rPr>
          <w:rFonts w:cstheme="minorHAnsi"/>
          <w:sz w:val="20"/>
          <w:szCs w:val="20"/>
        </w:rPr>
        <w:t xml:space="preserve">Proseguimento verso il </w:t>
      </w:r>
      <w:r w:rsidRPr="00AE374C">
        <w:rPr>
          <w:rFonts w:cstheme="minorHAnsi"/>
          <w:b/>
          <w:bCs/>
          <w:sz w:val="20"/>
          <w:szCs w:val="20"/>
        </w:rPr>
        <w:t>Salar de Atacama</w:t>
      </w:r>
      <w:r w:rsidRPr="00AE374C">
        <w:rPr>
          <w:rFonts w:cstheme="minorHAnsi"/>
          <w:sz w:val="20"/>
          <w:szCs w:val="20"/>
        </w:rPr>
        <w:t xml:space="preserve">, la più grande distesa salina del Cile e una delle più estese al mondo. Visita della </w:t>
      </w:r>
      <w:r w:rsidRPr="00AE374C">
        <w:rPr>
          <w:rFonts w:cstheme="minorHAnsi"/>
          <w:b/>
          <w:bCs/>
          <w:sz w:val="20"/>
          <w:szCs w:val="20"/>
        </w:rPr>
        <w:t xml:space="preserve">Laguna </w:t>
      </w:r>
      <w:proofErr w:type="spellStart"/>
      <w:r w:rsidRPr="00AE374C">
        <w:rPr>
          <w:rFonts w:cstheme="minorHAnsi"/>
          <w:b/>
          <w:bCs/>
          <w:sz w:val="20"/>
          <w:szCs w:val="20"/>
        </w:rPr>
        <w:t>Chaxa</w:t>
      </w:r>
      <w:proofErr w:type="spellEnd"/>
      <w:r w:rsidRPr="00AE374C">
        <w:rPr>
          <w:rFonts w:cstheme="minorHAnsi"/>
          <w:sz w:val="20"/>
          <w:szCs w:val="20"/>
        </w:rPr>
        <w:t>, habitat di diverse specie di fenicotteri, tra cui il fenicottero di James, il fenicottero andino e il fenicottero cileno, oltre ad altre specie di uccelli come la folaga andina.</w:t>
      </w:r>
    </w:p>
    <w:p w14:paraId="528C41D8" w14:textId="77777777" w:rsidR="00AE374C" w:rsidRPr="00AE374C" w:rsidRDefault="00AE374C" w:rsidP="00AE374C">
      <w:pPr>
        <w:pStyle w:val="Default"/>
        <w:rPr>
          <w:rFonts w:cstheme="minorHAnsi"/>
          <w:sz w:val="20"/>
          <w:szCs w:val="20"/>
        </w:rPr>
      </w:pPr>
      <w:r w:rsidRPr="00AE374C">
        <w:rPr>
          <w:rFonts w:cstheme="minorHAnsi"/>
          <w:sz w:val="20"/>
          <w:szCs w:val="20"/>
        </w:rPr>
        <w:t>Il viaggio prosegue verso le lagune dell’</w:t>
      </w:r>
      <w:proofErr w:type="spellStart"/>
      <w:r w:rsidRPr="00AE374C">
        <w:rPr>
          <w:rFonts w:cstheme="minorHAnsi"/>
          <w:sz w:val="20"/>
          <w:szCs w:val="20"/>
        </w:rPr>
        <w:t>Altiplano</w:t>
      </w:r>
      <w:proofErr w:type="spellEnd"/>
      <w:r w:rsidRPr="00AE374C">
        <w:rPr>
          <w:rFonts w:cstheme="minorHAnsi"/>
          <w:sz w:val="20"/>
          <w:szCs w:val="20"/>
        </w:rPr>
        <w:t xml:space="preserve"> di </w:t>
      </w:r>
      <w:proofErr w:type="spellStart"/>
      <w:r w:rsidRPr="00AE374C">
        <w:rPr>
          <w:rFonts w:cstheme="minorHAnsi"/>
          <w:b/>
          <w:bCs/>
          <w:sz w:val="20"/>
          <w:szCs w:val="20"/>
        </w:rPr>
        <w:t>Meñique</w:t>
      </w:r>
      <w:proofErr w:type="spellEnd"/>
      <w:r w:rsidRPr="00AE374C">
        <w:rPr>
          <w:rFonts w:cstheme="minorHAnsi"/>
          <w:b/>
          <w:bCs/>
          <w:sz w:val="20"/>
          <w:szCs w:val="20"/>
        </w:rPr>
        <w:t xml:space="preserve"> e Miscanti</w:t>
      </w:r>
      <w:r w:rsidRPr="00AE374C">
        <w:rPr>
          <w:rFonts w:cstheme="minorHAnsi"/>
          <w:sz w:val="20"/>
          <w:szCs w:val="20"/>
        </w:rPr>
        <w:t xml:space="preserve">, situate a circa 4.200 metri di altitudine e parte della </w:t>
      </w:r>
      <w:r w:rsidRPr="00AE374C">
        <w:rPr>
          <w:rFonts w:cstheme="minorHAnsi"/>
          <w:b/>
          <w:bCs/>
          <w:sz w:val="20"/>
          <w:szCs w:val="20"/>
        </w:rPr>
        <w:t xml:space="preserve">Riserva Nazionale Los </w:t>
      </w:r>
      <w:proofErr w:type="spellStart"/>
      <w:r w:rsidRPr="00AE374C">
        <w:rPr>
          <w:rFonts w:cstheme="minorHAnsi"/>
          <w:b/>
          <w:bCs/>
          <w:sz w:val="20"/>
          <w:szCs w:val="20"/>
        </w:rPr>
        <w:t>Flamencos</w:t>
      </w:r>
      <w:proofErr w:type="spellEnd"/>
      <w:r w:rsidRPr="00AE374C">
        <w:rPr>
          <w:rFonts w:cstheme="minorHAnsi"/>
          <w:sz w:val="20"/>
          <w:szCs w:val="20"/>
        </w:rPr>
        <w:t xml:space="preserve">. Le lagune, circondate da imponenti vulcani, offrono un paesaggio di grande suggestione. Durante l’escursione sarà possibile avvistare fenicotteri, vigogne, volpi, </w:t>
      </w:r>
      <w:proofErr w:type="spellStart"/>
      <w:r w:rsidRPr="00AE374C">
        <w:rPr>
          <w:rFonts w:cstheme="minorHAnsi"/>
          <w:sz w:val="20"/>
          <w:szCs w:val="20"/>
        </w:rPr>
        <w:t>vizcacha</w:t>
      </w:r>
      <w:proofErr w:type="spellEnd"/>
      <w:r w:rsidRPr="00AE374C">
        <w:rPr>
          <w:rFonts w:cstheme="minorHAnsi"/>
          <w:sz w:val="20"/>
          <w:szCs w:val="20"/>
        </w:rPr>
        <w:t>, guanachi e diverse specie di uccelli.</w:t>
      </w:r>
    </w:p>
    <w:p w14:paraId="69C6E50A" w14:textId="77777777" w:rsidR="00AE374C" w:rsidRPr="00AE374C" w:rsidRDefault="00AE374C" w:rsidP="00AE374C">
      <w:pPr>
        <w:pStyle w:val="Default"/>
        <w:rPr>
          <w:rFonts w:cstheme="minorHAnsi"/>
          <w:sz w:val="20"/>
          <w:szCs w:val="20"/>
        </w:rPr>
      </w:pPr>
      <w:r w:rsidRPr="00AE374C">
        <w:rPr>
          <w:rFonts w:cstheme="minorHAnsi"/>
          <w:sz w:val="20"/>
          <w:szCs w:val="20"/>
        </w:rPr>
        <w:lastRenderedPageBreak/>
        <w:t xml:space="preserve">Sulla via del ritorno, sosta a </w:t>
      </w:r>
      <w:proofErr w:type="spellStart"/>
      <w:r w:rsidRPr="00AE374C">
        <w:rPr>
          <w:rFonts w:cstheme="minorHAnsi"/>
          <w:b/>
          <w:bCs/>
          <w:sz w:val="20"/>
          <w:szCs w:val="20"/>
        </w:rPr>
        <w:t>Socaire</w:t>
      </w:r>
      <w:proofErr w:type="spellEnd"/>
      <w:r w:rsidRPr="00AE374C">
        <w:rPr>
          <w:rFonts w:cstheme="minorHAnsi"/>
          <w:sz w:val="20"/>
          <w:szCs w:val="20"/>
        </w:rPr>
        <w:t xml:space="preserve">, tipico villaggio andino, per ammirare le caratteristiche abitazioni, la </w:t>
      </w:r>
      <w:r w:rsidRPr="00AE374C">
        <w:rPr>
          <w:rFonts w:cstheme="minorHAnsi"/>
          <w:b/>
          <w:bCs/>
          <w:sz w:val="20"/>
          <w:szCs w:val="20"/>
        </w:rPr>
        <w:t>chiesa di San Bartolomeo</w:t>
      </w:r>
      <w:r w:rsidRPr="00AE374C">
        <w:rPr>
          <w:rFonts w:cstheme="minorHAnsi"/>
          <w:sz w:val="20"/>
          <w:szCs w:val="20"/>
        </w:rPr>
        <w:t xml:space="preserve">, i campi terrazzati sui pendii e il belvedere panoramico sulle saline. </w:t>
      </w:r>
      <w:r w:rsidRPr="00AE374C">
        <w:rPr>
          <w:rFonts w:cstheme="minorHAnsi"/>
          <w:b/>
          <w:bCs/>
          <w:sz w:val="20"/>
          <w:szCs w:val="20"/>
        </w:rPr>
        <w:t>Pranzo al sacco</w:t>
      </w:r>
      <w:r w:rsidRPr="00AE374C">
        <w:rPr>
          <w:rFonts w:cstheme="minorHAnsi"/>
          <w:sz w:val="20"/>
          <w:szCs w:val="20"/>
        </w:rPr>
        <w:t xml:space="preserve"> e tempo libero per visitare le botteghe degli artigiani locali.</w:t>
      </w:r>
    </w:p>
    <w:p w14:paraId="0E4DAE37" w14:textId="77777777" w:rsidR="00AE374C" w:rsidRPr="00AE374C" w:rsidRDefault="00AE374C" w:rsidP="00AE374C">
      <w:pPr>
        <w:pStyle w:val="Default"/>
        <w:rPr>
          <w:rFonts w:cstheme="minorHAnsi"/>
          <w:sz w:val="20"/>
          <w:szCs w:val="20"/>
        </w:rPr>
      </w:pPr>
      <w:r w:rsidRPr="00AE374C">
        <w:rPr>
          <w:rFonts w:cstheme="minorHAnsi"/>
          <w:sz w:val="20"/>
          <w:szCs w:val="20"/>
        </w:rPr>
        <w:t>Rientro in hotel e pernottamento.</w:t>
      </w:r>
    </w:p>
    <w:p w14:paraId="00FE5AB3" w14:textId="552137F1" w:rsidR="005B417D" w:rsidRPr="00745CB3" w:rsidRDefault="005B417D" w:rsidP="00AE374C">
      <w:pPr>
        <w:pStyle w:val="Default"/>
        <w:rPr>
          <w:rFonts w:cstheme="minorHAnsi"/>
          <w:b/>
          <w:bCs/>
          <w:color w:val="00B0F0"/>
          <w:sz w:val="20"/>
          <w:szCs w:val="20"/>
        </w:rPr>
      </w:pPr>
      <w:r w:rsidRPr="00745CB3">
        <w:rPr>
          <w:rFonts w:cstheme="minorHAnsi"/>
          <w:b/>
          <w:bCs/>
          <w:color w:val="00B0F0"/>
          <w:sz w:val="20"/>
          <w:szCs w:val="20"/>
        </w:rPr>
        <w:t xml:space="preserve">4º Giorno – </w:t>
      </w:r>
      <w:r w:rsidR="00F010CC">
        <w:rPr>
          <w:rFonts w:cstheme="minorHAnsi"/>
          <w:b/>
          <w:bCs/>
          <w:color w:val="00B0F0"/>
          <w:sz w:val="20"/>
          <w:szCs w:val="20"/>
        </w:rPr>
        <w:t>SAN PEDRO DE ATACAMA</w:t>
      </w:r>
    </w:p>
    <w:p w14:paraId="6E26D01F" w14:textId="4613C4E9" w:rsidR="00AE374C" w:rsidRPr="00AE374C" w:rsidRDefault="00AE374C" w:rsidP="00AE374C">
      <w:pPr>
        <w:pStyle w:val="Default"/>
        <w:rPr>
          <w:rFonts w:cstheme="minorHAnsi"/>
          <w:sz w:val="20"/>
          <w:szCs w:val="20"/>
        </w:rPr>
      </w:pPr>
      <w:r w:rsidRPr="00AE374C">
        <w:rPr>
          <w:rFonts w:cstheme="minorHAnsi"/>
          <w:sz w:val="20"/>
          <w:szCs w:val="20"/>
        </w:rPr>
        <w:t xml:space="preserve">Prima colazione in hotel. Partenza di prima mattina, intorno alle </w:t>
      </w:r>
      <w:r w:rsidRPr="00AE374C">
        <w:rPr>
          <w:rFonts w:cstheme="minorHAnsi"/>
          <w:b/>
          <w:bCs/>
          <w:sz w:val="20"/>
          <w:szCs w:val="20"/>
        </w:rPr>
        <w:t>5:00</w:t>
      </w:r>
      <w:r w:rsidRPr="00AE374C">
        <w:rPr>
          <w:rFonts w:cstheme="minorHAnsi"/>
          <w:sz w:val="20"/>
          <w:szCs w:val="20"/>
        </w:rPr>
        <w:t xml:space="preserve">, per raggiungere il campo geotermico dei </w:t>
      </w:r>
      <w:r w:rsidRPr="00AE374C">
        <w:rPr>
          <w:rFonts w:cstheme="minorHAnsi"/>
          <w:b/>
          <w:bCs/>
          <w:sz w:val="20"/>
          <w:szCs w:val="20"/>
        </w:rPr>
        <w:t>Geyser di El Tatio</w:t>
      </w:r>
      <w:r w:rsidRPr="00AE374C">
        <w:rPr>
          <w:rFonts w:cstheme="minorHAnsi"/>
          <w:sz w:val="20"/>
          <w:szCs w:val="20"/>
        </w:rPr>
        <w:t>, situato a circa 4.300 metri di altitudine. All’alba, le fumarole raggiungono il culmine della loro attività, creando uno spettacolo particolarmente suggestivo, con getti di vapore che possono raggiungere i 6 metri di altezza.</w:t>
      </w:r>
    </w:p>
    <w:p w14:paraId="620B2F3E" w14:textId="77777777" w:rsidR="00AE374C" w:rsidRPr="00AE374C" w:rsidRDefault="00AE374C" w:rsidP="00AE374C">
      <w:pPr>
        <w:pStyle w:val="Default"/>
        <w:rPr>
          <w:rFonts w:cstheme="minorHAnsi"/>
          <w:sz w:val="20"/>
          <w:szCs w:val="20"/>
        </w:rPr>
      </w:pPr>
      <w:r w:rsidRPr="00AE374C">
        <w:rPr>
          <w:rFonts w:cstheme="minorHAnsi"/>
          <w:sz w:val="20"/>
          <w:szCs w:val="20"/>
        </w:rPr>
        <w:t xml:space="preserve">Passeggiata guidata attraverso i crateri di fango e i piccoli geyser. </w:t>
      </w:r>
      <w:r w:rsidRPr="00AE374C">
        <w:rPr>
          <w:rFonts w:cstheme="minorHAnsi"/>
          <w:b/>
          <w:bCs/>
          <w:sz w:val="20"/>
          <w:szCs w:val="20"/>
        </w:rPr>
        <w:t>Colazione al sacco</w:t>
      </w:r>
      <w:r w:rsidRPr="00AE374C">
        <w:rPr>
          <w:rFonts w:cstheme="minorHAnsi"/>
          <w:sz w:val="20"/>
          <w:szCs w:val="20"/>
        </w:rPr>
        <w:t xml:space="preserve"> lungo il percorso.</w:t>
      </w:r>
    </w:p>
    <w:p w14:paraId="622052A2" w14:textId="77777777" w:rsidR="00AE374C" w:rsidRPr="00AE374C" w:rsidRDefault="00AE374C" w:rsidP="00AE374C">
      <w:pPr>
        <w:pStyle w:val="Default"/>
        <w:rPr>
          <w:rFonts w:cstheme="minorHAnsi"/>
          <w:sz w:val="20"/>
          <w:szCs w:val="20"/>
        </w:rPr>
      </w:pPr>
      <w:r w:rsidRPr="00AE374C">
        <w:rPr>
          <w:rFonts w:cstheme="minorHAnsi"/>
          <w:sz w:val="20"/>
          <w:szCs w:val="20"/>
        </w:rPr>
        <w:t xml:space="preserve">Sulla via del ritorno, sosta nelle zone umide di </w:t>
      </w:r>
      <w:r w:rsidRPr="00AE374C">
        <w:rPr>
          <w:rFonts w:cstheme="minorHAnsi"/>
          <w:b/>
          <w:bCs/>
          <w:sz w:val="20"/>
          <w:szCs w:val="20"/>
        </w:rPr>
        <w:t>Machuca e Putana</w:t>
      </w:r>
      <w:r w:rsidRPr="00AE374C">
        <w:rPr>
          <w:rFonts w:cstheme="minorHAnsi"/>
          <w:sz w:val="20"/>
          <w:szCs w:val="20"/>
        </w:rPr>
        <w:t xml:space="preserve">, dove sarà possibile osservare il caratteristico paesaggio e la fauna locale. </w:t>
      </w:r>
      <w:r w:rsidRPr="00AE374C">
        <w:rPr>
          <w:rFonts w:cstheme="minorHAnsi"/>
          <w:b/>
          <w:bCs/>
          <w:sz w:val="20"/>
          <w:szCs w:val="20"/>
        </w:rPr>
        <w:t>Per il servizio SIB, non è prevista la visita al villaggio di Machuca</w:t>
      </w:r>
      <w:r w:rsidRPr="00AE374C">
        <w:rPr>
          <w:rFonts w:cstheme="minorHAnsi"/>
          <w:sz w:val="20"/>
          <w:szCs w:val="20"/>
        </w:rPr>
        <w:t>, ma la sosta viene effettuata presso il guado di Machuca e le zone umide di Putana.</w:t>
      </w:r>
    </w:p>
    <w:p w14:paraId="0D0F0D63" w14:textId="77777777" w:rsidR="00AE374C" w:rsidRPr="00AE374C" w:rsidRDefault="00AE374C" w:rsidP="00AE374C">
      <w:pPr>
        <w:pStyle w:val="Default"/>
        <w:rPr>
          <w:rFonts w:cstheme="minorHAnsi"/>
          <w:sz w:val="20"/>
          <w:szCs w:val="20"/>
        </w:rPr>
      </w:pPr>
      <w:r w:rsidRPr="00AE374C">
        <w:rPr>
          <w:rFonts w:cstheme="minorHAnsi"/>
          <w:sz w:val="20"/>
          <w:szCs w:val="20"/>
        </w:rPr>
        <w:t>Rientro in hotel previsto intorno a mezzogiorno.</w:t>
      </w:r>
    </w:p>
    <w:p w14:paraId="15813E19" w14:textId="77777777" w:rsidR="00AE374C" w:rsidRPr="00AE374C" w:rsidRDefault="00AE374C" w:rsidP="00AE374C">
      <w:pPr>
        <w:pStyle w:val="Default"/>
        <w:rPr>
          <w:rFonts w:cstheme="minorHAnsi"/>
          <w:sz w:val="20"/>
          <w:szCs w:val="20"/>
        </w:rPr>
      </w:pPr>
      <w:r w:rsidRPr="00AE374C">
        <w:rPr>
          <w:rFonts w:cstheme="minorHAnsi"/>
          <w:sz w:val="20"/>
          <w:szCs w:val="20"/>
        </w:rPr>
        <w:t xml:space="preserve">Pomeriggio libero a disposizione per rilassarsi o visitare </w:t>
      </w:r>
      <w:r w:rsidRPr="00AE374C">
        <w:rPr>
          <w:rFonts w:cstheme="minorHAnsi"/>
          <w:b/>
          <w:bCs/>
          <w:sz w:val="20"/>
          <w:szCs w:val="20"/>
        </w:rPr>
        <w:t>San Pedro de Atacama</w:t>
      </w:r>
      <w:r w:rsidRPr="00AE374C">
        <w:rPr>
          <w:rFonts w:cstheme="minorHAnsi"/>
          <w:sz w:val="20"/>
          <w:szCs w:val="20"/>
        </w:rPr>
        <w:t xml:space="preserve">, con la possibilità di raggiungere a piedi la chiesa, il mercato artigianale e il museo archeologico. È inoltre possibile partecipare, con supplemento, a un </w:t>
      </w:r>
      <w:r w:rsidRPr="00AE374C">
        <w:rPr>
          <w:rFonts w:cstheme="minorHAnsi"/>
          <w:b/>
          <w:bCs/>
          <w:sz w:val="20"/>
          <w:szCs w:val="20"/>
        </w:rPr>
        <w:t>tour astronomico</w:t>
      </w:r>
      <w:r w:rsidRPr="00AE374C">
        <w:rPr>
          <w:rFonts w:cstheme="minorHAnsi"/>
          <w:sz w:val="20"/>
          <w:szCs w:val="20"/>
        </w:rPr>
        <w:t xml:space="preserve"> per osservare il cielo stellato di questa regione.</w:t>
      </w:r>
    </w:p>
    <w:p w14:paraId="1A38023A" w14:textId="77777777" w:rsidR="00AE374C" w:rsidRPr="00AE374C" w:rsidRDefault="00AE374C" w:rsidP="00AE374C">
      <w:pPr>
        <w:pStyle w:val="Default"/>
        <w:rPr>
          <w:rFonts w:cstheme="minorHAnsi"/>
          <w:sz w:val="20"/>
          <w:szCs w:val="20"/>
        </w:rPr>
      </w:pPr>
      <w:r w:rsidRPr="00AE374C">
        <w:rPr>
          <w:rFonts w:cstheme="minorHAnsi"/>
          <w:sz w:val="20"/>
          <w:szCs w:val="20"/>
        </w:rPr>
        <w:t>Pernottamento.</w:t>
      </w:r>
    </w:p>
    <w:p w14:paraId="0AF130C6" w14:textId="15A25112" w:rsidR="005B417D" w:rsidRDefault="005B417D" w:rsidP="005B417D">
      <w:pPr>
        <w:pStyle w:val="Default"/>
        <w:rPr>
          <w:rFonts w:cstheme="minorHAnsi"/>
          <w:b/>
          <w:bCs/>
          <w:color w:val="00B0F0"/>
          <w:sz w:val="20"/>
          <w:szCs w:val="20"/>
        </w:rPr>
      </w:pPr>
      <w:r w:rsidRPr="00421F14">
        <w:rPr>
          <w:rFonts w:cstheme="minorHAnsi"/>
          <w:b/>
          <w:bCs/>
          <w:color w:val="00B0F0"/>
          <w:sz w:val="20"/>
          <w:szCs w:val="20"/>
        </w:rPr>
        <w:t>5º Giorno –</w:t>
      </w:r>
      <w:r w:rsidR="00966A2A" w:rsidRPr="00966A2A">
        <w:rPr>
          <w:rFonts w:cstheme="minorHAnsi"/>
          <w:b/>
          <w:bCs/>
          <w:color w:val="00B0F0"/>
          <w:sz w:val="20"/>
          <w:szCs w:val="20"/>
        </w:rPr>
        <w:t xml:space="preserve"> </w:t>
      </w:r>
      <w:r w:rsidR="00F010CC">
        <w:rPr>
          <w:rFonts w:cstheme="minorHAnsi"/>
          <w:b/>
          <w:bCs/>
          <w:color w:val="00B0F0"/>
          <w:sz w:val="20"/>
          <w:szCs w:val="20"/>
        </w:rPr>
        <w:t>SAN PEDRO DE ATACAMA– CALAMA – SANTIAGO</w:t>
      </w:r>
    </w:p>
    <w:p w14:paraId="570FC859" w14:textId="1BA5095F" w:rsidR="00AE374C" w:rsidRPr="00AE374C" w:rsidRDefault="00AE374C" w:rsidP="00AE374C">
      <w:pPr>
        <w:pStyle w:val="Default"/>
        <w:rPr>
          <w:rFonts w:cstheme="minorHAnsi"/>
          <w:sz w:val="20"/>
          <w:szCs w:val="20"/>
        </w:rPr>
      </w:pPr>
      <w:r w:rsidRPr="00AE374C">
        <w:rPr>
          <w:rFonts w:cstheme="minorHAnsi"/>
          <w:sz w:val="20"/>
          <w:szCs w:val="20"/>
        </w:rPr>
        <w:t xml:space="preserve">Prima colazione in hotel. Mattinata libera a disposizione. Si consiglia di partecipare a un’escursione facoltativa oppure di dedicare del tempo alla visita della </w:t>
      </w:r>
      <w:r w:rsidRPr="00AE374C">
        <w:rPr>
          <w:rFonts w:cstheme="minorHAnsi"/>
          <w:b/>
          <w:bCs/>
          <w:sz w:val="20"/>
          <w:szCs w:val="20"/>
        </w:rPr>
        <w:t>chiesa</w:t>
      </w:r>
      <w:r w:rsidRPr="00AE374C">
        <w:rPr>
          <w:rFonts w:cstheme="minorHAnsi"/>
          <w:sz w:val="20"/>
          <w:szCs w:val="20"/>
        </w:rPr>
        <w:t xml:space="preserve"> e del </w:t>
      </w:r>
      <w:r w:rsidRPr="00AE374C">
        <w:rPr>
          <w:rFonts w:cstheme="minorHAnsi"/>
          <w:b/>
          <w:bCs/>
          <w:sz w:val="20"/>
          <w:szCs w:val="20"/>
        </w:rPr>
        <w:t>mercato artigianale</w:t>
      </w:r>
      <w:r w:rsidRPr="00AE374C">
        <w:rPr>
          <w:rFonts w:cstheme="minorHAnsi"/>
          <w:sz w:val="20"/>
          <w:szCs w:val="20"/>
        </w:rPr>
        <w:t>.</w:t>
      </w:r>
    </w:p>
    <w:p w14:paraId="1385ED14" w14:textId="77777777" w:rsidR="00AE374C" w:rsidRPr="00AE374C" w:rsidRDefault="00AE374C" w:rsidP="00AE374C">
      <w:pPr>
        <w:pStyle w:val="Default"/>
        <w:rPr>
          <w:rFonts w:cstheme="minorHAnsi"/>
          <w:sz w:val="20"/>
          <w:szCs w:val="20"/>
        </w:rPr>
      </w:pPr>
      <w:r w:rsidRPr="00AE374C">
        <w:rPr>
          <w:rFonts w:cstheme="minorHAnsi"/>
          <w:sz w:val="20"/>
          <w:szCs w:val="20"/>
        </w:rPr>
        <w:t xml:space="preserve">Nel pomeriggio, trasferimento all’aeroporto di </w:t>
      </w:r>
      <w:r w:rsidRPr="00AE374C">
        <w:rPr>
          <w:rFonts w:cstheme="minorHAnsi"/>
          <w:b/>
          <w:bCs/>
          <w:sz w:val="20"/>
          <w:szCs w:val="20"/>
        </w:rPr>
        <w:t>Calama</w:t>
      </w:r>
      <w:r w:rsidRPr="00AE374C">
        <w:rPr>
          <w:rFonts w:cstheme="minorHAnsi"/>
          <w:sz w:val="20"/>
          <w:szCs w:val="20"/>
        </w:rPr>
        <w:t xml:space="preserve">, situato a circa 1 ora e mezza di distanza, per il volo di rientro a </w:t>
      </w:r>
      <w:r w:rsidRPr="00AE374C">
        <w:rPr>
          <w:rFonts w:cstheme="minorHAnsi"/>
          <w:b/>
          <w:bCs/>
          <w:sz w:val="20"/>
          <w:szCs w:val="20"/>
        </w:rPr>
        <w:t>Santiago</w:t>
      </w:r>
      <w:r w:rsidRPr="00AE374C">
        <w:rPr>
          <w:rFonts w:cstheme="minorHAnsi"/>
          <w:sz w:val="20"/>
          <w:szCs w:val="20"/>
        </w:rPr>
        <w:t>.</w:t>
      </w:r>
    </w:p>
    <w:p w14:paraId="13E4DD94" w14:textId="77777777" w:rsidR="00AE374C" w:rsidRPr="00AE374C" w:rsidRDefault="00AE374C" w:rsidP="00AE374C">
      <w:pPr>
        <w:pStyle w:val="Default"/>
        <w:rPr>
          <w:rFonts w:cstheme="minorHAnsi"/>
          <w:sz w:val="20"/>
          <w:szCs w:val="20"/>
        </w:rPr>
      </w:pPr>
      <w:r w:rsidRPr="00AE374C">
        <w:rPr>
          <w:rFonts w:cstheme="minorHAnsi"/>
          <w:sz w:val="20"/>
          <w:szCs w:val="20"/>
        </w:rPr>
        <w:t xml:space="preserve">All’arrivo, sistemazione in un hotel presso l’aeroporto o nelle vicinanze, con </w:t>
      </w:r>
      <w:r w:rsidRPr="00AE374C">
        <w:rPr>
          <w:rFonts w:cstheme="minorHAnsi"/>
          <w:b/>
          <w:bCs/>
          <w:sz w:val="20"/>
          <w:szCs w:val="20"/>
        </w:rPr>
        <w:t>servizio di trasferimento condiviso</w:t>
      </w:r>
      <w:r w:rsidRPr="00AE374C">
        <w:rPr>
          <w:rFonts w:cstheme="minorHAnsi"/>
          <w:sz w:val="20"/>
          <w:szCs w:val="20"/>
        </w:rPr>
        <w:t xml:space="preserve"> fornito direttamente dall’hotel.</w:t>
      </w:r>
    </w:p>
    <w:p w14:paraId="2FA124B5" w14:textId="3F24762D" w:rsidR="00615439" w:rsidRPr="00421F14" w:rsidRDefault="00615439" w:rsidP="005B417D">
      <w:pPr>
        <w:pStyle w:val="Default"/>
        <w:rPr>
          <w:rFonts w:cstheme="minorHAnsi"/>
          <w:b/>
          <w:bCs/>
          <w:color w:val="00B0F0"/>
          <w:sz w:val="20"/>
          <w:szCs w:val="20"/>
        </w:rPr>
      </w:pPr>
      <w:r>
        <w:rPr>
          <w:rFonts w:cstheme="minorHAnsi"/>
          <w:b/>
          <w:bCs/>
          <w:color w:val="00B0F0"/>
          <w:sz w:val="20"/>
          <w:szCs w:val="20"/>
        </w:rPr>
        <w:t xml:space="preserve">6° Giorno- </w:t>
      </w:r>
      <w:r w:rsidR="00F010CC">
        <w:rPr>
          <w:rFonts w:cstheme="minorHAnsi"/>
          <w:b/>
          <w:bCs/>
          <w:color w:val="00B0F0"/>
          <w:sz w:val="20"/>
          <w:szCs w:val="20"/>
        </w:rPr>
        <w:t>SANTIAGO – PUERTO NATALES</w:t>
      </w:r>
    </w:p>
    <w:p w14:paraId="0CE24B74" w14:textId="77777777" w:rsidR="00AE374C" w:rsidRPr="00AE374C" w:rsidRDefault="00AE374C" w:rsidP="00AE374C">
      <w:pPr>
        <w:pStyle w:val="Default"/>
        <w:rPr>
          <w:rFonts w:cstheme="minorHAnsi"/>
          <w:sz w:val="20"/>
          <w:szCs w:val="20"/>
        </w:rPr>
      </w:pPr>
      <w:r w:rsidRPr="00AE374C">
        <w:rPr>
          <w:rFonts w:cstheme="minorHAnsi"/>
          <w:sz w:val="20"/>
          <w:szCs w:val="20"/>
        </w:rPr>
        <w:t xml:space="preserve">Prima colazione in hotel. Imbarco sul volo per </w:t>
      </w:r>
      <w:r w:rsidRPr="00AE374C">
        <w:rPr>
          <w:rFonts w:cstheme="minorHAnsi"/>
          <w:b/>
          <w:bCs/>
          <w:sz w:val="20"/>
          <w:szCs w:val="20"/>
        </w:rPr>
        <w:t xml:space="preserve">Puerto </w:t>
      </w:r>
      <w:proofErr w:type="spellStart"/>
      <w:r w:rsidRPr="00AE374C">
        <w:rPr>
          <w:rFonts w:cstheme="minorHAnsi"/>
          <w:b/>
          <w:bCs/>
          <w:sz w:val="20"/>
          <w:szCs w:val="20"/>
        </w:rPr>
        <w:t>Natales</w:t>
      </w:r>
      <w:proofErr w:type="spellEnd"/>
      <w:r w:rsidRPr="00AE374C">
        <w:rPr>
          <w:rFonts w:cstheme="minorHAnsi"/>
          <w:sz w:val="20"/>
          <w:szCs w:val="20"/>
        </w:rPr>
        <w:t>. All’arrivo, trasferimento in hotel.</w:t>
      </w:r>
    </w:p>
    <w:p w14:paraId="60754DCC" w14:textId="77777777" w:rsidR="00AE374C" w:rsidRPr="00AE374C" w:rsidRDefault="00AE374C" w:rsidP="00AE374C">
      <w:pPr>
        <w:pStyle w:val="Default"/>
        <w:rPr>
          <w:rFonts w:cstheme="minorHAnsi"/>
          <w:sz w:val="20"/>
          <w:szCs w:val="20"/>
        </w:rPr>
      </w:pPr>
      <w:r w:rsidRPr="00AE374C">
        <w:rPr>
          <w:rFonts w:cstheme="minorHAnsi"/>
          <w:sz w:val="20"/>
          <w:szCs w:val="20"/>
        </w:rPr>
        <w:t>Resto della giornata libero a disposizione. Pernottamento.</w:t>
      </w:r>
    </w:p>
    <w:p w14:paraId="7DB679D7" w14:textId="7F1DC198" w:rsidR="00F95A15" w:rsidRPr="00421F14" w:rsidRDefault="00F95A15" w:rsidP="00F95A15">
      <w:pPr>
        <w:pStyle w:val="Default"/>
        <w:rPr>
          <w:rFonts w:cstheme="minorHAnsi"/>
          <w:b/>
          <w:bCs/>
          <w:color w:val="00B0F0"/>
          <w:sz w:val="20"/>
          <w:szCs w:val="20"/>
        </w:rPr>
      </w:pPr>
      <w:r>
        <w:rPr>
          <w:rFonts w:cstheme="minorHAnsi"/>
          <w:b/>
          <w:bCs/>
          <w:color w:val="00B0F0"/>
          <w:sz w:val="20"/>
          <w:szCs w:val="20"/>
        </w:rPr>
        <w:t xml:space="preserve">7° Giorno- </w:t>
      </w:r>
      <w:r w:rsidR="00F010CC">
        <w:rPr>
          <w:rFonts w:cstheme="minorHAnsi"/>
          <w:b/>
          <w:bCs/>
          <w:color w:val="00B0F0"/>
          <w:sz w:val="20"/>
          <w:szCs w:val="20"/>
        </w:rPr>
        <w:t>PUERTO NATALES</w:t>
      </w:r>
    </w:p>
    <w:p w14:paraId="248208E0" w14:textId="77777777" w:rsidR="00AE374C" w:rsidRPr="00AE374C" w:rsidRDefault="00AE374C" w:rsidP="00AE374C">
      <w:pPr>
        <w:pStyle w:val="Default"/>
        <w:rPr>
          <w:rFonts w:cstheme="minorHAnsi"/>
          <w:sz w:val="20"/>
          <w:szCs w:val="20"/>
        </w:rPr>
      </w:pPr>
      <w:r w:rsidRPr="00AE374C">
        <w:rPr>
          <w:rFonts w:cstheme="minorHAnsi"/>
          <w:sz w:val="20"/>
          <w:szCs w:val="20"/>
        </w:rPr>
        <w:t xml:space="preserve">Prima colazione in hotel. Escursione di intera giornata ai </w:t>
      </w:r>
      <w:r w:rsidRPr="00AE374C">
        <w:rPr>
          <w:rFonts w:cstheme="minorHAnsi"/>
          <w:b/>
          <w:bCs/>
          <w:sz w:val="20"/>
          <w:szCs w:val="20"/>
        </w:rPr>
        <w:t>ghiacciai Balmaceda e Serrano</w:t>
      </w:r>
      <w:r w:rsidRPr="00AE374C">
        <w:rPr>
          <w:rFonts w:cstheme="minorHAnsi"/>
          <w:sz w:val="20"/>
          <w:szCs w:val="20"/>
        </w:rPr>
        <w:t xml:space="preserve"> in servizio regolare (</w:t>
      </w:r>
      <w:r w:rsidRPr="00AE374C">
        <w:rPr>
          <w:rFonts w:cstheme="minorHAnsi"/>
          <w:b/>
          <w:bCs/>
          <w:sz w:val="20"/>
          <w:szCs w:val="20"/>
        </w:rPr>
        <w:t>SIB</w:t>
      </w:r>
      <w:r w:rsidRPr="00AE374C">
        <w:rPr>
          <w:rFonts w:cstheme="minorHAnsi"/>
          <w:sz w:val="20"/>
          <w:szCs w:val="20"/>
        </w:rPr>
        <w:t xml:space="preserve">). Trasferimento al molo di prima mattina e imbarco, previsto alle ore 8:00, per una suggestiva navigazione attraverso il </w:t>
      </w:r>
      <w:r w:rsidRPr="00AE374C">
        <w:rPr>
          <w:rFonts w:cstheme="minorHAnsi"/>
          <w:b/>
          <w:bCs/>
          <w:sz w:val="20"/>
          <w:szCs w:val="20"/>
        </w:rPr>
        <w:t>Fiordo di Ultima Esperanza</w:t>
      </w:r>
      <w:r w:rsidRPr="00AE374C">
        <w:rPr>
          <w:rFonts w:cstheme="minorHAnsi"/>
          <w:sz w:val="20"/>
          <w:szCs w:val="20"/>
        </w:rPr>
        <w:t>.</w:t>
      </w:r>
    </w:p>
    <w:p w14:paraId="2B9B48A7" w14:textId="77777777" w:rsidR="00AE374C" w:rsidRPr="00AE374C" w:rsidRDefault="00AE374C" w:rsidP="00AE374C">
      <w:pPr>
        <w:pStyle w:val="Default"/>
        <w:rPr>
          <w:rFonts w:cstheme="minorHAnsi"/>
          <w:sz w:val="20"/>
          <w:szCs w:val="20"/>
        </w:rPr>
      </w:pPr>
      <w:r w:rsidRPr="00AE374C">
        <w:rPr>
          <w:rFonts w:cstheme="minorHAnsi"/>
          <w:sz w:val="20"/>
          <w:szCs w:val="20"/>
        </w:rPr>
        <w:t xml:space="preserve">Durante il percorso si potranno ammirare splendide montagne, cascate e colonie di cormorani e leoni marini, fino a raggiungere l’antico </w:t>
      </w:r>
      <w:r w:rsidRPr="00AE374C">
        <w:rPr>
          <w:rFonts w:cstheme="minorHAnsi"/>
          <w:b/>
          <w:bCs/>
          <w:sz w:val="20"/>
          <w:szCs w:val="20"/>
        </w:rPr>
        <w:t>ghiacciaio Balmaceda</w:t>
      </w:r>
      <w:r w:rsidRPr="00AE374C">
        <w:rPr>
          <w:rFonts w:cstheme="minorHAnsi"/>
          <w:sz w:val="20"/>
          <w:szCs w:val="20"/>
        </w:rPr>
        <w:t>.</w:t>
      </w:r>
    </w:p>
    <w:p w14:paraId="7F3EE8E2" w14:textId="77777777" w:rsidR="00AE374C" w:rsidRPr="00AE374C" w:rsidRDefault="00AE374C" w:rsidP="00AE374C">
      <w:pPr>
        <w:pStyle w:val="Default"/>
        <w:rPr>
          <w:rFonts w:cstheme="minorHAnsi"/>
          <w:sz w:val="20"/>
          <w:szCs w:val="20"/>
        </w:rPr>
      </w:pPr>
      <w:r w:rsidRPr="00AE374C">
        <w:rPr>
          <w:rFonts w:cstheme="minorHAnsi"/>
          <w:sz w:val="20"/>
          <w:szCs w:val="20"/>
        </w:rPr>
        <w:t xml:space="preserve">Successivamente, visita al </w:t>
      </w:r>
      <w:r w:rsidRPr="00AE374C">
        <w:rPr>
          <w:rFonts w:cstheme="minorHAnsi"/>
          <w:b/>
          <w:bCs/>
          <w:sz w:val="20"/>
          <w:szCs w:val="20"/>
        </w:rPr>
        <w:t>ghiacciaio Serrano</w:t>
      </w:r>
      <w:r w:rsidRPr="00AE374C">
        <w:rPr>
          <w:rFonts w:cstheme="minorHAnsi"/>
          <w:sz w:val="20"/>
          <w:szCs w:val="20"/>
        </w:rPr>
        <w:t xml:space="preserve">, con sbarco e passeggiata di circa 1 km lungo un sentiero immerso in una rigogliosa foresta di </w:t>
      </w:r>
      <w:proofErr w:type="spellStart"/>
      <w:r w:rsidRPr="00AE374C">
        <w:rPr>
          <w:rFonts w:cstheme="minorHAnsi"/>
          <w:sz w:val="20"/>
          <w:szCs w:val="20"/>
        </w:rPr>
        <w:t>coihue</w:t>
      </w:r>
      <w:proofErr w:type="spellEnd"/>
      <w:r w:rsidRPr="00AE374C">
        <w:rPr>
          <w:rFonts w:cstheme="minorHAnsi"/>
          <w:sz w:val="20"/>
          <w:szCs w:val="20"/>
        </w:rPr>
        <w:t xml:space="preserve"> e </w:t>
      </w:r>
      <w:proofErr w:type="spellStart"/>
      <w:r w:rsidRPr="00AE374C">
        <w:rPr>
          <w:rFonts w:cstheme="minorHAnsi"/>
          <w:sz w:val="20"/>
          <w:szCs w:val="20"/>
        </w:rPr>
        <w:t>ñirre</w:t>
      </w:r>
      <w:proofErr w:type="spellEnd"/>
      <w:r w:rsidRPr="00AE374C">
        <w:rPr>
          <w:rFonts w:cstheme="minorHAnsi"/>
          <w:sz w:val="20"/>
          <w:szCs w:val="20"/>
        </w:rPr>
        <w:t>, fino a raggiungere un punto panoramico ai piedi del ghiacciaio, da cui ammirare questo spettacolare scenario naturale.</w:t>
      </w:r>
    </w:p>
    <w:p w14:paraId="2B792B7A" w14:textId="77777777" w:rsidR="00AE374C" w:rsidRPr="00AE374C" w:rsidRDefault="00AE374C" w:rsidP="00AE374C">
      <w:pPr>
        <w:pStyle w:val="Default"/>
        <w:rPr>
          <w:rFonts w:cstheme="minorHAnsi"/>
          <w:sz w:val="20"/>
          <w:szCs w:val="20"/>
        </w:rPr>
      </w:pPr>
      <w:r w:rsidRPr="00AE374C">
        <w:rPr>
          <w:rFonts w:cstheme="minorHAnsi"/>
          <w:sz w:val="20"/>
          <w:szCs w:val="20"/>
        </w:rPr>
        <w:t xml:space="preserve">Durante il viaggio di ritorno, degustazione di whisky con ghiaccio antico e </w:t>
      </w:r>
      <w:r w:rsidRPr="00AE374C">
        <w:rPr>
          <w:rFonts w:cstheme="minorHAnsi"/>
          <w:b/>
          <w:bCs/>
          <w:sz w:val="20"/>
          <w:szCs w:val="20"/>
        </w:rPr>
        <w:t>pranzo tradizionale a base di barbecue patagonico</w:t>
      </w:r>
      <w:r w:rsidRPr="00AE374C">
        <w:rPr>
          <w:rFonts w:cstheme="minorHAnsi"/>
          <w:sz w:val="20"/>
          <w:szCs w:val="20"/>
        </w:rPr>
        <w:t xml:space="preserve"> presso un caratteristico ranch.</w:t>
      </w:r>
    </w:p>
    <w:p w14:paraId="6285A715" w14:textId="77777777" w:rsidR="00AE374C" w:rsidRPr="00AE374C" w:rsidRDefault="00AE374C" w:rsidP="00AE374C">
      <w:pPr>
        <w:pStyle w:val="Default"/>
        <w:rPr>
          <w:rFonts w:cstheme="minorHAnsi"/>
          <w:sz w:val="20"/>
          <w:szCs w:val="20"/>
        </w:rPr>
      </w:pPr>
      <w:r w:rsidRPr="00AE374C">
        <w:rPr>
          <w:rFonts w:cstheme="minorHAnsi"/>
          <w:sz w:val="20"/>
          <w:szCs w:val="20"/>
        </w:rPr>
        <w:t xml:space="preserve">Nel pomeriggio, rientro a </w:t>
      </w:r>
      <w:r w:rsidRPr="00AE374C">
        <w:rPr>
          <w:rFonts w:cstheme="minorHAnsi"/>
          <w:b/>
          <w:bCs/>
          <w:sz w:val="20"/>
          <w:szCs w:val="20"/>
        </w:rPr>
        <w:t xml:space="preserve">Puerto </w:t>
      </w:r>
      <w:proofErr w:type="spellStart"/>
      <w:r w:rsidRPr="00AE374C">
        <w:rPr>
          <w:rFonts w:cstheme="minorHAnsi"/>
          <w:b/>
          <w:bCs/>
          <w:sz w:val="20"/>
          <w:szCs w:val="20"/>
        </w:rPr>
        <w:t>Natales</w:t>
      </w:r>
      <w:proofErr w:type="spellEnd"/>
      <w:r w:rsidRPr="00AE374C">
        <w:rPr>
          <w:rFonts w:cstheme="minorHAnsi"/>
          <w:sz w:val="20"/>
          <w:szCs w:val="20"/>
        </w:rPr>
        <w:t xml:space="preserve"> e trasferimento in hotel. Pernottamento.</w:t>
      </w:r>
    </w:p>
    <w:p w14:paraId="20E8E9C3" w14:textId="7B5211F0" w:rsidR="00724602" w:rsidRPr="00421F14" w:rsidRDefault="00724602" w:rsidP="00724602">
      <w:pPr>
        <w:pStyle w:val="Default"/>
        <w:rPr>
          <w:rFonts w:cstheme="minorHAnsi"/>
          <w:b/>
          <w:bCs/>
          <w:color w:val="00B0F0"/>
          <w:sz w:val="20"/>
          <w:szCs w:val="20"/>
        </w:rPr>
      </w:pPr>
      <w:r>
        <w:rPr>
          <w:rFonts w:cstheme="minorHAnsi"/>
          <w:b/>
          <w:bCs/>
          <w:color w:val="00B0F0"/>
          <w:sz w:val="20"/>
          <w:szCs w:val="20"/>
        </w:rPr>
        <w:t xml:space="preserve">8° Giorno- </w:t>
      </w:r>
      <w:r w:rsidR="00F010CC">
        <w:rPr>
          <w:rFonts w:cstheme="minorHAnsi"/>
          <w:b/>
          <w:bCs/>
          <w:color w:val="00B0F0"/>
          <w:sz w:val="20"/>
          <w:szCs w:val="20"/>
        </w:rPr>
        <w:t>PUERTO NATALES</w:t>
      </w:r>
    </w:p>
    <w:p w14:paraId="7D0F0353" w14:textId="77777777" w:rsidR="00AE374C" w:rsidRPr="00AE374C" w:rsidRDefault="00AE374C" w:rsidP="00AE374C">
      <w:pPr>
        <w:pStyle w:val="Default"/>
        <w:rPr>
          <w:rFonts w:cstheme="minorHAnsi"/>
          <w:sz w:val="20"/>
          <w:szCs w:val="20"/>
        </w:rPr>
      </w:pPr>
      <w:r w:rsidRPr="00AE374C">
        <w:rPr>
          <w:rFonts w:cstheme="minorHAnsi"/>
          <w:sz w:val="20"/>
          <w:szCs w:val="20"/>
        </w:rPr>
        <w:t xml:space="preserve">Prima colazione in hotel. Escursione di intera giornata al </w:t>
      </w:r>
      <w:r w:rsidRPr="00AE374C">
        <w:rPr>
          <w:rFonts w:cstheme="minorHAnsi"/>
          <w:b/>
          <w:bCs/>
          <w:sz w:val="20"/>
          <w:szCs w:val="20"/>
        </w:rPr>
        <w:t>Parco Nazionale Torres del Paine</w:t>
      </w:r>
      <w:r w:rsidRPr="00AE374C">
        <w:rPr>
          <w:rFonts w:cstheme="minorHAnsi"/>
          <w:sz w:val="20"/>
          <w:szCs w:val="20"/>
        </w:rPr>
        <w:t xml:space="preserve">. Partenza da </w:t>
      </w:r>
      <w:r w:rsidRPr="00AE374C">
        <w:rPr>
          <w:rFonts w:cstheme="minorHAnsi"/>
          <w:b/>
          <w:bCs/>
          <w:sz w:val="20"/>
          <w:szCs w:val="20"/>
        </w:rPr>
        <w:t xml:space="preserve">Puerto </w:t>
      </w:r>
      <w:proofErr w:type="spellStart"/>
      <w:r w:rsidRPr="00AE374C">
        <w:rPr>
          <w:rFonts w:cstheme="minorHAnsi"/>
          <w:b/>
          <w:bCs/>
          <w:sz w:val="20"/>
          <w:szCs w:val="20"/>
        </w:rPr>
        <w:t>Natales</w:t>
      </w:r>
      <w:proofErr w:type="spellEnd"/>
      <w:r w:rsidRPr="00AE374C">
        <w:rPr>
          <w:rFonts w:cstheme="minorHAnsi"/>
          <w:sz w:val="20"/>
          <w:szCs w:val="20"/>
        </w:rPr>
        <w:t xml:space="preserve"> attraversando paesaggi caratterizzati da steppe e macchia patagonica, ricchi di fauna e allevamenti di pecore, fino a raggiungere il parco, dichiarato </w:t>
      </w:r>
      <w:r w:rsidRPr="00AE374C">
        <w:rPr>
          <w:rFonts w:cstheme="minorHAnsi"/>
          <w:b/>
          <w:bCs/>
          <w:sz w:val="20"/>
          <w:szCs w:val="20"/>
        </w:rPr>
        <w:t>Riserva Mondiale della Biosfera dall’UNESCO nel 1978</w:t>
      </w:r>
      <w:r w:rsidRPr="00AE374C">
        <w:rPr>
          <w:rFonts w:cstheme="minorHAnsi"/>
          <w:sz w:val="20"/>
          <w:szCs w:val="20"/>
        </w:rPr>
        <w:t>.</w:t>
      </w:r>
    </w:p>
    <w:p w14:paraId="43FF766C" w14:textId="77777777" w:rsidR="00AE374C" w:rsidRPr="00AE374C" w:rsidRDefault="00AE374C" w:rsidP="00AE374C">
      <w:pPr>
        <w:pStyle w:val="Default"/>
        <w:rPr>
          <w:rFonts w:cstheme="minorHAnsi"/>
          <w:sz w:val="20"/>
          <w:szCs w:val="20"/>
        </w:rPr>
      </w:pPr>
      <w:r w:rsidRPr="00AE374C">
        <w:rPr>
          <w:rFonts w:cstheme="minorHAnsi"/>
          <w:sz w:val="20"/>
          <w:szCs w:val="20"/>
        </w:rPr>
        <w:t xml:space="preserve">Durante l’escursione si potrà ammirare l’imponente massiccio andino, con le sue spettacolari vette. Il paesaggio, impreziosito da ghiacciai come il </w:t>
      </w:r>
      <w:r w:rsidRPr="00AE374C">
        <w:rPr>
          <w:rFonts w:cstheme="minorHAnsi"/>
          <w:b/>
          <w:bCs/>
          <w:sz w:val="20"/>
          <w:szCs w:val="20"/>
        </w:rPr>
        <w:t>Grey</w:t>
      </w:r>
      <w:r w:rsidRPr="00AE374C">
        <w:rPr>
          <w:rFonts w:cstheme="minorHAnsi"/>
          <w:sz w:val="20"/>
          <w:szCs w:val="20"/>
        </w:rPr>
        <w:t xml:space="preserve">, cascate come il </w:t>
      </w:r>
      <w:r w:rsidRPr="00AE374C">
        <w:rPr>
          <w:rFonts w:cstheme="minorHAnsi"/>
          <w:b/>
          <w:bCs/>
          <w:sz w:val="20"/>
          <w:szCs w:val="20"/>
        </w:rPr>
        <w:t>Salto Grande</w:t>
      </w:r>
      <w:r w:rsidRPr="00AE374C">
        <w:rPr>
          <w:rFonts w:cstheme="minorHAnsi"/>
          <w:sz w:val="20"/>
          <w:szCs w:val="20"/>
        </w:rPr>
        <w:t xml:space="preserve"> sul fiume Paine, lagune e laghi come </w:t>
      </w:r>
      <w:proofErr w:type="spellStart"/>
      <w:r w:rsidRPr="00AE374C">
        <w:rPr>
          <w:rFonts w:cstheme="minorHAnsi"/>
          <w:b/>
          <w:bCs/>
          <w:sz w:val="20"/>
          <w:szCs w:val="20"/>
        </w:rPr>
        <w:t>Nordenskjöld</w:t>
      </w:r>
      <w:proofErr w:type="spellEnd"/>
      <w:r w:rsidRPr="00AE374C">
        <w:rPr>
          <w:rFonts w:cstheme="minorHAnsi"/>
          <w:sz w:val="20"/>
          <w:szCs w:val="20"/>
        </w:rPr>
        <w:t xml:space="preserve"> e </w:t>
      </w:r>
      <w:r w:rsidRPr="00AE374C">
        <w:rPr>
          <w:rFonts w:cstheme="minorHAnsi"/>
          <w:b/>
          <w:bCs/>
          <w:sz w:val="20"/>
          <w:szCs w:val="20"/>
        </w:rPr>
        <w:t>Pehoé</w:t>
      </w:r>
      <w:r w:rsidRPr="00AE374C">
        <w:rPr>
          <w:rFonts w:cstheme="minorHAnsi"/>
          <w:sz w:val="20"/>
          <w:szCs w:val="20"/>
        </w:rPr>
        <w:t xml:space="preserve">, offre inoltre una straordinaria varietà di flora e fauna, tra cui guanachi, </w:t>
      </w:r>
      <w:proofErr w:type="spellStart"/>
      <w:r w:rsidRPr="00AE374C">
        <w:rPr>
          <w:rFonts w:cstheme="minorHAnsi"/>
          <w:sz w:val="20"/>
          <w:szCs w:val="20"/>
        </w:rPr>
        <w:t>huemul</w:t>
      </w:r>
      <w:proofErr w:type="spellEnd"/>
      <w:r w:rsidRPr="00AE374C">
        <w:rPr>
          <w:rFonts w:cstheme="minorHAnsi"/>
          <w:sz w:val="20"/>
          <w:szCs w:val="20"/>
        </w:rPr>
        <w:t>, condor, volpi e puma.</w:t>
      </w:r>
    </w:p>
    <w:p w14:paraId="3A6EDD09" w14:textId="77777777" w:rsidR="00AE374C" w:rsidRPr="00AE374C" w:rsidRDefault="00AE374C" w:rsidP="00AE374C">
      <w:pPr>
        <w:pStyle w:val="Default"/>
        <w:rPr>
          <w:rFonts w:cstheme="minorHAnsi"/>
          <w:sz w:val="20"/>
          <w:szCs w:val="20"/>
        </w:rPr>
      </w:pPr>
      <w:r w:rsidRPr="00AE374C">
        <w:rPr>
          <w:rFonts w:cstheme="minorHAnsi"/>
          <w:sz w:val="20"/>
          <w:szCs w:val="20"/>
        </w:rPr>
        <w:t xml:space="preserve">Dopo il pranzo, rientro a </w:t>
      </w:r>
      <w:r w:rsidRPr="00AE374C">
        <w:rPr>
          <w:rFonts w:cstheme="minorHAnsi"/>
          <w:b/>
          <w:bCs/>
          <w:sz w:val="20"/>
          <w:szCs w:val="20"/>
        </w:rPr>
        <w:t xml:space="preserve">Puerto </w:t>
      </w:r>
      <w:proofErr w:type="spellStart"/>
      <w:r w:rsidRPr="00AE374C">
        <w:rPr>
          <w:rFonts w:cstheme="minorHAnsi"/>
          <w:b/>
          <w:bCs/>
          <w:sz w:val="20"/>
          <w:szCs w:val="20"/>
        </w:rPr>
        <w:t>Natales</w:t>
      </w:r>
      <w:proofErr w:type="spellEnd"/>
      <w:r w:rsidRPr="00AE374C">
        <w:rPr>
          <w:rFonts w:cstheme="minorHAnsi"/>
          <w:sz w:val="20"/>
          <w:szCs w:val="20"/>
        </w:rPr>
        <w:t xml:space="preserve">, con sosta lungo il percorso alla </w:t>
      </w:r>
      <w:r w:rsidRPr="00AE374C">
        <w:rPr>
          <w:rFonts w:cstheme="minorHAnsi"/>
          <w:b/>
          <w:bCs/>
          <w:sz w:val="20"/>
          <w:szCs w:val="20"/>
        </w:rPr>
        <w:t>Grotta del Milodonte</w:t>
      </w:r>
      <w:r w:rsidRPr="00AE374C">
        <w:rPr>
          <w:rFonts w:cstheme="minorHAnsi"/>
          <w:sz w:val="20"/>
          <w:szCs w:val="20"/>
        </w:rPr>
        <w:t>, monumento naturale dove furono scoperti i resti di un grande animale erbivoro preistorico vissuto circa 14.000 anni fa.</w:t>
      </w:r>
    </w:p>
    <w:p w14:paraId="4A2266E7" w14:textId="77777777" w:rsidR="00AE374C" w:rsidRPr="00AE374C" w:rsidRDefault="00AE374C" w:rsidP="00AE374C">
      <w:pPr>
        <w:pStyle w:val="Default"/>
        <w:rPr>
          <w:rFonts w:cstheme="minorHAnsi"/>
          <w:sz w:val="20"/>
          <w:szCs w:val="20"/>
        </w:rPr>
      </w:pPr>
      <w:r w:rsidRPr="00AE374C">
        <w:rPr>
          <w:rFonts w:cstheme="minorHAnsi"/>
          <w:sz w:val="20"/>
          <w:szCs w:val="20"/>
        </w:rPr>
        <w:t>Arrivo in hotel e pernottamento.</w:t>
      </w:r>
    </w:p>
    <w:p w14:paraId="20539BE2" w14:textId="3D7A0997" w:rsidR="00491F67" w:rsidRDefault="00491F67" w:rsidP="00491F67">
      <w:pPr>
        <w:pStyle w:val="Default"/>
        <w:rPr>
          <w:rFonts w:cstheme="minorHAnsi"/>
          <w:b/>
          <w:bCs/>
          <w:color w:val="00B0F0"/>
          <w:sz w:val="20"/>
          <w:szCs w:val="20"/>
        </w:rPr>
      </w:pPr>
      <w:r>
        <w:rPr>
          <w:rFonts w:cstheme="minorHAnsi"/>
          <w:b/>
          <w:bCs/>
          <w:color w:val="00B0F0"/>
          <w:sz w:val="20"/>
          <w:szCs w:val="20"/>
        </w:rPr>
        <w:t xml:space="preserve">9° Giorno- </w:t>
      </w:r>
      <w:r w:rsidR="00F010CC">
        <w:rPr>
          <w:rFonts w:cstheme="minorHAnsi"/>
          <w:b/>
          <w:bCs/>
          <w:color w:val="00B0F0"/>
          <w:sz w:val="20"/>
          <w:szCs w:val="20"/>
        </w:rPr>
        <w:t>PUERTO NATALES – SANTIAGO</w:t>
      </w:r>
    </w:p>
    <w:p w14:paraId="5F038FF7" w14:textId="0F656B35" w:rsidR="00AE374C" w:rsidRDefault="00AE374C" w:rsidP="00925D7A">
      <w:pPr>
        <w:pStyle w:val="Default"/>
        <w:rPr>
          <w:rFonts w:cstheme="minorHAnsi"/>
          <w:sz w:val="20"/>
          <w:szCs w:val="20"/>
        </w:rPr>
      </w:pPr>
      <w:r w:rsidRPr="00AE374C">
        <w:rPr>
          <w:rFonts w:cstheme="minorHAnsi"/>
          <w:sz w:val="20"/>
          <w:szCs w:val="20"/>
        </w:rPr>
        <w:t xml:space="preserve">Prima colazione in Hotel. Trasferimento all'aeroporto di Puerto </w:t>
      </w:r>
      <w:proofErr w:type="spellStart"/>
      <w:r w:rsidRPr="00AE374C">
        <w:rPr>
          <w:rFonts w:cstheme="minorHAnsi"/>
          <w:sz w:val="20"/>
          <w:szCs w:val="20"/>
        </w:rPr>
        <w:t>Natales</w:t>
      </w:r>
      <w:proofErr w:type="spellEnd"/>
      <w:r w:rsidRPr="00AE374C">
        <w:rPr>
          <w:rFonts w:cstheme="minorHAnsi"/>
          <w:sz w:val="20"/>
          <w:szCs w:val="20"/>
        </w:rPr>
        <w:t xml:space="preserve"> per il volo di ritorno a Santiago. Arrivo e trasferimento in hotel. Pernottamento. </w:t>
      </w:r>
      <w:r>
        <w:rPr>
          <w:rFonts w:cstheme="minorHAnsi"/>
          <w:sz w:val="20"/>
          <w:szCs w:val="20"/>
        </w:rPr>
        <w:t xml:space="preserve"> </w:t>
      </w:r>
    </w:p>
    <w:p w14:paraId="1495D5F7" w14:textId="61965339" w:rsidR="00925D7A" w:rsidRDefault="00925D7A" w:rsidP="00925D7A">
      <w:pPr>
        <w:pStyle w:val="Default"/>
        <w:rPr>
          <w:rFonts w:cstheme="minorHAnsi"/>
          <w:b/>
          <w:bCs/>
          <w:color w:val="00B0F0"/>
          <w:sz w:val="20"/>
          <w:szCs w:val="20"/>
        </w:rPr>
      </w:pPr>
      <w:r>
        <w:rPr>
          <w:rFonts w:cstheme="minorHAnsi"/>
          <w:b/>
          <w:bCs/>
          <w:color w:val="00B0F0"/>
          <w:sz w:val="20"/>
          <w:szCs w:val="20"/>
        </w:rPr>
        <w:t xml:space="preserve">10° Giorno- </w:t>
      </w:r>
      <w:r w:rsidR="00F010CC">
        <w:rPr>
          <w:rFonts w:cstheme="minorHAnsi"/>
          <w:b/>
          <w:bCs/>
          <w:color w:val="00B0F0"/>
          <w:sz w:val="20"/>
          <w:szCs w:val="20"/>
        </w:rPr>
        <w:t>SANTIAGO – ITALIA</w:t>
      </w:r>
    </w:p>
    <w:p w14:paraId="6695ED94" w14:textId="77777777" w:rsidR="0072701A" w:rsidRPr="00491F67" w:rsidRDefault="0072701A" w:rsidP="0072701A">
      <w:pPr>
        <w:pStyle w:val="Default"/>
        <w:rPr>
          <w:rFonts w:cstheme="minorHAnsi"/>
          <w:sz w:val="20"/>
          <w:szCs w:val="20"/>
        </w:rPr>
      </w:pPr>
      <w:r w:rsidRPr="00491F67">
        <w:rPr>
          <w:rFonts w:cstheme="minorHAnsi"/>
          <w:sz w:val="20"/>
          <w:szCs w:val="20"/>
        </w:rPr>
        <w:t>Prima colazione in albergo</w:t>
      </w:r>
      <w:r>
        <w:rPr>
          <w:rFonts w:cstheme="minorHAnsi"/>
          <w:sz w:val="20"/>
          <w:szCs w:val="20"/>
        </w:rPr>
        <w:t xml:space="preserve"> e trasferimento in aeroporto per il rientro in Italia.</w:t>
      </w:r>
    </w:p>
    <w:p w14:paraId="0669F83D" w14:textId="77777777" w:rsidR="00724602" w:rsidRDefault="00724602" w:rsidP="00724602">
      <w:pPr>
        <w:pStyle w:val="Default"/>
        <w:rPr>
          <w:rFonts w:cstheme="minorHAnsi"/>
          <w:color w:val="auto"/>
          <w:sz w:val="20"/>
          <w:szCs w:val="20"/>
        </w:rPr>
      </w:pPr>
    </w:p>
    <w:p w14:paraId="5BA977F4" w14:textId="42ADF9FD" w:rsidR="00EC67AD" w:rsidRPr="00BD2E33" w:rsidRDefault="00BE40C0" w:rsidP="005B417D">
      <w:pPr>
        <w:pStyle w:val="Default"/>
        <w:rPr>
          <w:rFonts w:cstheme="minorHAnsi"/>
          <w:color w:val="auto"/>
          <w:sz w:val="20"/>
          <w:szCs w:val="20"/>
          <w:lang w:val="en-US"/>
        </w:rPr>
      </w:pPr>
      <w:r w:rsidRPr="00BD2E33">
        <w:rPr>
          <w:rFonts w:cstheme="minorHAnsi"/>
          <w:color w:val="auto"/>
          <w:sz w:val="20"/>
          <w:szCs w:val="20"/>
          <w:lang w:val="en-US"/>
        </w:rPr>
        <w:t>HOTEL O SIMILARI</w:t>
      </w:r>
      <w:r w:rsidR="00B82F6A" w:rsidRPr="00BD2E33">
        <w:rPr>
          <w:rFonts w:cstheme="minorHAnsi"/>
          <w:color w:val="auto"/>
          <w:sz w:val="20"/>
          <w:szCs w:val="20"/>
          <w:lang w:val="en-US"/>
        </w:rPr>
        <w:t>:</w:t>
      </w:r>
    </w:p>
    <w:p w14:paraId="1A749938" w14:textId="09F25445" w:rsidR="00F06D39" w:rsidRPr="00900ECF" w:rsidRDefault="00900ECF" w:rsidP="00F06D39">
      <w:pPr>
        <w:pStyle w:val="Default"/>
        <w:rPr>
          <w:rFonts w:cstheme="minorHAnsi"/>
          <w:bCs/>
          <w:sz w:val="20"/>
          <w:szCs w:val="20"/>
          <w:lang w:val="en-US"/>
        </w:rPr>
      </w:pPr>
      <w:r w:rsidRPr="00900ECF">
        <w:rPr>
          <w:rFonts w:cstheme="minorHAnsi"/>
          <w:b/>
          <w:bCs/>
          <w:sz w:val="20"/>
          <w:szCs w:val="20"/>
          <w:lang w:val="en-US"/>
        </w:rPr>
        <w:lastRenderedPageBreak/>
        <w:t>Santiago</w:t>
      </w:r>
      <w:r w:rsidR="00F06D39" w:rsidRPr="00900ECF">
        <w:rPr>
          <w:rFonts w:cstheme="minorHAnsi"/>
          <w:b/>
          <w:bCs/>
          <w:sz w:val="20"/>
          <w:szCs w:val="20"/>
          <w:lang w:val="en-US"/>
        </w:rPr>
        <w:t xml:space="preserve"> –</w:t>
      </w:r>
      <w:r w:rsidRPr="00900ECF">
        <w:rPr>
          <w:rFonts w:cstheme="minorHAnsi"/>
          <w:bCs/>
          <w:sz w:val="20"/>
          <w:szCs w:val="20"/>
          <w:lang w:val="en-US"/>
        </w:rPr>
        <w:t xml:space="preserve">Hotel </w:t>
      </w:r>
      <w:proofErr w:type="spellStart"/>
      <w:r w:rsidRPr="00900ECF">
        <w:rPr>
          <w:rFonts w:cstheme="minorHAnsi"/>
          <w:bCs/>
          <w:sz w:val="20"/>
          <w:szCs w:val="20"/>
          <w:lang w:val="en-US"/>
        </w:rPr>
        <w:t>Torremayor</w:t>
      </w:r>
      <w:proofErr w:type="spellEnd"/>
      <w:r w:rsidRPr="00900ECF">
        <w:rPr>
          <w:rFonts w:cstheme="minorHAnsi"/>
          <w:bCs/>
          <w:sz w:val="20"/>
          <w:szCs w:val="20"/>
          <w:lang w:val="en-US"/>
        </w:rPr>
        <w:t xml:space="preserve"> Lyon 3*</w:t>
      </w:r>
    </w:p>
    <w:p w14:paraId="18DF2F92" w14:textId="73F10A37" w:rsidR="00B51098" w:rsidRPr="00900ECF" w:rsidRDefault="00900ECF" w:rsidP="00F06D39">
      <w:pPr>
        <w:pStyle w:val="Default"/>
        <w:rPr>
          <w:rFonts w:cstheme="minorHAnsi"/>
          <w:bCs/>
          <w:sz w:val="20"/>
          <w:szCs w:val="20"/>
        </w:rPr>
      </w:pPr>
      <w:r w:rsidRPr="00900ECF">
        <w:rPr>
          <w:rFonts w:cstheme="minorHAnsi"/>
          <w:b/>
          <w:sz w:val="20"/>
          <w:szCs w:val="20"/>
        </w:rPr>
        <w:t xml:space="preserve">San </w:t>
      </w:r>
      <w:proofErr w:type="spellStart"/>
      <w:r w:rsidRPr="00900ECF">
        <w:rPr>
          <w:rFonts w:cstheme="minorHAnsi"/>
          <w:b/>
          <w:sz w:val="20"/>
          <w:szCs w:val="20"/>
        </w:rPr>
        <w:t>pedro</w:t>
      </w:r>
      <w:proofErr w:type="spellEnd"/>
      <w:r w:rsidRPr="00900ECF">
        <w:rPr>
          <w:rFonts w:cstheme="minorHAnsi"/>
          <w:b/>
          <w:sz w:val="20"/>
          <w:szCs w:val="20"/>
        </w:rPr>
        <w:t xml:space="preserve"> de Atacama</w:t>
      </w:r>
      <w:r w:rsidR="00B51098" w:rsidRPr="00900ECF">
        <w:rPr>
          <w:rFonts w:cstheme="minorHAnsi"/>
          <w:b/>
          <w:sz w:val="20"/>
          <w:szCs w:val="20"/>
        </w:rPr>
        <w:t xml:space="preserve"> –</w:t>
      </w:r>
      <w:r w:rsidR="00B51098" w:rsidRPr="00900ECF">
        <w:rPr>
          <w:rFonts w:cstheme="minorHAnsi"/>
          <w:bCs/>
          <w:sz w:val="20"/>
          <w:szCs w:val="20"/>
        </w:rPr>
        <w:t xml:space="preserve"> </w:t>
      </w:r>
      <w:r w:rsidRPr="00900ECF">
        <w:rPr>
          <w:rFonts w:cstheme="minorHAnsi"/>
          <w:bCs/>
          <w:sz w:val="20"/>
          <w:szCs w:val="20"/>
        </w:rPr>
        <w:t>Hotel la casa de don Tomas 3*</w:t>
      </w:r>
    </w:p>
    <w:p w14:paraId="5C2EBDCE" w14:textId="05019102" w:rsidR="00B51098" w:rsidRPr="00900ECF" w:rsidRDefault="00900ECF" w:rsidP="00F06D39">
      <w:pPr>
        <w:pStyle w:val="Default"/>
        <w:rPr>
          <w:rFonts w:cstheme="minorHAnsi"/>
          <w:bCs/>
          <w:sz w:val="20"/>
          <w:szCs w:val="20"/>
          <w:lang w:val="en-US"/>
        </w:rPr>
      </w:pPr>
      <w:r w:rsidRPr="00900ECF">
        <w:rPr>
          <w:rFonts w:cstheme="minorHAnsi"/>
          <w:b/>
          <w:sz w:val="20"/>
          <w:szCs w:val="20"/>
          <w:lang w:val="en-US"/>
        </w:rPr>
        <w:t>Santiago</w:t>
      </w:r>
      <w:r w:rsidR="00B51098" w:rsidRPr="00900ECF">
        <w:rPr>
          <w:rFonts w:cstheme="minorHAnsi"/>
          <w:b/>
          <w:sz w:val="20"/>
          <w:szCs w:val="20"/>
          <w:lang w:val="en-US"/>
        </w:rPr>
        <w:t>–</w:t>
      </w:r>
      <w:r w:rsidR="00B51098" w:rsidRPr="00900ECF">
        <w:rPr>
          <w:rFonts w:cstheme="minorHAnsi"/>
          <w:bCs/>
          <w:sz w:val="20"/>
          <w:szCs w:val="20"/>
          <w:lang w:val="en-US"/>
        </w:rPr>
        <w:t xml:space="preserve"> </w:t>
      </w:r>
      <w:r w:rsidRPr="00900ECF">
        <w:rPr>
          <w:rFonts w:cstheme="minorHAnsi"/>
          <w:bCs/>
          <w:sz w:val="20"/>
          <w:szCs w:val="20"/>
          <w:lang w:val="en-US"/>
        </w:rPr>
        <w:t>Hotel Hilton Garden Inn Airport 4*</w:t>
      </w:r>
    </w:p>
    <w:p w14:paraId="6A279477" w14:textId="03D5B38D" w:rsidR="00A3376A" w:rsidRPr="00900ECF" w:rsidRDefault="00900ECF" w:rsidP="00F06D39">
      <w:pPr>
        <w:pStyle w:val="Default"/>
        <w:rPr>
          <w:rFonts w:cstheme="minorHAnsi"/>
          <w:b/>
          <w:bCs/>
          <w:sz w:val="20"/>
          <w:szCs w:val="20"/>
          <w:lang w:val="en-US"/>
        </w:rPr>
      </w:pPr>
      <w:r w:rsidRPr="00900ECF">
        <w:rPr>
          <w:rFonts w:cstheme="minorHAnsi"/>
          <w:b/>
          <w:bCs/>
          <w:sz w:val="20"/>
          <w:szCs w:val="20"/>
          <w:lang w:val="en-US"/>
        </w:rPr>
        <w:t xml:space="preserve">Puerto </w:t>
      </w:r>
      <w:proofErr w:type="spellStart"/>
      <w:r w:rsidRPr="00900ECF">
        <w:rPr>
          <w:rFonts w:cstheme="minorHAnsi"/>
          <w:b/>
          <w:bCs/>
          <w:sz w:val="20"/>
          <w:szCs w:val="20"/>
          <w:lang w:val="en-US"/>
        </w:rPr>
        <w:t>Natales</w:t>
      </w:r>
      <w:proofErr w:type="spellEnd"/>
      <w:r w:rsidR="00A3376A" w:rsidRPr="00900ECF">
        <w:rPr>
          <w:rFonts w:cstheme="minorHAnsi"/>
          <w:b/>
          <w:bCs/>
          <w:sz w:val="20"/>
          <w:szCs w:val="20"/>
          <w:lang w:val="en-US"/>
        </w:rPr>
        <w:t xml:space="preserve"> – </w:t>
      </w:r>
      <w:r w:rsidRPr="00900ECF">
        <w:rPr>
          <w:rFonts w:cstheme="minorHAnsi"/>
          <w:sz w:val="20"/>
          <w:szCs w:val="20"/>
          <w:lang w:val="en-US"/>
        </w:rPr>
        <w:t>Hotel Big Sur 3*</w:t>
      </w:r>
    </w:p>
    <w:p w14:paraId="45AA85DA" w14:textId="77777777" w:rsidR="00BE40C0" w:rsidRPr="00900ECF" w:rsidRDefault="00BE40C0" w:rsidP="005B417D">
      <w:pPr>
        <w:pStyle w:val="Default"/>
        <w:rPr>
          <w:rFonts w:cstheme="minorHAnsi"/>
          <w:color w:val="auto"/>
          <w:sz w:val="20"/>
          <w:szCs w:val="20"/>
          <w:lang w:val="en-US"/>
        </w:rPr>
      </w:pPr>
    </w:p>
    <w:sectPr w:rsidR="00BE40C0" w:rsidRPr="00900ECF" w:rsidSect="005C3912">
      <w:headerReference w:type="default" r:id="rId9"/>
      <w:footerReference w:type="default" r:id="rId10"/>
      <w:pgSz w:w="11906" w:h="16838"/>
      <w:pgMar w:top="862" w:right="1134" w:bottom="1134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5D1131" w14:textId="77777777" w:rsidR="00192E04" w:rsidRDefault="00192E04" w:rsidP="00F47C9E">
      <w:pPr>
        <w:spacing w:after="0" w:line="240" w:lineRule="auto"/>
      </w:pPr>
      <w:r>
        <w:separator/>
      </w:r>
    </w:p>
  </w:endnote>
  <w:endnote w:type="continuationSeparator" w:id="0">
    <w:p w14:paraId="4D7A9598" w14:textId="77777777" w:rsidR="00192E04" w:rsidRDefault="00192E04" w:rsidP="00F47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+mn-lt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9CF50F" w14:textId="2B762A4D" w:rsidR="00215ED5" w:rsidRDefault="007A5D85" w:rsidP="00215ED5">
    <w:pPr>
      <w:pStyle w:val="NormaleWeb"/>
    </w:pPr>
    <w:r w:rsidRPr="007A5D85">
      <w:rPr>
        <w:rFonts w:ascii="Calibri" w:eastAsia="Calibri" w:hAnsi="Calibri" w:cs="Calibri"/>
        <w:noProof/>
      </w:rPr>
      <w:drawing>
        <wp:anchor distT="0" distB="0" distL="114300" distR="114300" simplePos="0" relativeHeight="251659264" behindDoc="1" locked="0" layoutInCell="1" allowOverlap="1" wp14:anchorId="1DA47A88" wp14:editId="7B7F66D0">
          <wp:simplePos x="0" y="0"/>
          <wp:positionH relativeFrom="page">
            <wp:posOffset>104917</wp:posOffset>
          </wp:positionH>
          <wp:positionV relativeFrom="paragraph">
            <wp:posOffset>150082</wp:posOffset>
          </wp:positionV>
          <wp:extent cx="1600200" cy="529637"/>
          <wp:effectExtent l="0" t="0" r="0" b="3810"/>
          <wp:wrapNone/>
          <wp:docPr id="1715590336" name="Immagine 3" descr="Immagine che contiene schermata, Elementi grafici, design, Policromi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5590336" name="Immagine 3" descr="Immagine che contiene schermata, Elementi grafici, design, Policromia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5296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A5D85">
      <w:rPr>
        <w:rFonts w:ascii="Calibri" w:eastAsia="Calibri" w:hAnsi="Calibri" w:cs="Calibri"/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A88D075" wp14:editId="27FB6040">
              <wp:simplePos x="0" y="0"/>
              <wp:positionH relativeFrom="page">
                <wp:posOffset>1838960</wp:posOffset>
              </wp:positionH>
              <wp:positionV relativeFrom="paragraph">
                <wp:posOffset>-33020</wp:posOffset>
              </wp:positionV>
              <wp:extent cx="5564505" cy="945515"/>
              <wp:effectExtent l="0" t="0" r="0" b="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64505" cy="9455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47CF6B" w14:textId="77777777" w:rsidR="007A5D85" w:rsidRPr="00D208FC" w:rsidRDefault="007A5D85" w:rsidP="007A5D85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Lumer Turismo ed Eventi </w:t>
                          </w:r>
                          <w:proofErr w:type="spellStart"/>
                          <w:proofErr w:type="gramStart"/>
                          <w:r w:rsidRPr="00D208FC">
                            <w:rPr>
                              <w:sz w:val="18"/>
                              <w:szCs w:val="18"/>
                            </w:rPr>
                            <w:t>srl</w:t>
                          </w:r>
                          <w:proofErr w:type="spellEnd"/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  Sede</w:t>
                          </w:r>
                          <w:proofErr w:type="gramEnd"/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Pr="00D208FC">
                            <w:rPr>
                              <w:sz w:val="18"/>
                              <w:szCs w:val="18"/>
                            </w:rPr>
                            <w:t>legale:Piazza</w:t>
                          </w:r>
                          <w:proofErr w:type="spellEnd"/>
                          <w:proofErr w:type="gramEnd"/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 San Giovanni Decollato numero 2/A, Terni</w:t>
                          </w:r>
                        </w:p>
                        <w:p w14:paraId="54ED1E7A" w14:textId="77777777" w:rsidR="007A5D85" w:rsidRDefault="007A5D85" w:rsidP="007A5D85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Il capitale sociale è di </w:t>
                          </w:r>
                          <w:proofErr w:type="gramStart"/>
                          <w:r w:rsidRPr="00D208FC">
                            <w:rPr>
                              <w:sz w:val="18"/>
                              <w:szCs w:val="18"/>
                            </w:rPr>
                            <w:t>Euro</w:t>
                          </w:r>
                          <w:proofErr w:type="gramEnd"/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 10.000,</w:t>
                          </w:r>
                          <w:proofErr w:type="gramStart"/>
                          <w:r w:rsidRPr="00D208FC">
                            <w:rPr>
                              <w:sz w:val="18"/>
                              <w:szCs w:val="18"/>
                            </w:rPr>
                            <w:t>00  Numero</w:t>
                          </w:r>
                          <w:proofErr w:type="gramEnd"/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 REA TR – 368639 – Codice fiscale e </w:t>
                          </w:r>
                          <w:r>
                            <w:rPr>
                              <w:sz w:val="18"/>
                              <w:szCs w:val="18"/>
                            </w:rPr>
                            <w:t>Partita Iva</w:t>
                          </w:r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 01730770557</w:t>
                          </w:r>
                        </w:p>
                        <w:p w14:paraId="27B709A9" w14:textId="77777777" w:rsidR="007A5D85" w:rsidRPr="00D208FC" w:rsidRDefault="007A5D85" w:rsidP="007A5D85">
                          <w:pPr>
                            <w:rPr>
                              <w:sz w:val="18"/>
                              <w:szCs w:val="18"/>
                            </w:rPr>
                          </w:pPr>
                          <w:hyperlink r:id="rId2" w:history="1">
                            <w:r w:rsidRPr="00D208FC"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info@evasionicral.com</w:t>
                            </w:r>
                          </w:hyperlink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  </w:t>
                          </w:r>
                          <w:hyperlink r:id="rId3" w:history="1">
                            <w:r w:rsidRPr="00D208FC"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www.evasionicral.com</w:t>
                            </w:r>
                          </w:hyperlink>
                        </w:p>
                        <w:p w14:paraId="33FA5BFB" w14:textId="77777777" w:rsidR="007A5D85" w:rsidRPr="00D208FC" w:rsidRDefault="007A5D85" w:rsidP="007A5D85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26A77FE1" w14:textId="77777777" w:rsidR="007A5D85" w:rsidRDefault="007A5D85" w:rsidP="007A5D85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88D075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144.8pt;margin-top:-2.6pt;width:438.15pt;height:74.4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" filled="f" stroked="f">
              <v:textbox>
                <w:txbxContent>
                  <w:p w14:paraId="6347CF6B" w14:textId="77777777" w:rsidR="007A5D85" w:rsidRPr="00D208FC" w:rsidRDefault="007A5D85" w:rsidP="007A5D85">
                    <w:pPr>
                      <w:rPr>
                        <w:sz w:val="18"/>
                        <w:szCs w:val="18"/>
                      </w:rPr>
                    </w:pPr>
                    <w:r w:rsidRPr="00D208FC">
                      <w:rPr>
                        <w:sz w:val="18"/>
                        <w:szCs w:val="18"/>
                      </w:rPr>
                      <w:t xml:space="preserve">Lumer Turismo ed Eventi </w:t>
                    </w:r>
                    <w:proofErr w:type="spellStart"/>
                    <w:proofErr w:type="gramStart"/>
                    <w:r w:rsidRPr="00D208FC">
                      <w:rPr>
                        <w:sz w:val="18"/>
                        <w:szCs w:val="18"/>
                      </w:rPr>
                      <w:t>srl</w:t>
                    </w:r>
                    <w:proofErr w:type="spellEnd"/>
                    <w:r w:rsidRPr="00D208FC">
                      <w:rPr>
                        <w:sz w:val="18"/>
                        <w:szCs w:val="18"/>
                      </w:rPr>
                      <w:t xml:space="preserve">  Sede</w:t>
                    </w:r>
                    <w:proofErr w:type="gramEnd"/>
                    <w:r w:rsidRPr="00D208FC">
                      <w:rPr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proofErr w:type="gramStart"/>
                    <w:r w:rsidRPr="00D208FC">
                      <w:rPr>
                        <w:sz w:val="18"/>
                        <w:szCs w:val="18"/>
                      </w:rPr>
                      <w:t>legale:Piazza</w:t>
                    </w:r>
                    <w:proofErr w:type="spellEnd"/>
                    <w:proofErr w:type="gramEnd"/>
                    <w:r w:rsidRPr="00D208FC">
                      <w:rPr>
                        <w:sz w:val="18"/>
                        <w:szCs w:val="18"/>
                      </w:rPr>
                      <w:t xml:space="preserve"> San Giovanni Decollato numero 2/A, Terni</w:t>
                    </w:r>
                  </w:p>
                  <w:p w14:paraId="54ED1E7A" w14:textId="77777777" w:rsidR="007A5D85" w:rsidRDefault="007A5D85" w:rsidP="007A5D85">
                    <w:pPr>
                      <w:rPr>
                        <w:sz w:val="18"/>
                        <w:szCs w:val="18"/>
                      </w:rPr>
                    </w:pPr>
                    <w:r w:rsidRPr="00D208FC">
                      <w:rPr>
                        <w:sz w:val="18"/>
                        <w:szCs w:val="18"/>
                      </w:rPr>
                      <w:t xml:space="preserve">Il capitale sociale è di </w:t>
                    </w:r>
                    <w:proofErr w:type="gramStart"/>
                    <w:r w:rsidRPr="00D208FC">
                      <w:rPr>
                        <w:sz w:val="18"/>
                        <w:szCs w:val="18"/>
                      </w:rPr>
                      <w:t>Euro</w:t>
                    </w:r>
                    <w:proofErr w:type="gramEnd"/>
                    <w:r w:rsidRPr="00D208FC">
                      <w:rPr>
                        <w:sz w:val="18"/>
                        <w:szCs w:val="18"/>
                      </w:rPr>
                      <w:t xml:space="preserve"> 10.000,</w:t>
                    </w:r>
                    <w:proofErr w:type="gramStart"/>
                    <w:r w:rsidRPr="00D208FC">
                      <w:rPr>
                        <w:sz w:val="18"/>
                        <w:szCs w:val="18"/>
                      </w:rPr>
                      <w:t>00  Numero</w:t>
                    </w:r>
                    <w:proofErr w:type="gramEnd"/>
                    <w:r w:rsidRPr="00D208FC">
                      <w:rPr>
                        <w:sz w:val="18"/>
                        <w:szCs w:val="18"/>
                      </w:rPr>
                      <w:t xml:space="preserve"> REA TR – 368639 – Codice fiscale e </w:t>
                    </w:r>
                    <w:r>
                      <w:rPr>
                        <w:sz w:val="18"/>
                        <w:szCs w:val="18"/>
                      </w:rPr>
                      <w:t>Partita Iva</w:t>
                    </w:r>
                    <w:r w:rsidRPr="00D208FC">
                      <w:rPr>
                        <w:sz w:val="18"/>
                        <w:szCs w:val="18"/>
                      </w:rPr>
                      <w:t xml:space="preserve"> 01730770557</w:t>
                    </w:r>
                  </w:p>
                  <w:p w14:paraId="27B709A9" w14:textId="77777777" w:rsidR="007A5D85" w:rsidRPr="00D208FC" w:rsidRDefault="007A5D85" w:rsidP="007A5D85">
                    <w:pPr>
                      <w:rPr>
                        <w:sz w:val="18"/>
                        <w:szCs w:val="18"/>
                      </w:rPr>
                    </w:pPr>
                    <w:hyperlink r:id="rId4" w:history="1">
                      <w:r w:rsidRPr="00D208FC">
                        <w:rPr>
                          <w:rStyle w:val="Collegamentoipertestuale"/>
                          <w:sz w:val="18"/>
                          <w:szCs w:val="18"/>
                        </w:rPr>
                        <w:t>info@evasionicral.com</w:t>
                      </w:r>
                    </w:hyperlink>
                    <w:r w:rsidRPr="00D208FC">
                      <w:rPr>
                        <w:sz w:val="18"/>
                        <w:szCs w:val="18"/>
                      </w:rPr>
                      <w:t xml:space="preserve">  </w:t>
                    </w:r>
                    <w:hyperlink r:id="rId5" w:history="1">
                      <w:r w:rsidRPr="00D208FC">
                        <w:rPr>
                          <w:rStyle w:val="Collegamentoipertestuale"/>
                          <w:sz w:val="18"/>
                          <w:szCs w:val="18"/>
                        </w:rPr>
                        <w:t>www.evasionicral.com</w:t>
                      </w:r>
                    </w:hyperlink>
                  </w:p>
                  <w:p w14:paraId="33FA5BFB" w14:textId="77777777" w:rsidR="007A5D85" w:rsidRPr="00D208FC" w:rsidRDefault="007A5D85" w:rsidP="007A5D85">
                    <w:pPr>
                      <w:rPr>
                        <w:sz w:val="18"/>
                        <w:szCs w:val="18"/>
                      </w:rPr>
                    </w:pPr>
                  </w:p>
                  <w:p w14:paraId="26A77FE1" w14:textId="77777777" w:rsidR="007A5D85" w:rsidRDefault="007A5D85" w:rsidP="007A5D85"/>
                </w:txbxContent>
              </v:textbox>
              <w10:wrap type="square" anchorx="page"/>
            </v:shape>
          </w:pict>
        </mc:Fallback>
      </mc:AlternateContent>
    </w:r>
  </w:p>
  <w:p w14:paraId="02E1B076" w14:textId="77777777" w:rsidR="007A5D85" w:rsidRPr="007A5D85" w:rsidRDefault="007A5D85" w:rsidP="007A5D85">
    <w:pPr>
      <w:widowControl w:val="0"/>
      <w:autoSpaceDE w:val="0"/>
      <w:autoSpaceDN w:val="0"/>
      <w:spacing w:after="0" w:line="14" w:lineRule="auto"/>
      <w:rPr>
        <w:rFonts w:ascii="Calibri" w:eastAsia="Calibri" w:hAnsi="Calibri" w:cs="Calibri"/>
        <w:sz w:val="20"/>
      </w:rPr>
    </w:pPr>
  </w:p>
  <w:p w14:paraId="273B4A8D" w14:textId="77777777" w:rsidR="007A5D85" w:rsidRPr="007A5D85" w:rsidRDefault="007A5D85" w:rsidP="007A5D85">
    <w:pPr>
      <w:widowControl w:val="0"/>
      <w:autoSpaceDE w:val="0"/>
      <w:autoSpaceDN w:val="0"/>
      <w:spacing w:after="0" w:line="14" w:lineRule="auto"/>
      <w:rPr>
        <w:rFonts w:ascii="Calibri" w:eastAsia="Calibri" w:hAnsi="Calibri" w:cs="Calibri"/>
        <w:sz w:val="20"/>
      </w:rPr>
    </w:pPr>
  </w:p>
  <w:p w14:paraId="28A7D918" w14:textId="65593C96" w:rsidR="007A5D85" w:rsidRPr="007A5D85" w:rsidRDefault="007A5D85" w:rsidP="007A5D85">
    <w:pPr>
      <w:widowControl w:val="0"/>
      <w:autoSpaceDE w:val="0"/>
      <w:autoSpaceDN w:val="0"/>
      <w:spacing w:after="0" w:line="14" w:lineRule="auto"/>
      <w:rPr>
        <w:rFonts w:ascii="Calibri" w:eastAsia="Calibri" w:hAnsi="Calibri" w:cs="Calibri"/>
        <w:sz w:val="20"/>
      </w:rPr>
    </w:pPr>
    <w:r w:rsidRPr="007A5D85">
      <w:rPr>
        <w:rFonts w:ascii="Calibri" w:eastAsia="Calibri" w:hAnsi="Calibri" w:cs="Calibri"/>
        <w:sz w:val="20"/>
      </w:rPr>
      <w:t xml:space="preserve"> </w:t>
    </w:r>
  </w:p>
  <w:p w14:paraId="4A403E57" w14:textId="5A12C2CD" w:rsidR="007A5D85" w:rsidRPr="007A5D85" w:rsidRDefault="007A5D85" w:rsidP="007A5D85">
    <w:pPr>
      <w:widowControl w:val="0"/>
      <w:autoSpaceDE w:val="0"/>
      <w:autoSpaceDN w:val="0"/>
      <w:spacing w:after="0" w:line="14" w:lineRule="auto"/>
      <w:rPr>
        <w:rFonts w:ascii="Calibri" w:eastAsia="Calibri" w:hAnsi="Calibri" w:cs="Calibri"/>
        <w:sz w:val="20"/>
      </w:rPr>
    </w:pPr>
  </w:p>
  <w:p w14:paraId="6FE8DB8D" w14:textId="61A045B9" w:rsidR="00F47C9E" w:rsidRDefault="00F47C9E">
    <w:pPr>
      <w:pStyle w:val="Pidipagina"/>
    </w:pPr>
  </w:p>
  <w:p w14:paraId="533BB658" w14:textId="4C76A0F1" w:rsidR="00545205" w:rsidRDefault="00545205" w:rsidP="000A35AE">
    <w:pPr>
      <w:pStyle w:val="western"/>
      <w:spacing w:before="0" w:beforeAutospacing="0"/>
      <w:jc w:val="left"/>
    </w:pPr>
  </w:p>
  <w:p w14:paraId="34CF2D34" w14:textId="77777777" w:rsidR="00F47C9E" w:rsidRDefault="00F47C9E" w:rsidP="0054520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664645" w14:textId="77777777" w:rsidR="00192E04" w:rsidRDefault="00192E04" w:rsidP="00F47C9E">
      <w:pPr>
        <w:spacing w:after="0" w:line="240" w:lineRule="auto"/>
      </w:pPr>
      <w:r>
        <w:separator/>
      </w:r>
    </w:p>
  </w:footnote>
  <w:footnote w:type="continuationSeparator" w:id="0">
    <w:p w14:paraId="30E5A7ED" w14:textId="77777777" w:rsidR="00192E04" w:rsidRDefault="00192E04" w:rsidP="00F47C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CCE652" w14:textId="4A5E9459" w:rsidR="00F47C9E" w:rsidRDefault="006F05D7" w:rsidP="006F05D7">
    <w:pPr>
      <w:pStyle w:val="Intestazione"/>
      <w:tabs>
        <w:tab w:val="clear" w:pos="4819"/>
        <w:tab w:val="clear" w:pos="9638"/>
      </w:tabs>
      <w:ind w:left="3969"/>
    </w:pPr>
    <w:r>
      <w:rPr>
        <w:noProof/>
      </w:rPr>
      <w:drawing>
        <wp:inline distT="0" distB="0" distL="0" distR="0" wp14:anchorId="365E2674" wp14:editId="296DF945">
          <wp:extent cx="1626870" cy="861060"/>
          <wp:effectExtent l="0" t="0" r="0" b="0"/>
          <wp:docPr id="2005403542" name="Immagine 2" descr="Immagine che contiene Elementi grafici, schermata, Carattere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5403542" name="Immagine 2" descr="Immagine che contiene Elementi grafici, schermata, Carattere, log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6870" cy="861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60177A"/>
    <w:multiLevelType w:val="hybridMultilevel"/>
    <w:tmpl w:val="53C65FA0"/>
    <w:lvl w:ilvl="0" w:tplc="3EFE2344">
      <w:start w:val="810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C6880"/>
    <w:multiLevelType w:val="hybridMultilevel"/>
    <w:tmpl w:val="AD0AD7A4"/>
    <w:lvl w:ilvl="0" w:tplc="485E9B24">
      <w:numFmt w:val="bullet"/>
      <w:lvlText w:val=""/>
      <w:lvlJc w:val="left"/>
      <w:pPr>
        <w:ind w:left="226" w:hanging="142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4CFCECC0">
      <w:numFmt w:val="bullet"/>
      <w:lvlText w:val="•"/>
      <w:lvlJc w:val="left"/>
      <w:pPr>
        <w:ind w:left="515" w:hanging="142"/>
      </w:pPr>
      <w:rPr>
        <w:rFonts w:hint="default"/>
        <w:lang w:val="it-IT" w:eastAsia="en-US" w:bidi="ar-SA"/>
      </w:rPr>
    </w:lvl>
    <w:lvl w:ilvl="2" w:tplc="209EB428">
      <w:numFmt w:val="bullet"/>
      <w:lvlText w:val="•"/>
      <w:lvlJc w:val="left"/>
      <w:pPr>
        <w:ind w:left="811" w:hanging="142"/>
      </w:pPr>
      <w:rPr>
        <w:rFonts w:hint="default"/>
        <w:lang w:val="it-IT" w:eastAsia="en-US" w:bidi="ar-SA"/>
      </w:rPr>
    </w:lvl>
    <w:lvl w:ilvl="3" w:tplc="E8EC402A">
      <w:numFmt w:val="bullet"/>
      <w:lvlText w:val="•"/>
      <w:lvlJc w:val="left"/>
      <w:pPr>
        <w:ind w:left="1107" w:hanging="142"/>
      </w:pPr>
      <w:rPr>
        <w:rFonts w:hint="default"/>
        <w:lang w:val="it-IT" w:eastAsia="en-US" w:bidi="ar-SA"/>
      </w:rPr>
    </w:lvl>
    <w:lvl w:ilvl="4" w:tplc="087A8F30">
      <w:numFmt w:val="bullet"/>
      <w:lvlText w:val="•"/>
      <w:lvlJc w:val="left"/>
      <w:pPr>
        <w:ind w:left="1402" w:hanging="142"/>
      </w:pPr>
      <w:rPr>
        <w:rFonts w:hint="default"/>
        <w:lang w:val="it-IT" w:eastAsia="en-US" w:bidi="ar-SA"/>
      </w:rPr>
    </w:lvl>
    <w:lvl w:ilvl="5" w:tplc="B7640614">
      <w:numFmt w:val="bullet"/>
      <w:lvlText w:val="•"/>
      <w:lvlJc w:val="left"/>
      <w:pPr>
        <w:ind w:left="1698" w:hanging="142"/>
      </w:pPr>
      <w:rPr>
        <w:rFonts w:hint="default"/>
        <w:lang w:val="it-IT" w:eastAsia="en-US" w:bidi="ar-SA"/>
      </w:rPr>
    </w:lvl>
    <w:lvl w:ilvl="6" w:tplc="6FF80678">
      <w:numFmt w:val="bullet"/>
      <w:lvlText w:val="•"/>
      <w:lvlJc w:val="left"/>
      <w:pPr>
        <w:ind w:left="1994" w:hanging="142"/>
      </w:pPr>
      <w:rPr>
        <w:rFonts w:hint="default"/>
        <w:lang w:val="it-IT" w:eastAsia="en-US" w:bidi="ar-SA"/>
      </w:rPr>
    </w:lvl>
    <w:lvl w:ilvl="7" w:tplc="82EAC640">
      <w:numFmt w:val="bullet"/>
      <w:lvlText w:val="•"/>
      <w:lvlJc w:val="left"/>
      <w:pPr>
        <w:ind w:left="2289" w:hanging="142"/>
      </w:pPr>
      <w:rPr>
        <w:rFonts w:hint="default"/>
        <w:lang w:val="it-IT" w:eastAsia="en-US" w:bidi="ar-SA"/>
      </w:rPr>
    </w:lvl>
    <w:lvl w:ilvl="8" w:tplc="266A0BE0">
      <w:numFmt w:val="bullet"/>
      <w:lvlText w:val="•"/>
      <w:lvlJc w:val="left"/>
      <w:pPr>
        <w:ind w:left="2585" w:hanging="142"/>
      </w:pPr>
      <w:rPr>
        <w:rFonts w:hint="default"/>
        <w:lang w:val="it-IT" w:eastAsia="en-US" w:bidi="ar-SA"/>
      </w:rPr>
    </w:lvl>
  </w:abstractNum>
  <w:abstractNum w:abstractNumId="2" w15:restartNumberingAfterBreak="0">
    <w:nsid w:val="060E6652"/>
    <w:multiLevelType w:val="multilevel"/>
    <w:tmpl w:val="648CC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AA6C01"/>
    <w:multiLevelType w:val="hybridMultilevel"/>
    <w:tmpl w:val="7AD82F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D35081"/>
    <w:multiLevelType w:val="hybridMultilevel"/>
    <w:tmpl w:val="5A7CDC06"/>
    <w:lvl w:ilvl="0" w:tplc="73FAD0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C625F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DF245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932A1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02475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5E219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6A0EB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B6079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CD4D9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2389094D"/>
    <w:multiLevelType w:val="hybridMultilevel"/>
    <w:tmpl w:val="EE3037CE"/>
    <w:lvl w:ilvl="0" w:tplc="684EEFA4">
      <w:numFmt w:val="bullet"/>
      <w:lvlText w:val=""/>
      <w:lvlJc w:val="left"/>
      <w:pPr>
        <w:ind w:left="229" w:hanging="142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2F70273C">
      <w:numFmt w:val="bullet"/>
      <w:lvlText w:val="•"/>
      <w:lvlJc w:val="left"/>
      <w:pPr>
        <w:ind w:left="515" w:hanging="142"/>
      </w:pPr>
      <w:rPr>
        <w:rFonts w:hint="default"/>
        <w:lang w:val="it-IT" w:eastAsia="en-US" w:bidi="ar-SA"/>
      </w:rPr>
    </w:lvl>
    <w:lvl w:ilvl="2" w:tplc="89C23720">
      <w:numFmt w:val="bullet"/>
      <w:lvlText w:val="•"/>
      <w:lvlJc w:val="left"/>
      <w:pPr>
        <w:ind w:left="811" w:hanging="142"/>
      </w:pPr>
      <w:rPr>
        <w:rFonts w:hint="default"/>
        <w:lang w:val="it-IT" w:eastAsia="en-US" w:bidi="ar-SA"/>
      </w:rPr>
    </w:lvl>
    <w:lvl w:ilvl="3" w:tplc="0F5CB3C6">
      <w:numFmt w:val="bullet"/>
      <w:lvlText w:val="•"/>
      <w:lvlJc w:val="left"/>
      <w:pPr>
        <w:ind w:left="1107" w:hanging="142"/>
      </w:pPr>
      <w:rPr>
        <w:rFonts w:hint="default"/>
        <w:lang w:val="it-IT" w:eastAsia="en-US" w:bidi="ar-SA"/>
      </w:rPr>
    </w:lvl>
    <w:lvl w:ilvl="4" w:tplc="2430C9B8">
      <w:numFmt w:val="bullet"/>
      <w:lvlText w:val="•"/>
      <w:lvlJc w:val="left"/>
      <w:pPr>
        <w:ind w:left="1402" w:hanging="142"/>
      </w:pPr>
      <w:rPr>
        <w:rFonts w:hint="default"/>
        <w:lang w:val="it-IT" w:eastAsia="en-US" w:bidi="ar-SA"/>
      </w:rPr>
    </w:lvl>
    <w:lvl w:ilvl="5" w:tplc="4072D860">
      <w:numFmt w:val="bullet"/>
      <w:lvlText w:val="•"/>
      <w:lvlJc w:val="left"/>
      <w:pPr>
        <w:ind w:left="1698" w:hanging="142"/>
      </w:pPr>
      <w:rPr>
        <w:rFonts w:hint="default"/>
        <w:lang w:val="it-IT" w:eastAsia="en-US" w:bidi="ar-SA"/>
      </w:rPr>
    </w:lvl>
    <w:lvl w:ilvl="6" w:tplc="765AC998">
      <w:numFmt w:val="bullet"/>
      <w:lvlText w:val="•"/>
      <w:lvlJc w:val="left"/>
      <w:pPr>
        <w:ind w:left="1994" w:hanging="142"/>
      </w:pPr>
      <w:rPr>
        <w:rFonts w:hint="default"/>
        <w:lang w:val="it-IT" w:eastAsia="en-US" w:bidi="ar-SA"/>
      </w:rPr>
    </w:lvl>
    <w:lvl w:ilvl="7" w:tplc="5DFC1456">
      <w:numFmt w:val="bullet"/>
      <w:lvlText w:val="•"/>
      <w:lvlJc w:val="left"/>
      <w:pPr>
        <w:ind w:left="2289" w:hanging="142"/>
      </w:pPr>
      <w:rPr>
        <w:rFonts w:hint="default"/>
        <w:lang w:val="it-IT" w:eastAsia="en-US" w:bidi="ar-SA"/>
      </w:rPr>
    </w:lvl>
    <w:lvl w:ilvl="8" w:tplc="9A7E7B6E">
      <w:numFmt w:val="bullet"/>
      <w:lvlText w:val="•"/>
      <w:lvlJc w:val="left"/>
      <w:pPr>
        <w:ind w:left="2585" w:hanging="142"/>
      </w:pPr>
      <w:rPr>
        <w:rFonts w:hint="default"/>
        <w:lang w:val="it-IT" w:eastAsia="en-US" w:bidi="ar-SA"/>
      </w:rPr>
    </w:lvl>
  </w:abstractNum>
  <w:abstractNum w:abstractNumId="6" w15:restartNumberingAfterBreak="0">
    <w:nsid w:val="24AB7BC7"/>
    <w:multiLevelType w:val="hybridMultilevel"/>
    <w:tmpl w:val="B0A09528"/>
    <w:lvl w:ilvl="0" w:tplc="98F09560">
      <w:numFmt w:val="bullet"/>
      <w:lvlText w:val=""/>
      <w:lvlJc w:val="left"/>
      <w:pPr>
        <w:ind w:left="227" w:hanging="142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1688AAF4">
      <w:numFmt w:val="bullet"/>
      <w:lvlText w:val="•"/>
      <w:lvlJc w:val="left"/>
      <w:pPr>
        <w:ind w:left="564" w:hanging="142"/>
      </w:pPr>
      <w:rPr>
        <w:rFonts w:hint="default"/>
        <w:lang w:val="it-IT" w:eastAsia="en-US" w:bidi="ar-SA"/>
      </w:rPr>
    </w:lvl>
    <w:lvl w:ilvl="2" w:tplc="E01A04E8">
      <w:numFmt w:val="bullet"/>
      <w:lvlText w:val="•"/>
      <w:lvlJc w:val="left"/>
      <w:pPr>
        <w:ind w:left="909" w:hanging="142"/>
      </w:pPr>
      <w:rPr>
        <w:rFonts w:hint="default"/>
        <w:lang w:val="it-IT" w:eastAsia="en-US" w:bidi="ar-SA"/>
      </w:rPr>
    </w:lvl>
    <w:lvl w:ilvl="3" w:tplc="739EE78A">
      <w:numFmt w:val="bullet"/>
      <w:lvlText w:val="•"/>
      <w:lvlJc w:val="left"/>
      <w:pPr>
        <w:ind w:left="1253" w:hanging="142"/>
      </w:pPr>
      <w:rPr>
        <w:rFonts w:hint="default"/>
        <w:lang w:val="it-IT" w:eastAsia="en-US" w:bidi="ar-SA"/>
      </w:rPr>
    </w:lvl>
    <w:lvl w:ilvl="4" w:tplc="218A097E">
      <w:numFmt w:val="bullet"/>
      <w:lvlText w:val="•"/>
      <w:lvlJc w:val="left"/>
      <w:pPr>
        <w:ind w:left="1598" w:hanging="142"/>
      </w:pPr>
      <w:rPr>
        <w:rFonts w:hint="default"/>
        <w:lang w:val="it-IT" w:eastAsia="en-US" w:bidi="ar-SA"/>
      </w:rPr>
    </w:lvl>
    <w:lvl w:ilvl="5" w:tplc="A772607E">
      <w:numFmt w:val="bullet"/>
      <w:lvlText w:val="•"/>
      <w:lvlJc w:val="left"/>
      <w:pPr>
        <w:ind w:left="1943" w:hanging="142"/>
      </w:pPr>
      <w:rPr>
        <w:rFonts w:hint="default"/>
        <w:lang w:val="it-IT" w:eastAsia="en-US" w:bidi="ar-SA"/>
      </w:rPr>
    </w:lvl>
    <w:lvl w:ilvl="6" w:tplc="2FC4CD0E">
      <w:numFmt w:val="bullet"/>
      <w:lvlText w:val="•"/>
      <w:lvlJc w:val="left"/>
      <w:pPr>
        <w:ind w:left="2287" w:hanging="142"/>
      </w:pPr>
      <w:rPr>
        <w:rFonts w:hint="default"/>
        <w:lang w:val="it-IT" w:eastAsia="en-US" w:bidi="ar-SA"/>
      </w:rPr>
    </w:lvl>
    <w:lvl w:ilvl="7" w:tplc="0C825994">
      <w:numFmt w:val="bullet"/>
      <w:lvlText w:val="•"/>
      <w:lvlJc w:val="left"/>
      <w:pPr>
        <w:ind w:left="2632" w:hanging="142"/>
      </w:pPr>
      <w:rPr>
        <w:rFonts w:hint="default"/>
        <w:lang w:val="it-IT" w:eastAsia="en-US" w:bidi="ar-SA"/>
      </w:rPr>
    </w:lvl>
    <w:lvl w:ilvl="8" w:tplc="EE10814A">
      <w:numFmt w:val="bullet"/>
      <w:lvlText w:val="•"/>
      <w:lvlJc w:val="left"/>
      <w:pPr>
        <w:ind w:left="2976" w:hanging="142"/>
      </w:pPr>
      <w:rPr>
        <w:rFonts w:hint="default"/>
        <w:lang w:val="it-IT" w:eastAsia="en-US" w:bidi="ar-SA"/>
      </w:rPr>
    </w:lvl>
  </w:abstractNum>
  <w:abstractNum w:abstractNumId="7" w15:restartNumberingAfterBreak="0">
    <w:nsid w:val="25DB094E"/>
    <w:multiLevelType w:val="hybridMultilevel"/>
    <w:tmpl w:val="26CA8C24"/>
    <w:lvl w:ilvl="0" w:tplc="A4F86878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54E2BA96">
      <w:numFmt w:val="bullet"/>
      <w:lvlText w:val="•"/>
      <w:lvlJc w:val="left"/>
      <w:pPr>
        <w:ind w:left="1662" w:hanging="360"/>
      </w:pPr>
      <w:rPr>
        <w:rFonts w:hint="default"/>
        <w:lang w:val="it-IT" w:eastAsia="en-US" w:bidi="ar-SA"/>
      </w:rPr>
    </w:lvl>
    <w:lvl w:ilvl="2" w:tplc="90FEFF60">
      <w:numFmt w:val="bullet"/>
      <w:lvlText w:val="•"/>
      <w:lvlJc w:val="left"/>
      <w:pPr>
        <w:ind w:left="2505" w:hanging="360"/>
      </w:pPr>
      <w:rPr>
        <w:rFonts w:hint="default"/>
        <w:lang w:val="it-IT" w:eastAsia="en-US" w:bidi="ar-SA"/>
      </w:rPr>
    </w:lvl>
    <w:lvl w:ilvl="3" w:tplc="B99E54AC">
      <w:numFmt w:val="bullet"/>
      <w:lvlText w:val="•"/>
      <w:lvlJc w:val="left"/>
      <w:pPr>
        <w:ind w:left="3347" w:hanging="360"/>
      </w:pPr>
      <w:rPr>
        <w:rFonts w:hint="default"/>
        <w:lang w:val="it-IT" w:eastAsia="en-US" w:bidi="ar-SA"/>
      </w:rPr>
    </w:lvl>
    <w:lvl w:ilvl="4" w:tplc="E486A4EE">
      <w:numFmt w:val="bullet"/>
      <w:lvlText w:val="•"/>
      <w:lvlJc w:val="left"/>
      <w:pPr>
        <w:ind w:left="4190" w:hanging="360"/>
      </w:pPr>
      <w:rPr>
        <w:rFonts w:hint="default"/>
        <w:lang w:val="it-IT" w:eastAsia="en-US" w:bidi="ar-SA"/>
      </w:rPr>
    </w:lvl>
    <w:lvl w:ilvl="5" w:tplc="D75EB9B4">
      <w:numFmt w:val="bullet"/>
      <w:lvlText w:val="•"/>
      <w:lvlJc w:val="left"/>
      <w:pPr>
        <w:ind w:left="5033" w:hanging="360"/>
      </w:pPr>
      <w:rPr>
        <w:rFonts w:hint="default"/>
        <w:lang w:val="it-IT" w:eastAsia="en-US" w:bidi="ar-SA"/>
      </w:rPr>
    </w:lvl>
    <w:lvl w:ilvl="6" w:tplc="CBB0A2A8">
      <w:numFmt w:val="bullet"/>
      <w:lvlText w:val="•"/>
      <w:lvlJc w:val="left"/>
      <w:pPr>
        <w:ind w:left="5875" w:hanging="360"/>
      </w:pPr>
      <w:rPr>
        <w:rFonts w:hint="default"/>
        <w:lang w:val="it-IT" w:eastAsia="en-US" w:bidi="ar-SA"/>
      </w:rPr>
    </w:lvl>
    <w:lvl w:ilvl="7" w:tplc="98C6866A">
      <w:numFmt w:val="bullet"/>
      <w:lvlText w:val="•"/>
      <w:lvlJc w:val="left"/>
      <w:pPr>
        <w:ind w:left="6718" w:hanging="360"/>
      </w:pPr>
      <w:rPr>
        <w:rFonts w:hint="default"/>
        <w:lang w:val="it-IT" w:eastAsia="en-US" w:bidi="ar-SA"/>
      </w:rPr>
    </w:lvl>
    <w:lvl w:ilvl="8" w:tplc="134CA958">
      <w:numFmt w:val="bullet"/>
      <w:lvlText w:val="•"/>
      <w:lvlJc w:val="left"/>
      <w:pPr>
        <w:ind w:left="7561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28562A69"/>
    <w:multiLevelType w:val="hybridMultilevel"/>
    <w:tmpl w:val="56A6971A"/>
    <w:lvl w:ilvl="0" w:tplc="6B04D8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2C922D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7F9640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AB08DA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410CC4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D9144F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EA66D9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11EE54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F73A08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9" w15:restartNumberingAfterBreak="0">
    <w:nsid w:val="2EF77B24"/>
    <w:multiLevelType w:val="hybridMultilevel"/>
    <w:tmpl w:val="B1D60E56"/>
    <w:lvl w:ilvl="0" w:tplc="5080A7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2CE003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D9F88F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818094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C70EF9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192402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F5763B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383A56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E24033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0" w15:restartNumberingAfterBreak="0">
    <w:nsid w:val="417E4ADA"/>
    <w:multiLevelType w:val="hybridMultilevel"/>
    <w:tmpl w:val="AFF03CD6"/>
    <w:lvl w:ilvl="0" w:tplc="400EC3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C6EEB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55E3D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59C66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86276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4ECB1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6DA18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F24F3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AA8F3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421A2FD9"/>
    <w:multiLevelType w:val="hybridMultilevel"/>
    <w:tmpl w:val="981030EA"/>
    <w:lvl w:ilvl="0" w:tplc="08A630AE">
      <w:numFmt w:val="bullet"/>
      <w:lvlText w:val="•"/>
      <w:lvlJc w:val="left"/>
      <w:pPr>
        <w:ind w:left="864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11A639E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2" w:tplc="2676065C">
      <w:numFmt w:val="bullet"/>
      <w:lvlText w:val="•"/>
      <w:lvlJc w:val="left"/>
      <w:pPr>
        <w:ind w:left="2701" w:hanging="360"/>
      </w:pPr>
      <w:rPr>
        <w:rFonts w:hint="default"/>
        <w:lang w:val="it-IT" w:eastAsia="en-US" w:bidi="ar-SA"/>
      </w:rPr>
    </w:lvl>
    <w:lvl w:ilvl="3" w:tplc="4B044BF4">
      <w:numFmt w:val="bullet"/>
      <w:lvlText w:val="•"/>
      <w:lvlJc w:val="left"/>
      <w:pPr>
        <w:ind w:left="3621" w:hanging="360"/>
      </w:pPr>
      <w:rPr>
        <w:rFonts w:hint="default"/>
        <w:lang w:val="it-IT" w:eastAsia="en-US" w:bidi="ar-SA"/>
      </w:rPr>
    </w:lvl>
    <w:lvl w:ilvl="4" w:tplc="46E64326">
      <w:numFmt w:val="bullet"/>
      <w:lvlText w:val="•"/>
      <w:lvlJc w:val="left"/>
      <w:pPr>
        <w:ind w:left="4542" w:hanging="360"/>
      </w:pPr>
      <w:rPr>
        <w:rFonts w:hint="default"/>
        <w:lang w:val="it-IT" w:eastAsia="en-US" w:bidi="ar-SA"/>
      </w:rPr>
    </w:lvl>
    <w:lvl w:ilvl="5" w:tplc="68FCE8C2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6" w:tplc="2220828E">
      <w:numFmt w:val="bullet"/>
      <w:lvlText w:val="•"/>
      <w:lvlJc w:val="left"/>
      <w:pPr>
        <w:ind w:left="6383" w:hanging="360"/>
      </w:pPr>
      <w:rPr>
        <w:rFonts w:hint="default"/>
        <w:lang w:val="it-IT" w:eastAsia="en-US" w:bidi="ar-SA"/>
      </w:rPr>
    </w:lvl>
    <w:lvl w:ilvl="7" w:tplc="E3944878">
      <w:numFmt w:val="bullet"/>
      <w:lvlText w:val="•"/>
      <w:lvlJc w:val="left"/>
      <w:pPr>
        <w:ind w:left="7303" w:hanging="360"/>
      </w:pPr>
      <w:rPr>
        <w:rFonts w:hint="default"/>
        <w:lang w:val="it-IT" w:eastAsia="en-US" w:bidi="ar-SA"/>
      </w:rPr>
    </w:lvl>
    <w:lvl w:ilvl="8" w:tplc="B06CC290">
      <w:numFmt w:val="bullet"/>
      <w:lvlText w:val="•"/>
      <w:lvlJc w:val="left"/>
      <w:pPr>
        <w:ind w:left="8224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46113314"/>
    <w:multiLevelType w:val="hybridMultilevel"/>
    <w:tmpl w:val="7AFCB81E"/>
    <w:lvl w:ilvl="0" w:tplc="CBCAA288">
      <w:numFmt w:val="bullet"/>
      <w:lvlText w:val=""/>
      <w:lvlJc w:val="left"/>
      <w:pPr>
        <w:ind w:left="1003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E0940B7E">
      <w:numFmt w:val="bullet"/>
      <w:lvlText w:val="•"/>
      <w:lvlJc w:val="left"/>
      <w:pPr>
        <w:ind w:left="2034" w:hanging="361"/>
      </w:pPr>
      <w:rPr>
        <w:rFonts w:hint="default"/>
        <w:lang w:val="it-IT" w:eastAsia="en-US" w:bidi="ar-SA"/>
      </w:rPr>
    </w:lvl>
    <w:lvl w:ilvl="2" w:tplc="2C10C4E0">
      <w:numFmt w:val="bullet"/>
      <w:lvlText w:val="•"/>
      <w:lvlJc w:val="left"/>
      <w:pPr>
        <w:ind w:left="3069" w:hanging="361"/>
      </w:pPr>
      <w:rPr>
        <w:rFonts w:hint="default"/>
        <w:lang w:val="it-IT" w:eastAsia="en-US" w:bidi="ar-SA"/>
      </w:rPr>
    </w:lvl>
    <w:lvl w:ilvl="3" w:tplc="57B2A8BE">
      <w:numFmt w:val="bullet"/>
      <w:lvlText w:val="•"/>
      <w:lvlJc w:val="left"/>
      <w:pPr>
        <w:ind w:left="4103" w:hanging="361"/>
      </w:pPr>
      <w:rPr>
        <w:rFonts w:hint="default"/>
        <w:lang w:val="it-IT" w:eastAsia="en-US" w:bidi="ar-SA"/>
      </w:rPr>
    </w:lvl>
    <w:lvl w:ilvl="4" w:tplc="16D09060">
      <w:numFmt w:val="bullet"/>
      <w:lvlText w:val="•"/>
      <w:lvlJc w:val="left"/>
      <w:pPr>
        <w:ind w:left="5138" w:hanging="361"/>
      </w:pPr>
      <w:rPr>
        <w:rFonts w:hint="default"/>
        <w:lang w:val="it-IT" w:eastAsia="en-US" w:bidi="ar-SA"/>
      </w:rPr>
    </w:lvl>
    <w:lvl w:ilvl="5" w:tplc="5E125D1E">
      <w:numFmt w:val="bullet"/>
      <w:lvlText w:val="•"/>
      <w:lvlJc w:val="left"/>
      <w:pPr>
        <w:ind w:left="6172" w:hanging="361"/>
      </w:pPr>
      <w:rPr>
        <w:rFonts w:hint="default"/>
        <w:lang w:val="it-IT" w:eastAsia="en-US" w:bidi="ar-SA"/>
      </w:rPr>
    </w:lvl>
    <w:lvl w:ilvl="6" w:tplc="9B20872A">
      <w:numFmt w:val="bullet"/>
      <w:lvlText w:val="•"/>
      <w:lvlJc w:val="left"/>
      <w:pPr>
        <w:ind w:left="7207" w:hanging="361"/>
      </w:pPr>
      <w:rPr>
        <w:rFonts w:hint="default"/>
        <w:lang w:val="it-IT" w:eastAsia="en-US" w:bidi="ar-SA"/>
      </w:rPr>
    </w:lvl>
    <w:lvl w:ilvl="7" w:tplc="F60A9066">
      <w:numFmt w:val="bullet"/>
      <w:lvlText w:val="•"/>
      <w:lvlJc w:val="left"/>
      <w:pPr>
        <w:ind w:left="8241" w:hanging="361"/>
      </w:pPr>
      <w:rPr>
        <w:rFonts w:hint="default"/>
        <w:lang w:val="it-IT" w:eastAsia="en-US" w:bidi="ar-SA"/>
      </w:rPr>
    </w:lvl>
    <w:lvl w:ilvl="8" w:tplc="43BE5EF4">
      <w:numFmt w:val="bullet"/>
      <w:lvlText w:val="•"/>
      <w:lvlJc w:val="left"/>
      <w:pPr>
        <w:ind w:left="9276" w:hanging="361"/>
      </w:pPr>
      <w:rPr>
        <w:rFonts w:hint="default"/>
        <w:lang w:val="it-IT" w:eastAsia="en-US" w:bidi="ar-SA"/>
      </w:rPr>
    </w:lvl>
  </w:abstractNum>
  <w:abstractNum w:abstractNumId="13" w15:restartNumberingAfterBreak="0">
    <w:nsid w:val="463F1949"/>
    <w:multiLevelType w:val="multilevel"/>
    <w:tmpl w:val="822A1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D75689"/>
    <w:multiLevelType w:val="hybridMultilevel"/>
    <w:tmpl w:val="24EA91E6"/>
    <w:lvl w:ilvl="0" w:tplc="A04C07A8">
      <w:numFmt w:val="bullet"/>
      <w:lvlText w:val=""/>
      <w:lvlJc w:val="left"/>
      <w:pPr>
        <w:ind w:left="229" w:hanging="142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2E5AB86A">
      <w:numFmt w:val="bullet"/>
      <w:lvlText w:val="•"/>
      <w:lvlJc w:val="left"/>
      <w:pPr>
        <w:ind w:left="515" w:hanging="142"/>
      </w:pPr>
      <w:rPr>
        <w:rFonts w:hint="default"/>
        <w:lang w:val="it-IT" w:eastAsia="en-US" w:bidi="ar-SA"/>
      </w:rPr>
    </w:lvl>
    <w:lvl w:ilvl="2" w:tplc="5B4499E0">
      <w:numFmt w:val="bullet"/>
      <w:lvlText w:val="•"/>
      <w:lvlJc w:val="left"/>
      <w:pPr>
        <w:ind w:left="811" w:hanging="142"/>
      </w:pPr>
      <w:rPr>
        <w:rFonts w:hint="default"/>
        <w:lang w:val="it-IT" w:eastAsia="en-US" w:bidi="ar-SA"/>
      </w:rPr>
    </w:lvl>
    <w:lvl w:ilvl="3" w:tplc="D090DD48">
      <w:numFmt w:val="bullet"/>
      <w:lvlText w:val="•"/>
      <w:lvlJc w:val="left"/>
      <w:pPr>
        <w:ind w:left="1107" w:hanging="142"/>
      </w:pPr>
      <w:rPr>
        <w:rFonts w:hint="default"/>
        <w:lang w:val="it-IT" w:eastAsia="en-US" w:bidi="ar-SA"/>
      </w:rPr>
    </w:lvl>
    <w:lvl w:ilvl="4" w:tplc="D78496E0">
      <w:numFmt w:val="bullet"/>
      <w:lvlText w:val="•"/>
      <w:lvlJc w:val="left"/>
      <w:pPr>
        <w:ind w:left="1402" w:hanging="142"/>
      </w:pPr>
      <w:rPr>
        <w:rFonts w:hint="default"/>
        <w:lang w:val="it-IT" w:eastAsia="en-US" w:bidi="ar-SA"/>
      </w:rPr>
    </w:lvl>
    <w:lvl w:ilvl="5" w:tplc="761CAEF2">
      <w:numFmt w:val="bullet"/>
      <w:lvlText w:val="•"/>
      <w:lvlJc w:val="left"/>
      <w:pPr>
        <w:ind w:left="1698" w:hanging="142"/>
      </w:pPr>
      <w:rPr>
        <w:rFonts w:hint="default"/>
        <w:lang w:val="it-IT" w:eastAsia="en-US" w:bidi="ar-SA"/>
      </w:rPr>
    </w:lvl>
    <w:lvl w:ilvl="6" w:tplc="1E4802CE">
      <w:numFmt w:val="bullet"/>
      <w:lvlText w:val="•"/>
      <w:lvlJc w:val="left"/>
      <w:pPr>
        <w:ind w:left="1994" w:hanging="142"/>
      </w:pPr>
      <w:rPr>
        <w:rFonts w:hint="default"/>
        <w:lang w:val="it-IT" w:eastAsia="en-US" w:bidi="ar-SA"/>
      </w:rPr>
    </w:lvl>
    <w:lvl w:ilvl="7" w:tplc="F708AE04">
      <w:numFmt w:val="bullet"/>
      <w:lvlText w:val="•"/>
      <w:lvlJc w:val="left"/>
      <w:pPr>
        <w:ind w:left="2289" w:hanging="142"/>
      </w:pPr>
      <w:rPr>
        <w:rFonts w:hint="default"/>
        <w:lang w:val="it-IT" w:eastAsia="en-US" w:bidi="ar-SA"/>
      </w:rPr>
    </w:lvl>
    <w:lvl w:ilvl="8" w:tplc="3B488B6A">
      <w:numFmt w:val="bullet"/>
      <w:lvlText w:val="•"/>
      <w:lvlJc w:val="left"/>
      <w:pPr>
        <w:ind w:left="2585" w:hanging="142"/>
      </w:pPr>
      <w:rPr>
        <w:rFonts w:hint="default"/>
        <w:lang w:val="it-IT" w:eastAsia="en-US" w:bidi="ar-SA"/>
      </w:rPr>
    </w:lvl>
  </w:abstractNum>
  <w:abstractNum w:abstractNumId="15" w15:restartNumberingAfterBreak="0">
    <w:nsid w:val="49201801"/>
    <w:multiLevelType w:val="multilevel"/>
    <w:tmpl w:val="40A20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9D6583"/>
    <w:multiLevelType w:val="hybridMultilevel"/>
    <w:tmpl w:val="54D610E4"/>
    <w:lvl w:ilvl="0" w:tplc="64987FA8">
      <w:numFmt w:val="bullet"/>
      <w:lvlText w:val=""/>
      <w:lvlJc w:val="left"/>
      <w:pPr>
        <w:ind w:left="227" w:hanging="142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BAF24920">
      <w:numFmt w:val="bullet"/>
      <w:lvlText w:val="•"/>
      <w:lvlJc w:val="left"/>
      <w:pPr>
        <w:ind w:left="544" w:hanging="142"/>
      </w:pPr>
      <w:rPr>
        <w:rFonts w:hint="default"/>
        <w:lang w:val="it-IT" w:eastAsia="en-US" w:bidi="ar-SA"/>
      </w:rPr>
    </w:lvl>
    <w:lvl w:ilvl="2" w:tplc="A43E71B6">
      <w:numFmt w:val="bullet"/>
      <w:lvlText w:val="•"/>
      <w:lvlJc w:val="left"/>
      <w:pPr>
        <w:ind w:left="869" w:hanging="142"/>
      </w:pPr>
      <w:rPr>
        <w:rFonts w:hint="default"/>
        <w:lang w:val="it-IT" w:eastAsia="en-US" w:bidi="ar-SA"/>
      </w:rPr>
    </w:lvl>
    <w:lvl w:ilvl="3" w:tplc="EF821088">
      <w:numFmt w:val="bullet"/>
      <w:lvlText w:val="•"/>
      <w:lvlJc w:val="left"/>
      <w:pPr>
        <w:ind w:left="1193" w:hanging="142"/>
      </w:pPr>
      <w:rPr>
        <w:rFonts w:hint="default"/>
        <w:lang w:val="it-IT" w:eastAsia="en-US" w:bidi="ar-SA"/>
      </w:rPr>
    </w:lvl>
    <w:lvl w:ilvl="4" w:tplc="84727910">
      <w:numFmt w:val="bullet"/>
      <w:lvlText w:val="•"/>
      <w:lvlJc w:val="left"/>
      <w:pPr>
        <w:ind w:left="1518" w:hanging="142"/>
      </w:pPr>
      <w:rPr>
        <w:rFonts w:hint="default"/>
        <w:lang w:val="it-IT" w:eastAsia="en-US" w:bidi="ar-SA"/>
      </w:rPr>
    </w:lvl>
    <w:lvl w:ilvl="5" w:tplc="EF647334">
      <w:numFmt w:val="bullet"/>
      <w:lvlText w:val="•"/>
      <w:lvlJc w:val="left"/>
      <w:pPr>
        <w:ind w:left="1843" w:hanging="142"/>
      </w:pPr>
      <w:rPr>
        <w:rFonts w:hint="default"/>
        <w:lang w:val="it-IT" w:eastAsia="en-US" w:bidi="ar-SA"/>
      </w:rPr>
    </w:lvl>
    <w:lvl w:ilvl="6" w:tplc="35DA4CF8">
      <w:numFmt w:val="bullet"/>
      <w:lvlText w:val="•"/>
      <w:lvlJc w:val="left"/>
      <w:pPr>
        <w:ind w:left="2167" w:hanging="142"/>
      </w:pPr>
      <w:rPr>
        <w:rFonts w:hint="default"/>
        <w:lang w:val="it-IT" w:eastAsia="en-US" w:bidi="ar-SA"/>
      </w:rPr>
    </w:lvl>
    <w:lvl w:ilvl="7" w:tplc="58C4EEA6">
      <w:numFmt w:val="bullet"/>
      <w:lvlText w:val="•"/>
      <w:lvlJc w:val="left"/>
      <w:pPr>
        <w:ind w:left="2492" w:hanging="142"/>
      </w:pPr>
      <w:rPr>
        <w:rFonts w:hint="default"/>
        <w:lang w:val="it-IT" w:eastAsia="en-US" w:bidi="ar-SA"/>
      </w:rPr>
    </w:lvl>
    <w:lvl w:ilvl="8" w:tplc="F45036F6">
      <w:numFmt w:val="bullet"/>
      <w:lvlText w:val="•"/>
      <w:lvlJc w:val="left"/>
      <w:pPr>
        <w:ind w:left="2816" w:hanging="142"/>
      </w:pPr>
      <w:rPr>
        <w:rFonts w:hint="default"/>
        <w:lang w:val="it-IT" w:eastAsia="en-US" w:bidi="ar-SA"/>
      </w:rPr>
    </w:lvl>
  </w:abstractNum>
  <w:abstractNum w:abstractNumId="17" w15:restartNumberingAfterBreak="0">
    <w:nsid w:val="52A36B9C"/>
    <w:multiLevelType w:val="hybridMultilevel"/>
    <w:tmpl w:val="3DE25324"/>
    <w:lvl w:ilvl="0" w:tplc="0C0806BA">
      <w:numFmt w:val="bullet"/>
      <w:lvlText w:val=""/>
      <w:lvlJc w:val="left"/>
      <w:pPr>
        <w:ind w:left="237" w:hanging="142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64547198">
      <w:numFmt w:val="bullet"/>
      <w:lvlText w:val="•"/>
      <w:lvlJc w:val="left"/>
      <w:pPr>
        <w:ind w:left="555" w:hanging="142"/>
      </w:pPr>
      <w:rPr>
        <w:rFonts w:hint="default"/>
        <w:lang w:val="it-IT" w:eastAsia="en-US" w:bidi="ar-SA"/>
      </w:rPr>
    </w:lvl>
    <w:lvl w:ilvl="2" w:tplc="577A6134">
      <w:numFmt w:val="bullet"/>
      <w:lvlText w:val="•"/>
      <w:lvlJc w:val="left"/>
      <w:pPr>
        <w:ind w:left="870" w:hanging="142"/>
      </w:pPr>
      <w:rPr>
        <w:rFonts w:hint="default"/>
        <w:lang w:val="it-IT" w:eastAsia="en-US" w:bidi="ar-SA"/>
      </w:rPr>
    </w:lvl>
    <w:lvl w:ilvl="3" w:tplc="732E1928">
      <w:numFmt w:val="bullet"/>
      <w:lvlText w:val="•"/>
      <w:lvlJc w:val="left"/>
      <w:pPr>
        <w:ind w:left="1185" w:hanging="142"/>
      </w:pPr>
      <w:rPr>
        <w:rFonts w:hint="default"/>
        <w:lang w:val="it-IT" w:eastAsia="en-US" w:bidi="ar-SA"/>
      </w:rPr>
    </w:lvl>
    <w:lvl w:ilvl="4" w:tplc="566CE666">
      <w:numFmt w:val="bullet"/>
      <w:lvlText w:val="•"/>
      <w:lvlJc w:val="left"/>
      <w:pPr>
        <w:ind w:left="1500" w:hanging="142"/>
      </w:pPr>
      <w:rPr>
        <w:rFonts w:hint="default"/>
        <w:lang w:val="it-IT" w:eastAsia="en-US" w:bidi="ar-SA"/>
      </w:rPr>
    </w:lvl>
    <w:lvl w:ilvl="5" w:tplc="955095D6">
      <w:numFmt w:val="bullet"/>
      <w:lvlText w:val="•"/>
      <w:lvlJc w:val="left"/>
      <w:pPr>
        <w:ind w:left="1815" w:hanging="142"/>
      </w:pPr>
      <w:rPr>
        <w:rFonts w:hint="default"/>
        <w:lang w:val="it-IT" w:eastAsia="en-US" w:bidi="ar-SA"/>
      </w:rPr>
    </w:lvl>
    <w:lvl w:ilvl="6" w:tplc="D17C2E76">
      <w:numFmt w:val="bullet"/>
      <w:lvlText w:val="•"/>
      <w:lvlJc w:val="left"/>
      <w:pPr>
        <w:ind w:left="2130" w:hanging="142"/>
      </w:pPr>
      <w:rPr>
        <w:rFonts w:hint="default"/>
        <w:lang w:val="it-IT" w:eastAsia="en-US" w:bidi="ar-SA"/>
      </w:rPr>
    </w:lvl>
    <w:lvl w:ilvl="7" w:tplc="C89ECDB0">
      <w:numFmt w:val="bullet"/>
      <w:lvlText w:val="•"/>
      <w:lvlJc w:val="left"/>
      <w:pPr>
        <w:ind w:left="2445" w:hanging="142"/>
      </w:pPr>
      <w:rPr>
        <w:rFonts w:hint="default"/>
        <w:lang w:val="it-IT" w:eastAsia="en-US" w:bidi="ar-SA"/>
      </w:rPr>
    </w:lvl>
    <w:lvl w:ilvl="8" w:tplc="82BE2C76">
      <w:numFmt w:val="bullet"/>
      <w:lvlText w:val="•"/>
      <w:lvlJc w:val="left"/>
      <w:pPr>
        <w:ind w:left="2760" w:hanging="142"/>
      </w:pPr>
      <w:rPr>
        <w:rFonts w:hint="default"/>
        <w:lang w:val="it-IT" w:eastAsia="en-US" w:bidi="ar-SA"/>
      </w:rPr>
    </w:lvl>
  </w:abstractNum>
  <w:abstractNum w:abstractNumId="18" w15:restartNumberingAfterBreak="0">
    <w:nsid w:val="55A8661A"/>
    <w:multiLevelType w:val="hybridMultilevel"/>
    <w:tmpl w:val="8A6E3432"/>
    <w:lvl w:ilvl="0" w:tplc="CE901E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F5A50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A2446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A1856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B2EE1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070F0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F905C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4BA7F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2D2BE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57715AB8"/>
    <w:multiLevelType w:val="multilevel"/>
    <w:tmpl w:val="250CB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AFC15CF"/>
    <w:multiLevelType w:val="hybridMultilevel"/>
    <w:tmpl w:val="B252890A"/>
    <w:lvl w:ilvl="0" w:tplc="DC0AF182">
      <w:start w:val="810"/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7226B5"/>
    <w:multiLevelType w:val="hybridMultilevel"/>
    <w:tmpl w:val="5832F3FE"/>
    <w:lvl w:ilvl="0" w:tplc="0A8CD7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+mn-lt" w:hAnsi="+mn-lt" w:hint="default"/>
      </w:rPr>
    </w:lvl>
    <w:lvl w:ilvl="1" w:tplc="4ED010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+mn-lt" w:hAnsi="+mn-lt" w:hint="default"/>
      </w:rPr>
    </w:lvl>
    <w:lvl w:ilvl="2" w:tplc="9B8262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+mn-lt" w:hAnsi="+mn-lt" w:hint="default"/>
      </w:rPr>
    </w:lvl>
    <w:lvl w:ilvl="3" w:tplc="D3A4B7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+mn-lt" w:hAnsi="+mn-lt" w:hint="default"/>
      </w:rPr>
    </w:lvl>
    <w:lvl w:ilvl="4" w:tplc="3BBE6A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+mn-lt" w:hAnsi="+mn-lt" w:hint="default"/>
      </w:rPr>
    </w:lvl>
    <w:lvl w:ilvl="5" w:tplc="78FE38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+mn-lt" w:hAnsi="+mn-lt" w:hint="default"/>
      </w:rPr>
    </w:lvl>
    <w:lvl w:ilvl="6" w:tplc="7D4E91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+mn-lt" w:hAnsi="+mn-lt" w:hint="default"/>
      </w:rPr>
    </w:lvl>
    <w:lvl w:ilvl="7" w:tplc="6F0455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+mn-lt" w:hAnsi="+mn-lt" w:hint="default"/>
      </w:rPr>
    </w:lvl>
    <w:lvl w:ilvl="8" w:tplc="5FB080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+mn-lt" w:hAnsi="+mn-lt" w:hint="default"/>
      </w:rPr>
    </w:lvl>
  </w:abstractNum>
  <w:abstractNum w:abstractNumId="22" w15:restartNumberingAfterBreak="0">
    <w:nsid w:val="740D5FF7"/>
    <w:multiLevelType w:val="multilevel"/>
    <w:tmpl w:val="7DDE2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5700FA7"/>
    <w:multiLevelType w:val="hybridMultilevel"/>
    <w:tmpl w:val="4B2A1C0C"/>
    <w:lvl w:ilvl="0" w:tplc="08A2A5C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2754D1"/>
    <w:multiLevelType w:val="hybridMultilevel"/>
    <w:tmpl w:val="DB40E048"/>
    <w:lvl w:ilvl="0" w:tplc="08A2A5C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CA332F"/>
    <w:multiLevelType w:val="hybridMultilevel"/>
    <w:tmpl w:val="82E63E86"/>
    <w:lvl w:ilvl="0" w:tplc="3012A4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79669B0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2D86FD4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617E81E6">
      <w:numFmt w:val="bullet"/>
      <w:lvlText w:val=""/>
      <w:lvlJc w:val="left"/>
      <w:pPr>
        <w:ind w:left="2880" w:hanging="360"/>
      </w:pPr>
      <w:rPr>
        <w:rFonts w:ascii="Symbol" w:eastAsia="Times New Roman" w:hAnsi="Symbol" w:cs="Times New Roman" w:hint="default"/>
      </w:rPr>
    </w:lvl>
    <w:lvl w:ilvl="4" w:tplc="793451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1FB83D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B00EA6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054454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F3662F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num w:numId="1" w16cid:durableId="1310596008">
    <w:abstractNumId w:val="22"/>
  </w:num>
  <w:num w:numId="2" w16cid:durableId="999386299">
    <w:abstractNumId w:val="15"/>
  </w:num>
  <w:num w:numId="3" w16cid:durableId="2080325073">
    <w:abstractNumId w:val="13"/>
  </w:num>
  <w:num w:numId="4" w16cid:durableId="1626421426">
    <w:abstractNumId w:val="24"/>
  </w:num>
  <w:num w:numId="5" w16cid:durableId="1824467975">
    <w:abstractNumId w:val="23"/>
  </w:num>
  <w:num w:numId="6" w16cid:durableId="1079669950">
    <w:abstractNumId w:val="7"/>
  </w:num>
  <w:num w:numId="7" w16cid:durableId="2118019037">
    <w:abstractNumId w:val="25"/>
  </w:num>
  <w:num w:numId="8" w16cid:durableId="1726757278">
    <w:abstractNumId w:val="4"/>
  </w:num>
  <w:num w:numId="9" w16cid:durableId="355235759">
    <w:abstractNumId w:val="8"/>
  </w:num>
  <w:num w:numId="10" w16cid:durableId="544026910">
    <w:abstractNumId w:val="18"/>
  </w:num>
  <w:num w:numId="11" w16cid:durableId="1521627209">
    <w:abstractNumId w:val="9"/>
  </w:num>
  <w:num w:numId="12" w16cid:durableId="315033829">
    <w:abstractNumId w:val="10"/>
  </w:num>
  <w:num w:numId="13" w16cid:durableId="1703359305">
    <w:abstractNumId w:val="21"/>
  </w:num>
  <w:num w:numId="14" w16cid:durableId="164441735">
    <w:abstractNumId w:val="5"/>
  </w:num>
  <w:num w:numId="15" w16cid:durableId="190186394">
    <w:abstractNumId w:val="17"/>
  </w:num>
  <w:num w:numId="16" w16cid:durableId="791443921">
    <w:abstractNumId w:val="16"/>
  </w:num>
  <w:num w:numId="17" w16cid:durableId="1884440537">
    <w:abstractNumId w:val="14"/>
  </w:num>
  <w:num w:numId="18" w16cid:durableId="940914589">
    <w:abstractNumId w:val="1"/>
  </w:num>
  <w:num w:numId="19" w16cid:durableId="1470516614">
    <w:abstractNumId w:val="6"/>
  </w:num>
  <w:num w:numId="20" w16cid:durableId="2014457753">
    <w:abstractNumId w:val="12"/>
  </w:num>
  <w:num w:numId="21" w16cid:durableId="811949749">
    <w:abstractNumId w:val="11"/>
  </w:num>
  <w:num w:numId="22" w16cid:durableId="1354458261">
    <w:abstractNumId w:val="19"/>
  </w:num>
  <w:num w:numId="23" w16cid:durableId="1645744215">
    <w:abstractNumId w:val="2"/>
  </w:num>
  <w:num w:numId="24" w16cid:durableId="825975074">
    <w:abstractNumId w:val="3"/>
  </w:num>
  <w:num w:numId="25" w16cid:durableId="180894646">
    <w:abstractNumId w:val="20"/>
  </w:num>
  <w:num w:numId="26" w16cid:durableId="162504363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defaultTabStop w:val="567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C9E"/>
    <w:rsid w:val="00000AB7"/>
    <w:rsid w:val="00006F7F"/>
    <w:rsid w:val="00021849"/>
    <w:rsid w:val="000768E9"/>
    <w:rsid w:val="00091614"/>
    <w:rsid w:val="000A35AE"/>
    <w:rsid w:val="000A783C"/>
    <w:rsid w:val="000B0420"/>
    <w:rsid w:val="000B741F"/>
    <w:rsid w:val="000E0EE8"/>
    <w:rsid w:val="00107404"/>
    <w:rsid w:val="001261C2"/>
    <w:rsid w:val="001319F3"/>
    <w:rsid w:val="00134CBF"/>
    <w:rsid w:val="00162CEC"/>
    <w:rsid w:val="001658BC"/>
    <w:rsid w:val="00171EE8"/>
    <w:rsid w:val="0017204B"/>
    <w:rsid w:val="0017295B"/>
    <w:rsid w:val="00180207"/>
    <w:rsid w:val="001829C9"/>
    <w:rsid w:val="001913F2"/>
    <w:rsid w:val="00192E04"/>
    <w:rsid w:val="001931F6"/>
    <w:rsid w:val="001A1A2F"/>
    <w:rsid w:val="001A1BD3"/>
    <w:rsid w:val="001B589D"/>
    <w:rsid w:val="001D3E4B"/>
    <w:rsid w:val="001D409C"/>
    <w:rsid w:val="001D68FA"/>
    <w:rsid w:val="001F1AD5"/>
    <w:rsid w:val="002102DA"/>
    <w:rsid w:val="00215ED5"/>
    <w:rsid w:val="00220DF7"/>
    <w:rsid w:val="00227283"/>
    <w:rsid w:val="0023544E"/>
    <w:rsid w:val="00236CFC"/>
    <w:rsid w:val="002409C7"/>
    <w:rsid w:val="002435BE"/>
    <w:rsid w:val="00256B9D"/>
    <w:rsid w:val="00261815"/>
    <w:rsid w:val="00262B82"/>
    <w:rsid w:val="00263F0B"/>
    <w:rsid w:val="00290D48"/>
    <w:rsid w:val="002A60F6"/>
    <w:rsid w:val="002B0E1B"/>
    <w:rsid w:val="002B5F70"/>
    <w:rsid w:val="002C36D8"/>
    <w:rsid w:val="002C667B"/>
    <w:rsid w:val="002D59CC"/>
    <w:rsid w:val="002D66BF"/>
    <w:rsid w:val="002D76BD"/>
    <w:rsid w:val="002F4B13"/>
    <w:rsid w:val="002F6AF0"/>
    <w:rsid w:val="002F6B3E"/>
    <w:rsid w:val="003118D2"/>
    <w:rsid w:val="00333F32"/>
    <w:rsid w:val="00347297"/>
    <w:rsid w:val="003771CD"/>
    <w:rsid w:val="00383FC3"/>
    <w:rsid w:val="00390A66"/>
    <w:rsid w:val="00395E63"/>
    <w:rsid w:val="003A3545"/>
    <w:rsid w:val="003B0E1F"/>
    <w:rsid w:val="003B2477"/>
    <w:rsid w:val="003C4984"/>
    <w:rsid w:val="003C4CF8"/>
    <w:rsid w:val="003D5282"/>
    <w:rsid w:val="003F60B4"/>
    <w:rsid w:val="0040392A"/>
    <w:rsid w:val="00412F4B"/>
    <w:rsid w:val="00414714"/>
    <w:rsid w:val="00420779"/>
    <w:rsid w:val="00421A9F"/>
    <w:rsid w:val="00421F14"/>
    <w:rsid w:val="00427A44"/>
    <w:rsid w:val="004343EA"/>
    <w:rsid w:val="00447F83"/>
    <w:rsid w:val="0045497D"/>
    <w:rsid w:val="004666DC"/>
    <w:rsid w:val="00471884"/>
    <w:rsid w:val="00491F67"/>
    <w:rsid w:val="004C0A63"/>
    <w:rsid w:val="004C0D66"/>
    <w:rsid w:val="004C5E8C"/>
    <w:rsid w:val="004C72C4"/>
    <w:rsid w:val="004F104A"/>
    <w:rsid w:val="004F6286"/>
    <w:rsid w:val="004F76CB"/>
    <w:rsid w:val="005154A8"/>
    <w:rsid w:val="005163E7"/>
    <w:rsid w:val="00533EC5"/>
    <w:rsid w:val="00540F4D"/>
    <w:rsid w:val="0054362B"/>
    <w:rsid w:val="00545205"/>
    <w:rsid w:val="00554835"/>
    <w:rsid w:val="005563ED"/>
    <w:rsid w:val="0056089F"/>
    <w:rsid w:val="00565A3C"/>
    <w:rsid w:val="00570D18"/>
    <w:rsid w:val="00574E06"/>
    <w:rsid w:val="005904E3"/>
    <w:rsid w:val="00591DC0"/>
    <w:rsid w:val="005939AC"/>
    <w:rsid w:val="00595B38"/>
    <w:rsid w:val="005A7F14"/>
    <w:rsid w:val="005B417D"/>
    <w:rsid w:val="005B7C42"/>
    <w:rsid w:val="005B7D97"/>
    <w:rsid w:val="005C1BC9"/>
    <w:rsid w:val="005C3912"/>
    <w:rsid w:val="005D6F1D"/>
    <w:rsid w:val="005E15E4"/>
    <w:rsid w:val="005E3284"/>
    <w:rsid w:val="005F5BA1"/>
    <w:rsid w:val="0061070A"/>
    <w:rsid w:val="00615439"/>
    <w:rsid w:val="0062205C"/>
    <w:rsid w:val="00651827"/>
    <w:rsid w:val="00651C4D"/>
    <w:rsid w:val="00654133"/>
    <w:rsid w:val="00670D96"/>
    <w:rsid w:val="006A6CF5"/>
    <w:rsid w:val="006A75FA"/>
    <w:rsid w:val="006C598D"/>
    <w:rsid w:val="006F05D7"/>
    <w:rsid w:val="006F4EB5"/>
    <w:rsid w:val="006F591E"/>
    <w:rsid w:val="00702256"/>
    <w:rsid w:val="00724602"/>
    <w:rsid w:val="0072591F"/>
    <w:rsid w:val="00726002"/>
    <w:rsid w:val="0072701A"/>
    <w:rsid w:val="00745CB3"/>
    <w:rsid w:val="007476AE"/>
    <w:rsid w:val="00750B6B"/>
    <w:rsid w:val="0075591A"/>
    <w:rsid w:val="007637C2"/>
    <w:rsid w:val="00764678"/>
    <w:rsid w:val="007A1FAE"/>
    <w:rsid w:val="007A5D85"/>
    <w:rsid w:val="007B07AC"/>
    <w:rsid w:val="007B5ABE"/>
    <w:rsid w:val="007C0DD3"/>
    <w:rsid w:val="007C73FF"/>
    <w:rsid w:val="007D2F27"/>
    <w:rsid w:val="007D4014"/>
    <w:rsid w:val="007E19AF"/>
    <w:rsid w:val="007E279A"/>
    <w:rsid w:val="007F53F5"/>
    <w:rsid w:val="007F62E1"/>
    <w:rsid w:val="008004E0"/>
    <w:rsid w:val="008075B2"/>
    <w:rsid w:val="0081038E"/>
    <w:rsid w:val="00817A8A"/>
    <w:rsid w:val="00821A9F"/>
    <w:rsid w:val="00822B88"/>
    <w:rsid w:val="00823DAE"/>
    <w:rsid w:val="008340EC"/>
    <w:rsid w:val="00835700"/>
    <w:rsid w:val="00836267"/>
    <w:rsid w:val="0087445B"/>
    <w:rsid w:val="00877811"/>
    <w:rsid w:val="008854B4"/>
    <w:rsid w:val="00892EC9"/>
    <w:rsid w:val="008B3865"/>
    <w:rsid w:val="008D6072"/>
    <w:rsid w:val="008D6C14"/>
    <w:rsid w:val="008F1948"/>
    <w:rsid w:val="008F1D21"/>
    <w:rsid w:val="00900ECF"/>
    <w:rsid w:val="00905654"/>
    <w:rsid w:val="0091563D"/>
    <w:rsid w:val="00921CFE"/>
    <w:rsid w:val="00925D7A"/>
    <w:rsid w:val="00935460"/>
    <w:rsid w:val="00944B19"/>
    <w:rsid w:val="00947F44"/>
    <w:rsid w:val="00962172"/>
    <w:rsid w:val="009668ED"/>
    <w:rsid w:val="00966A2A"/>
    <w:rsid w:val="0097156C"/>
    <w:rsid w:val="00974B76"/>
    <w:rsid w:val="00977B60"/>
    <w:rsid w:val="00981930"/>
    <w:rsid w:val="009A1383"/>
    <w:rsid w:val="009A35E1"/>
    <w:rsid w:val="009A4C36"/>
    <w:rsid w:val="009B2231"/>
    <w:rsid w:val="009E1897"/>
    <w:rsid w:val="009F5EFA"/>
    <w:rsid w:val="00A006BF"/>
    <w:rsid w:val="00A00EEA"/>
    <w:rsid w:val="00A10428"/>
    <w:rsid w:val="00A3376A"/>
    <w:rsid w:val="00A43D7B"/>
    <w:rsid w:val="00A55181"/>
    <w:rsid w:val="00A60853"/>
    <w:rsid w:val="00A610F8"/>
    <w:rsid w:val="00A65D7E"/>
    <w:rsid w:val="00A74031"/>
    <w:rsid w:val="00A90FB6"/>
    <w:rsid w:val="00AA2073"/>
    <w:rsid w:val="00AA6A48"/>
    <w:rsid w:val="00AB2666"/>
    <w:rsid w:val="00AB3988"/>
    <w:rsid w:val="00AC2C91"/>
    <w:rsid w:val="00AC4D69"/>
    <w:rsid w:val="00AE374C"/>
    <w:rsid w:val="00AE4029"/>
    <w:rsid w:val="00AE4D73"/>
    <w:rsid w:val="00AF4438"/>
    <w:rsid w:val="00B33ABF"/>
    <w:rsid w:val="00B428ED"/>
    <w:rsid w:val="00B51098"/>
    <w:rsid w:val="00B55542"/>
    <w:rsid w:val="00B55A81"/>
    <w:rsid w:val="00B82F6A"/>
    <w:rsid w:val="00B9165A"/>
    <w:rsid w:val="00B92141"/>
    <w:rsid w:val="00BD2E33"/>
    <w:rsid w:val="00BD69A8"/>
    <w:rsid w:val="00BE40C0"/>
    <w:rsid w:val="00BF222D"/>
    <w:rsid w:val="00BF61C9"/>
    <w:rsid w:val="00C1105D"/>
    <w:rsid w:val="00C20528"/>
    <w:rsid w:val="00C334DE"/>
    <w:rsid w:val="00C4008C"/>
    <w:rsid w:val="00C41B01"/>
    <w:rsid w:val="00C447F5"/>
    <w:rsid w:val="00C44DFC"/>
    <w:rsid w:val="00C461DC"/>
    <w:rsid w:val="00C47F07"/>
    <w:rsid w:val="00C65205"/>
    <w:rsid w:val="00C9059A"/>
    <w:rsid w:val="00C90D8C"/>
    <w:rsid w:val="00C955A2"/>
    <w:rsid w:val="00CB59E9"/>
    <w:rsid w:val="00CE4034"/>
    <w:rsid w:val="00CE5825"/>
    <w:rsid w:val="00CE6DDB"/>
    <w:rsid w:val="00CF6064"/>
    <w:rsid w:val="00D01FDB"/>
    <w:rsid w:val="00D26F13"/>
    <w:rsid w:val="00D4675C"/>
    <w:rsid w:val="00D54674"/>
    <w:rsid w:val="00D5528D"/>
    <w:rsid w:val="00D5615A"/>
    <w:rsid w:val="00D6740E"/>
    <w:rsid w:val="00D70808"/>
    <w:rsid w:val="00D71785"/>
    <w:rsid w:val="00D733DA"/>
    <w:rsid w:val="00D92335"/>
    <w:rsid w:val="00DA1CC7"/>
    <w:rsid w:val="00DA76B2"/>
    <w:rsid w:val="00DC452B"/>
    <w:rsid w:val="00DE12EC"/>
    <w:rsid w:val="00E055E2"/>
    <w:rsid w:val="00E22430"/>
    <w:rsid w:val="00E26176"/>
    <w:rsid w:val="00E47298"/>
    <w:rsid w:val="00E51E70"/>
    <w:rsid w:val="00E54573"/>
    <w:rsid w:val="00E61C87"/>
    <w:rsid w:val="00E66E1F"/>
    <w:rsid w:val="00E83226"/>
    <w:rsid w:val="00EA179F"/>
    <w:rsid w:val="00EB21CF"/>
    <w:rsid w:val="00EB3C6D"/>
    <w:rsid w:val="00EC67AD"/>
    <w:rsid w:val="00EE0267"/>
    <w:rsid w:val="00F009EB"/>
    <w:rsid w:val="00F00F34"/>
    <w:rsid w:val="00F010CC"/>
    <w:rsid w:val="00F06D39"/>
    <w:rsid w:val="00F211F9"/>
    <w:rsid w:val="00F23957"/>
    <w:rsid w:val="00F344B9"/>
    <w:rsid w:val="00F3656C"/>
    <w:rsid w:val="00F47C9E"/>
    <w:rsid w:val="00F50130"/>
    <w:rsid w:val="00F74409"/>
    <w:rsid w:val="00F879A5"/>
    <w:rsid w:val="00F95A15"/>
    <w:rsid w:val="00FA0A61"/>
    <w:rsid w:val="00FA5B57"/>
    <w:rsid w:val="00FB2F14"/>
    <w:rsid w:val="00FB4F30"/>
    <w:rsid w:val="00FC684E"/>
    <w:rsid w:val="00FD3595"/>
    <w:rsid w:val="00FE4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2DFD1F"/>
  <w15:docId w15:val="{EA7767D1-1F41-4546-8DEB-F8E174BA4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51827"/>
  </w:style>
  <w:style w:type="paragraph" w:styleId="Titolo1">
    <w:name w:val="heading 1"/>
    <w:basedOn w:val="Normale"/>
    <w:link w:val="Titolo1Carattere"/>
    <w:uiPriority w:val="1"/>
    <w:qFormat/>
    <w:rsid w:val="00702256"/>
    <w:pPr>
      <w:widowControl w:val="0"/>
      <w:autoSpaceDE w:val="0"/>
      <w:autoSpaceDN w:val="0"/>
      <w:spacing w:after="0" w:line="240" w:lineRule="auto"/>
      <w:ind w:left="100"/>
      <w:outlineLvl w:val="0"/>
    </w:pPr>
    <w:rPr>
      <w:rFonts w:ascii="Calibri" w:eastAsia="Calibri" w:hAnsi="Calibri" w:cs="Calibri"/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E40C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47C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47C9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F47C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7C9E"/>
  </w:style>
  <w:style w:type="paragraph" w:styleId="Pidipagina">
    <w:name w:val="footer"/>
    <w:basedOn w:val="Normale"/>
    <w:link w:val="PidipaginaCarattere"/>
    <w:uiPriority w:val="99"/>
    <w:unhideWhenUsed/>
    <w:rsid w:val="00F47C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7C9E"/>
  </w:style>
  <w:style w:type="character" w:styleId="Collegamentoipertestuale">
    <w:name w:val="Hyperlink"/>
    <w:basedOn w:val="Carpredefinitoparagrafo"/>
    <w:uiPriority w:val="99"/>
    <w:semiHidden/>
    <w:unhideWhenUsed/>
    <w:rsid w:val="00545205"/>
    <w:rPr>
      <w:color w:val="0000FF"/>
      <w:u w:val="single"/>
    </w:rPr>
  </w:style>
  <w:style w:type="paragraph" w:customStyle="1" w:styleId="western">
    <w:name w:val="western"/>
    <w:basedOn w:val="Normale"/>
    <w:rsid w:val="00545205"/>
    <w:pPr>
      <w:spacing w:before="100" w:beforeAutospacing="1" w:after="0" w:line="240" w:lineRule="auto"/>
      <w:jc w:val="both"/>
    </w:pPr>
    <w:rPr>
      <w:rFonts w:ascii="Arial" w:eastAsia="Times New Roman" w:hAnsi="Arial" w:cs="Arial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0A35A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A179F"/>
    <w:rPr>
      <w:b/>
      <w:bCs/>
    </w:rPr>
  </w:style>
  <w:style w:type="character" w:styleId="Enfasicorsivo">
    <w:name w:val="Emphasis"/>
    <w:basedOn w:val="Carpredefinitoparagrafo"/>
    <w:uiPriority w:val="20"/>
    <w:qFormat/>
    <w:rsid w:val="00EA179F"/>
    <w:rPr>
      <w:i/>
      <w:iCs/>
    </w:rPr>
  </w:style>
  <w:style w:type="paragraph" w:styleId="Paragrafoelenco">
    <w:name w:val="List Paragraph"/>
    <w:basedOn w:val="Normale"/>
    <w:uiPriority w:val="1"/>
    <w:qFormat/>
    <w:rsid w:val="00C4008C"/>
    <w:pPr>
      <w:ind w:left="720"/>
      <w:contextualSpacing/>
    </w:pPr>
  </w:style>
  <w:style w:type="table" w:styleId="Grigliatabella">
    <w:name w:val="Table Grid"/>
    <w:basedOn w:val="Tabellanormale"/>
    <w:uiPriority w:val="59"/>
    <w:rsid w:val="00D561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1"/>
    <w:rsid w:val="00702256"/>
    <w:rPr>
      <w:rFonts w:ascii="Calibri" w:eastAsia="Calibri" w:hAnsi="Calibri" w:cs="Calibri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70225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02256"/>
    <w:rPr>
      <w:rFonts w:ascii="Calibri" w:eastAsia="Calibri" w:hAnsi="Calibri" w:cs="Calibri"/>
    </w:rPr>
  </w:style>
  <w:style w:type="table" w:customStyle="1" w:styleId="TableNormal">
    <w:name w:val="Table Normal"/>
    <w:uiPriority w:val="2"/>
    <w:semiHidden/>
    <w:unhideWhenUsed/>
    <w:qFormat/>
    <w:rsid w:val="005163E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163E7"/>
    <w:pPr>
      <w:widowControl w:val="0"/>
      <w:autoSpaceDE w:val="0"/>
      <w:autoSpaceDN w:val="0"/>
      <w:spacing w:after="0" w:line="268" w:lineRule="exact"/>
      <w:ind w:left="134" w:right="128"/>
      <w:jc w:val="center"/>
    </w:pPr>
    <w:rPr>
      <w:rFonts w:ascii="Calibri" w:eastAsia="Calibri" w:hAnsi="Calibri" w:cs="Calibri"/>
    </w:rPr>
  </w:style>
  <w:style w:type="paragraph" w:customStyle="1" w:styleId="Default">
    <w:name w:val="Default"/>
    <w:rsid w:val="0022728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Data">
    <w:name w:val="Date"/>
    <w:basedOn w:val="Normale"/>
    <w:next w:val="Normale"/>
    <w:link w:val="DataCarattere"/>
    <w:uiPriority w:val="99"/>
    <w:semiHidden/>
    <w:unhideWhenUsed/>
    <w:rsid w:val="00B55542"/>
  </w:style>
  <w:style w:type="character" w:customStyle="1" w:styleId="DataCarattere">
    <w:name w:val="Data Carattere"/>
    <w:basedOn w:val="Carpredefinitoparagrafo"/>
    <w:link w:val="Data"/>
    <w:uiPriority w:val="99"/>
    <w:semiHidden/>
    <w:rsid w:val="00B55542"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E40C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pple-converted-space">
    <w:name w:val="apple-converted-space"/>
    <w:basedOn w:val="Carpredefinitoparagrafo"/>
    <w:rsid w:val="00A740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63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6943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819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66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9007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44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631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4332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183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055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024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0374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039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911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586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182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21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742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33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083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154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9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0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56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5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6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7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7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4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vasionicral.com" TargetMode="External"/><Relationship Id="rId2" Type="http://schemas.openxmlformats.org/officeDocument/2006/relationships/hyperlink" Target="mailto:info@evasionicral.com" TargetMode="External"/><Relationship Id="rId1" Type="http://schemas.openxmlformats.org/officeDocument/2006/relationships/image" Target="media/image3.png"/><Relationship Id="rId5" Type="http://schemas.openxmlformats.org/officeDocument/2006/relationships/hyperlink" Target="http://www.evasionicral.com" TargetMode="External"/><Relationship Id="rId4" Type="http://schemas.openxmlformats.org/officeDocument/2006/relationships/hyperlink" Target="mailto:info@evasionicra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131C8A-0722-49B6-9D46-51E9B223E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4</Pages>
  <Words>1574</Words>
  <Characters>8978</Characters>
  <Application>Microsoft Office Word</Application>
  <DocSecurity>0</DocSecurity>
  <Lines>74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SOFTTRAVEL</dc:creator>
  <cp:lastModifiedBy>Leandra Baldassarra</cp:lastModifiedBy>
  <cp:revision>59</cp:revision>
  <cp:lastPrinted>2015-03-11T09:10:00Z</cp:lastPrinted>
  <dcterms:created xsi:type="dcterms:W3CDTF">2025-01-09T16:30:00Z</dcterms:created>
  <dcterms:modified xsi:type="dcterms:W3CDTF">2026-10-23T09:25:00Z</dcterms:modified>
</cp:coreProperties>
</file>