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D8346" w14:textId="77777777" w:rsidR="00257624" w:rsidRDefault="005E3A7A" w:rsidP="00257624">
      <w:pPr>
        <w:pStyle w:val="NormaleWeb"/>
        <w:spacing w:before="0" w:beforeAutospacing="0" w:after="0" w:afterAutospacing="0"/>
        <w:jc w:val="center"/>
        <w:rPr>
          <w:rFonts w:asciiTheme="minorHAnsi" w:hAnsiTheme="minorHAnsi"/>
          <w:b/>
          <w:bCs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 wp14:anchorId="10EDA737" wp14:editId="0834AF91">
            <wp:simplePos x="0" y="0"/>
            <wp:positionH relativeFrom="column">
              <wp:posOffset>-710565</wp:posOffset>
            </wp:positionH>
            <wp:positionV relativeFrom="paragraph">
              <wp:posOffset>-1261745</wp:posOffset>
            </wp:positionV>
            <wp:extent cx="3400425" cy="2679609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018" cy="268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54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A2154E" w14:textId="77777777" w:rsidR="00257624" w:rsidRPr="008F1D21" w:rsidRDefault="00257624" w:rsidP="00257624">
      <w:pPr>
        <w:pStyle w:val="NormaleWeb"/>
        <w:spacing w:before="0" w:beforeAutospacing="0" w:after="0" w:afterAutospacing="0"/>
        <w:jc w:val="center"/>
        <w:rPr>
          <w:rFonts w:asciiTheme="minorHAnsi" w:hAnsiTheme="minorHAnsi"/>
          <w:b/>
          <w:bCs/>
          <w:sz w:val="20"/>
          <w:szCs w:val="20"/>
          <w:lang w:val="en-US"/>
        </w:rPr>
      </w:pPr>
      <w:r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Booking TEL +39 06 45 </w:t>
      </w:r>
      <w:r w:rsidR="008D3D04">
        <w:rPr>
          <w:rFonts w:asciiTheme="minorHAnsi" w:hAnsiTheme="minorHAnsi"/>
          <w:b/>
          <w:bCs/>
          <w:sz w:val="20"/>
          <w:szCs w:val="20"/>
          <w:lang w:val="en-US"/>
        </w:rPr>
        <w:t>55 40 85</w:t>
      </w:r>
    </w:p>
    <w:p w14:paraId="0C183B5D" w14:textId="77777777" w:rsidR="00C039C7" w:rsidRDefault="008029BC" w:rsidP="001A314B">
      <w:pPr>
        <w:pStyle w:val="NormaleWeb"/>
        <w:spacing w:before="0" w:beforeAutospacing="0" w:after="0" w:afterAutospacing="0"/>
        <w:jc w:val="center"/>
        <w:rPr>
          <w:rFonts w:asciiTheme="minorHAnsi" w:hAnsiTheme="minorHAnsi"/>
          <w:b/>
          <w:bCs/>
          <w:sz w:val="20"/>
          <w:szCs w:val="20"/>
          <w:lang w:val="en-US"/>
        </w:rPr>
      </w:pPr>
      <w:hyperlink r:id="rId9" w:history="1">
        <w:r w:rsidR="00257624" w:rsidRPr="008F1D21">
          <w:rPr>
            <w:rStyle w:val="Collegamentoipertestuale"/>
            <w:rFonts w:asciiTheme="minorHAnsi" w:eastAsiaTheme="majorEastAsia" w:hAnsiTheme="minorHAnsi"/>
            <w:b/>
            <w:bCs/>
            <w:color w:val="auto"/>
            <w:sz w:val="20"/>
            <w:szCs w:val="20"/>
            <w:lang w:val="en-US"/>
          </w:rPr>
          <w:t>info@evasionicral.com</w:t>
        </w:r>
      </w:hyperlink>
      <w:r w:rsidR="00257624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- </w:t>
      </w:r>
      <w:hyperlink r:id="rId10" w:history="1">
        <w:r w:rsidR="00257624" w:rsidRPr="008F1D21">
          <w:rPr>
            <w:rStyle w:val="Collegamentoipertestuale"/>
            <w:rFonts w:asciiTheme="minorHAnsi" w:eastAsiaTheme="majorEastAsia" w:hAnsiTheme="minorHAnsi"/>
            <w:b/>
            <w:bCs/>
            <w:color w:val="auto"/>
            <w:sz w:val="20"/>
            <w:szCs w:val="20"/>
            <w:lang w:val="en-US"/>
          </w:rPr>
          <w:t>www.evasionicral.com</w:t>
        </w:r>
      </w:hyperlink>
      <w:r w:rsidR="00257624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</w:t>
      </w:r>
    </w:p>
    <w:p w14:paraId="18AA1316" w14:textId="77777777" w:rsidR="00610CB1" w:rsidRPr="00AC517E" w:rsidRDefault="00533A7A" w:rsidP="00AC517E">
      <w:pPr>
        <w:pStyle w:val="Normale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4472C4" w:themeColor="accent5"/>
          <w:kern w:val="36"/>
          <w:sz w:val="64"/>
          <w:szCs w:val="64"/>
          <w:bdr w:val="none" w:sz="0" w:space="0" w:color="auto" w:frame="1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C517E">
        <w:rPr>
          <w:rFonts w:asciiTheme="minorHAnsi" w:hAnsiTheme="minorHAnsi" w:cstheme="minorHAnsi"/>
          <w:b/>
          <w:bCs/>
          <w:color w:val="4472C4" w:themeColor="accent5"/>
          <w:kern w:val="36"/>
          <w:sz w:val="64"/>
          <w:szCs w:val="64"/>
          <w:bdr w:val="none" w:sz="0" w:space="0" w:color="auto" w:frame="1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Speciale Capodanno </w:t>
      </w:r>
      <w:proofErr w:type="spellStart"/>
      <w:r w:rsidR="008D3D04" w:rsidRPr="00AC517E">
        <w:rPr>
          <w:rFonts w:asciiTheme="minorHAnsi" w:hAnsiTheme="minorHAnsi" w:cstheme="minorHAnsi"/>
          <w:b/>
          <w:bCs/>
          <w:color w:val="4472C4" w:themeColor="accent5"/>
          <w:kern w:val="36"/>
          <w:sz w:val="64"/>
          <w:szCs w:val="64"/>
          <w:bdr w:val="none" w:sz="0" w:space="0" w:color="auto" w:frame="1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Furteventura</w:t>
      </w:r>
      <w:proofErr w:type="spellEnd"/>
    </w:p>
    <w:p w14:paraId="4FAB0497" w14:textId="77777777" w:rsidR="00533A7A" w:rsidRPr="005E3A7A" w:rsidRDefault="008D3D04" w:rsidP="001A314B">
      <w:pPr>
        <w:tabs>
          <w:tab w:val="center" w:pos="4819"/>
          <w:tab w:val="left" w:pos="8565"/>
        </w:tabs>
        <w:spacing w:after="0" w:line="240" w:lineRule="auto"/>
        <w:jc w:val="center"/>
        <w:rPr>
          <w:rFonts w:eastAsia="Times New Roman" w:cstheme="minorHAnsi"/>
          <w:b/>
          <w:bCs/>
          <w:color w:val="2E74B5" w:themeColor="accent1" w:themeShade="BF"/>
          <w:kern w:val="36"/>
          <w:sz w:val="56"/>
          <w:szCs w:val="44"/>
          <w:bdr w:val="none" w:sz="0" w:space="0" w:color="auto" w:frame="1"/>
          <w:lang w:eastAsia="it-I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AC517E">
        <w:rPr>
          <w:rFonts w:eastAsia="Times New Roman" w:cstheme="minorHAnsi"/>
          <w:b/>
          <w:bCs/>
          <w:color w:val="4472C4" w:themeColor="accent5"/>
          <w:kern w:val="36"/>
          <w:sz w:val="56"/>
          <w:szCs w:val="44"/>
          <w:bdr w:val="none" w:sz="0" w:space="0" w:color="auto" w:frame="1"/>
          <w:lang w:eastAsia="it-IT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Veraclub</w:t>
      </w:r>
      <w:proofErr w:type="spellEnd"/>
      <w:r w:rsidRPr="00AC517E">
        <w:rPr>
          <w:rFonts w:eastAsia="Times New Roman" w:cstheme="minorHAnsi"/>
          <w:b/>
          <w:bCs/>
          <w:color w:val="4472C4" w:themeColor="accent5"/>
          <w:kern w:val="36"/>
          <w:sz w:val="56"/>
          <w:szCs w:val="44"/>
          <w:bdr w:val="none" w:sz="0" w:space="0" w:color="auto" w:frame="1"/>
          <w:lang w:eastAsia="it-IT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 w:rsidRPr="00AC517E">
        <w:rPr>
          <w:rFonts w:eastAsia="Times New Roman" w:cstheme="minorHAnsi"/>
          <w:b/>
          <w:bCs/>
          <w:color w:val="4472C4" w:themeColor="accent5"/>
          <w:kern w:val="36"/>
          <w:sz w:val="56"/>
          <w:szCs w:val="44"/>
          <w:bdr w:val="none" w:sz="0" w:space="0" w:color="auto" w:frame="1"/>
          <w:lang w:eastAsia="it-IT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Tindaya</w:t>
      </w:r>
      <w:proofErr w:type="spellEnd"/>
    </w:p>
    <w:p w14:paraId="6EDBE746" w14:textId="77777777" w:rsidR="00533A7A" w:rsidRPr="00BB61C4" w:rsidRDefault="004A3EEE" w:rsidP="001A314B">
      <w:pPr>
        <w:spacing w:after="0" w:line="240" w:lineRule="auto"/>
        <w:jc w:val="center"/>
        <w:rPr>
          <w:rFonts w:cstheme="minorHAnsi"/>
          <w:b/>
          <w:color w:val="FFC000" w:themeColor="accent4"/>
          <w:sz w:val="32"/>
          <w:szCs w:val="24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BB61C4">
        <w:rPr>
          <w:rFonts w:cstheme="minorHAnsi"/>
          <w:b/>
          <w:color w:val="FFC000" w:themeColor="accent4"/>
          <w:sz w:val="32"/>
          <w:szCs w:val="24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</w:t>
      </w:r>
      <w:r w:rsidR="00533A7A" w:rsidRPr="00BB61C4">
        <w:rPr>
          <w:rFonts w:cstheme="minorHAnsi"/>
          <w:b/>
          <w:color w:val="FFC000" w:themeColor="accent4"/>
          <w:sz w:val="32"/>
          <w:szCs w:val="24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artenza il 2</w:t>
      </w:r>
      <w:r w:rsidRPr="00BB61C4">
        <w:rPr>
          <w:rFonts w:cstheme="minorHAnsi"/>
          <w:b/>
          <w:color w:val="FFC000" w:themeColor="accent4"/>
          <w:sz w:val="32"/>
          <w:szCs w:val="24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7</w:t>
      </w:r>
      <w:r w:rsidR="00533A7A" w:rsidRPr="00BB61C4">
        <w:rPr>
          <w:rFonts w:cstheme="minorHAnsi"/>
          <w:b/>
          <w:color w:val="FFC000" w:themeColor="accent4"/>
          <w:sz w:val="32"/>
          <w:szCs w:val="24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dicembre 20</w:t>
      </w:r>
      <w:r w:rsidR="008D3D04" w:rsidRPr="00BB61C4">
        <w:rPr>
          <w:rFonts w:cstheme="minorHAnsi"/>
          <w:b/>
          <w:color w:val="FFC000" w:themeColor="accent4"/>
          <w:sz w:val="32"/>
          <w:szCs w:val="24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2</w:t>
      </w:r>
      <w:r w:rsidR="00533A7A" w:rsidRPr="00BB61C4">
        <w:rPr>
          <w:rFonts w:cstheme="minorHAnsi"/>
          <w:b/>
          <w:color w:val="FFC000" w:themeColor="accent4"/>
          <w:sz w:val="32"/>
          <w:szCs w:val="24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1 / rientro il 0</w:t>
      </w:r>
      <w:r w:rsidR="001A314B" w:rsidRPr="00BB61C4">
        <w:rPr>
          <w:rFonts w:cstheme="minorHAnsi"/>
          <w:b/>
          <w:color w:val="FFC000" w:themeColor="accent4"/>
          <w:sz w:val="32"/>
          <w:szCs w:val="24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3</w:t>
      </w:r>
      <w:r w:rsidR="00533A7A" w:rsidRPr="00BB61C4">
        <w:rPr>
          <w:rFonts w:cstheme="minorHAnsi"/>
          <w:b/>
          <w:color w:val="FFC000" w:themeColor="accent4"/>
          <w:sz w:val="32"/>
          <w:szCs w:val="24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gennaio 20</w:t>
      </w:r>
      <w:r w:rsidRPr="00BB61C4">
        <w:rPr>
          <w:rFonts w:cstheme="minorHAnsi"/>
          <w:b/>
          <w:color w:val="FFC000" w:themeColor="accent4"/>
          <w:sz w:val="32"/>
          <w:szCs w:val="24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2</w:t>
      </w:r>
      <w:r w:rsidR="008D3D04" w:rsidRPr="00BB61C4">
        <w:rPr>
          <w:rFonts w:cstheme="minorHAnsi"/>
          <w:b/>
          <w:color w:val="FFC000" w:themeColor="accent4"/>
          <w:sz w:val="32"/>
          <w:szCs w:val="24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2</w:t>
      </w:r>
    </w:p>
    <w:p w14:paraId="05446125" w14:textId="77777777" w:rsidR="008D3D04" w:rsidRPr="00BB61C4" w:rsidRDefault="00477B50" w:rsidP="001A314B">
      <w:pPr>
        <w:spacing w:after="0" w:line="240" w:lineRule="auto"/>
        <w:jc w:val="both"/>
        <w:rPr>
          <w:rFonts w:eastAsia="Times New Roman" w:cstheme="minorHAnsi"/>
          <w:color w:val="000000" w:themeColor="text1"/>
          <w:szCs w:val="20"/>
          <w:lang w:eastAsia="it-I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112F8">
        <w:rPr>
          <w:rFonts w:eastAsia="Times New Roman" w:cstheme="minorHAnsi"/>
          <w:color w:val="000000" w:themeColor="text1"/>
          <w:sz w:val="40"/>
          <w:szCs w:val="40"/>
          <w:lang w:eastAsia="it-I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QUOTA</w:t>
      </w:r>
      <w:r w:rsidR="00610CB1" w:rsidRPr="000112F8">
        <w:rPr>
          <w:rFonts w:eastAsia="Times New Roman" w:cstheme="minorHAnsi"/>
          <w:color w:val="000000" w:themeColor="text1"/>
          <w:sz w:val="40"/>
          <w:szCs w:val="40"/>
          <w:lang w:eastAsia="it-I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DI PARTECIPAZIONE </w:t>
      </w:r>
      <w:r w:rsidR="0058449A" w:rsidRPr="00BB61C4">
        <w:rPr>
          <w:rFonts w:eastAsia="Times New Roman" w:cstheme="minorHAnsi"/>
          <w:color w:val="FF0000"/>
          <w:sz w:val="52"/>
          <w:szCs w:val="48"/>
          <w:u w:val="single"/>
          <w:lang w:eastAsia="it-I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€ </w:t>
      </w:r>
      <w:r w:rsidR="008D3D04" w:rsidRPr="00BB61C4">
        <w:rPr>
          <w:rFonts w:eastAsia="Times New Roman" w:cstheme="minorHAnsi"/>
          <w:color w:val="FF0000"/>
          <w:sz w:val="52"/>
          <w:szCs w:val="48"/>
          <w:u w:val="single"/>
          <w:lang w:eastAsia="it-I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1.</w:t>
      </w:r>
      <w:r w:rsidR="001A314B" w:rsidRPr="00BB61C4">
        <w:rPr>
          <w:rFonts w:eastAsia="Times New Roman" w:cstheme="minorHAnsi"/>
          <w:color w:val="FF0000"/>
          <w:sz w:val="52"/>
          <w:szCs w:val="48"/>
          <w:u w:val="single"/>
          <w:lang w:eastAsia="it-I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39</w:t>
      </w:r>
      <w:r w:rsidR="008D3D04" w:rsidRPr="00BB61C4">
        <w:rPr>
          <w:rFonts w:eastAsia="Times New Roman" w:cstheme="minorHAnsi"/>
          <w:color w:val="FF0000"/>
          <w:sz w:val="52"/>
          <w:szCs w:val="48"/>
          <w:u w:val="single"/>
          <w:lang w:eastAsia="it-I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="00E50333" w:rsidRPr="00BB61C4">
        <w:rPr>
          <w:rFonts w:eastAsia="Times New Roman" w:cstheme="minorHAnsi"/>
          <w:color w:val="FF0000"/>
          <w:sz w:val="52"/>
          <w:szCs w:val="48"/>
          <w:u w:val="single"/>
          <w:lang w:eastAsia="it-I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,00</w:t>
      </w:r>
      <w:r w:rsidR="008D3D04" w:rsidRPr="00BB61C4">
        <w:rPr>
          <w:rFonts w:eastAsia="Times New Roman" w:cstheme="minorHAnsi"/>
          <w:color w:val="FF0000"/>
          <w:sz w:val="40"/>
          <w:szCs w:val="28"/>
          <w:lang w:eastAsia="it-I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D3D04" w:rsidRPr="00BB61C4">
        <w:rPr>
          <w:rFonts w:eastAsia="Times New Roman" w:cstheme="minorHAnsi"/>
          <w:color w:val="000000" w:themeColor="text1"/>
          <w:szCs w:val="20"/>
          <w:lang w:eastAsia="it-I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persona in camera doppia</w:t>
      </w:r>
    </w:p>
    <w:p w14:paraId="2B4F6D88" w14:textId="77777777" w:rsidR="00DD163D" w:rsidRPr="005E3A7A" w:rsidRDefault="008D3D04" w:rsidP="008D3D04">
      <w:pPr>
        <w:spacing w:after="0" w:line="240" w:lineRule="auto"/>
        <w:jc w:val="center"/>
        <w:rPr>
          <w:rFonts w:eastAsia="Times New Roman" w:cstheme="minorHAnsi"/>
          <w:color w:val="000000" w:themeColor="text1"/>
          <w:sz w:val="24"/>
          <w:szCs w:val="24"/>
          <w:lang w:eastAsia="it-I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3A7A">
        <w:rPr>
          <w:rFonts w:eastAsia="Times New Roman" w:cstheme="minorHAnsi"/>
          <w:color w:val="000000" w:themeColor="text1"/>
          <w:sz w:val="24"/>
          <w:szCs w:val="24"/>
          <w:lang w:eastAsia="it-I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min 10 pax</w:t>
      </w:r>
    </w:p>
    <w:p w14:paraId="2129D0E0" w14:textId="77777777" w:rsidR="00DE7A4E" w:rsidRPr="005E3A7A" w:rsidRDefault="0011096F" w:rsidP="0011096F">
      <w:pPr>
        <w:spacing w:after="0" w:line="240" w:lineRule="auto"/>
        <w:jc w:val="center"/>
        <w:rPr>
          <w:b/>
          <w:sz w:val="16"/>
          <w:szCs w:val="16"/>
        </w:rPr>
      </w:pPr>
      <w:r>
        <w:rPr>
          <w:rStyle w:val="Enfasigrassetto"/>
          <w:rFonts w:eastAsiaTheme="majorEastAsia" w:cstheme="minorHAnsi"/>
          <w:bCs w:val="0"/>
          <w:noProof/>
          <w:sz w:val="36"/>
          <w:szCs w:val="36"/>
          <w:bdr w:val="none" w:sz="0" w:space="0" w:color="auto" w:frame="1"/>
          <w:lang w:eastAsia="it-IT"/>
        </w:rPr>
        <w:drawing>
          <wp:anchor distT="0" distB="0" distL="114300" distR="114300" simplePos="0" relativeHeight="251654656" behindDoc="1" locked="0" layoutInCell="1" allowOverlap="1" wp14:anchorId="68400532" wp14:editId="7B143FDA">
            <wp:simplePos x="0" y="0"/>
            <wp:positionH relativeFrom="column">
              <wp:posOffset>-194945</wp:posOffset>
            </wp:positionH>
            <wp:positionV relativeFrom="paragraph">
              <wp:posOffset>165100</wp:posOffset>
            </wp:positionV>
            <wp:extent cx="6505575" cy="2381855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381855"/>
                    </a:xfrm>
                    <a:prstGeom prst="rect">
                      <a:avLst/>
                    </a:prstGeom>
                    <a:noFill/>
                    <a:effectLst>
                      <a:softEdge rad="10033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EA9" w:rsidRPr="005E3A7A">
        <w:rPr>
          <w:rFonts w:eastAsia="Times New Roman" w:cstheme="minorHAnsi"/>
          <w:b/>
          <w:color w:val="000000" w:themeColor="text1"/>
          <w:sz w:val="28"/>
          <w:szCs w:val="28"/>
          <w:lang w:eastAsia="it-I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Partenze da Roma, </w:t>
      </w:r>
      <w:r w:rsidR="008D3D04" w:rsidRPr="005E3A7A">
        <w:rPr>
          <w:rFonts w:eastAsia="Times New Roman" w:cstheme="minorHAnsi"/>
          <w:b/>
          <w:color w:val="000000" w:themeColor="text1"/>
          <w:sz w:val="28"/>
          <w:szCs w:val="28"/>
          <w:lang w:eastAsia="it-I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Milano MXP, Verona e Bologna</w:t>
      </w:r>
    </w:p>
    <w:p w14:paraId="5C3EEC60" w14:textId="77777777" w:rsidR="001A314B" w:rsidRPr="005E3A7A" w:rsidRDefault="0011096F" w:rsidP="0011096F">
      <w:pPr>
        <w:pStyle w:val="NormaleWeb"/>
        <w:spacing w:before="0" w:beforeAutospacing="0" w:after="0" w:afterAutospacing="0"/>
        <w:jc w:val="center"/>
        <w:rPr>
          <w:rStyle w:val="Enfasigrassetto"/>
          <w:rFonts w:asciiTheme="minorHAnsi" w:eastAsiaTheme="majorEastAsia" w:hAnsiTheme="minorHAnsi" w:cstheme="minorHAnsi"/>
          <w:bCs w:val="0"/>
          <w:color w:val="FF0000"/>
          <w:sz w:val="36"/>
          <w:szCs w:val="36"/>
          <w:bdr w:val="none" w:sz="0" w:space="0" w:color="auto" w:frame="1"/>
        </w:rPr>
      </w:pPr>
      <w:r>
        <w:rPr>
          <w:rStyle w:val="Enfasigrassetto"/>
          <w:rFonts w:asciiTheme="minorHAnsi" w:eastAsiaTheme="majorEastAsia" w:hAnsiTheme="minorHAnsi" w:cstheme="minorHAnsi"/>
          <w:bCs w:val="0"/>
          <w:color w:val="FF0000"/>
          <w:sz w:val="36"/>
          <w:szCs w:val="36"/>
          <w:bdr w:val="none" w:sz="0" w:space="0" w:color="auto" w:frame="1"/>
        </w:rPr>
        <w:t>La quota include:</w:t>
      </w:r>
    </w:p>
    <w:p w14:paraId="74FF1842" w14:textId="77777777" w:rsidR="00AC517E" w:rsidRDefault="001A314B" w:rsidP="001A314B">
      <w:pPr>
        <w:pStyle w:val="NormaleWeb"/>
        <w:numPr>
          <w:ilvl w:val="0"/>
          <w:numId w:val="21"/>
        </w:numPr>
        <w:spacing w:before="0" w:beforeAutospacing="0" w:after="0" w:afterAutospacing="0"/>
        <w:jc w:val="center"/>
        <w:rPr>
          <w:rStyle w:val="Enfasigrassetto"/>
          <w:rFonts w:asciiTheme="minorHAnsi" w:eastAsiaTheme="majorEastAsia" w:hAnsiTheme="minorHAnsi" w:cstheme="minorHAnsi"/>
          <w:bCs w:val="0"/>
          <w:sz w:val="36"/>
          <w:szCs w:val="36"/>
          <w:bdr w:val="none" w:sz="0" w:space="0" w:color="auto" w:frame="1"/>
        </w:rPr>
      </w:pPr>
      <w:r w:rsidRPr="005E3A7A">
        <w:rPr>
          <w:rStyle w:val="Enfasigrassetto"/>
          <w:rFonts w:asciiTheme="minorHAnsi" w:eastAsiaTheme="majorEastAsia" w:hAnsiTheme="minorHAnsi" w:cstheme="minorHAnsi"/>
          <w:bCs w:val="0"/>
          <w:sz w:val="36"/>
          <w:szCs w:val="36"/>
          <w:bdr w:val="none" w:sz="0" w:space="0" w:color="auto" w:frame="1"/>
        </w:rPr>
        <w:t xml:space="preserve"> </w:t>
      </w:r>
      <w:proofErr w:type="spellStart"/>
      <w:r w:rsidRPr="005E3A7A">
        <w:rPr>
          <w:rStyle w:val="Enfasigrassetto"/>
          <w:rFonts w:asciiTheme="minorHAnsi" w:eastAsiaTheme="majorEastAsia" w:hAnsiTheme="minorHAnsi" w:cstheme="minorHAnsi"/>
          <w:bCs w:val="0"/>
          <w:sz w:val="36"/>
          <w:szCs w:val="36"/>
          <w:bdr w:val="none" w:sz="0" w:space="0" w:color="auto" w:frame="1"/>
        </w:rPr>
        <w:t>Veraclub</w:t>
      </w:r>
      <w:proofErr w:type="spellEnd"/>
      <w:r w:rsidRPr="005E3A7A">
        <w:rPr>
          <w:rStyle w:val="Enfasigrassetto"/>
          <w:rFonts w:asciiTheme="minorHAnsi" w:eastAsiaTheme="majorEastAsia" w:hAnsiTheme="minorHAnsi" w:cstheme="minorHAnsi"/>
          <w:bCs w:val="0"/>
          <w:sz w:val="36"/>
          <w:szCs w:val="36"/>
          <w:bdr w:val="none" w:sz="0" w:space="0" w:color="auto" w:frame="1"/>
        </w:rPr>
        <w:t xml:space="preserve"> </w:t>
      </w:r>
      <w:proofErr w:type="spellStart"/>
      <w:r w:rsidRPr="005E3A7A">
        <w:rPr>
          <w:rStyle w:val="Enfasigrassetto"/>
          <w:rFonts w:asciiTheme="minorHAnsi" w:eastAsiaTheme="majorEastAsia" w:hAnsiTheme="minorHAnsi" w:cstheme="minorHAnsi"/>
          <w:bCs w:val="0"/>
          <w:sz w:val="36"/>
          <w:szCs w:val="36"/>
          <w:bdr w:val="none" w:sz="0" w:space="0" w:color="auto" w:frame="1"/>
        </w:rPr>
        <w:t>Tindaya</w:t>
      </w:r>
      <w:proofErr w:type="spellEnd"/>
      <w:r w:rsidRPr="005E3A7A">
        <w:rPr>
          <w:rStyle w:val="Enfasigrassetto"/>
          <w:rFonts w:asciiTheme="minorHAnsi" w:eastAsiaTheme="majorEastAsia" w:hAnsiTheme="minorHAnsi" w:cstheme="minorHAnsi"/>
          <w:bCs w:val="0"/>
          <w:sz w:val="36"/>
          <w:szCs w:val="36"/>
          <w:bdr w:val="none" w:sz="0" w:space="0" w:color="auto" w:frame="1"/>
        </w:rPr>
        <w:t xml:space="preserve"> D</w:t>
      </w:r>
      <w:r w:rsidR="00AC517E">
        <w:rPr>
          <w:rStyle w:val="Enfasigrassetto"/>
          <w:rFonts w:asciiTheme="minorHAnsi" w:eastAsiaTheme="majorEastAsia" w:hAnsiTheme="minorHAnsi" w:cstheme="minorHAnsi"/>
          <w:bCs w:val="0"/>
          <w:sz w:val="36"/>
          <w:szCs w:val="36"/>
          <w:bdr w:val="none" w:sz="0" w:space="0" w:color="auto" w:frame="1"/>
        </w:rPr>
        <w:t>oppia</w:t>
      </w:r>
      <w:r w:rsidRPr="005E3A7A">
        <w:rPr>
          <w:rStyle w:val="Enfasigrassetto"/>
          <w:rFonts w:asciiTheme="minorHAnsi" w:eastAsiaTheme="majorEastAsia" w:hAnsiTheme="minorHAnsi" w:cstheme="minorHAnsi"/>
          <w:bCs w:val="0"/>
          <w:sz w:val="36"/>
          <w:szCs w:val="36"/>
          <w:bdr w:val="none" w:sz="0" w:space="0" w:color="auto" w:frame="1"/>
        </w:rPr>
        <w:t xml:space="preserve"> Standard </w:t>
      </w:r>
    </w:p>
    <w:p w14:paraId="79527FB4" w14:textId="77777777" w:rsidR="001A314B" w:rsidRPr="00AC517E" w:rsidRDefault="001A314B" w:rsidP="001A314B">
      <w:pPr>
        <w:pStyle w:val="NormaleWeb"/>
        <w:numPr>
          <w:ilvl w:val="0"/>
          <w:numId w:val="21"/>
        </w:numPr>
        <w:spacing w:before="0" w:beforeAutospacing="0" w:after="0" w:afterAutospacing="0"/>
        <w:jc w:val="center"/>
        <w:rPr>
          <w:rStyle w:val="Enfasigrassetto"/>
          <w:rFonts w:asciiTheme="minorHAnsi" w:eastAsiaTheme="majorEastAsia" w:hAnsiTheme="minorHAnsi" w:cstheme="minorHAnsi"/>
          <w:bCs w:val="0"/>
          <w:sz w:val="36"/>
          <w:szCs w:val="36"/>
          <w:u w:val="single"/>
          <w:bdr w:val="none" w:sz="0" w:space="0" w:color="auto" w:frame="1"/>
        </w:rPr>
      </w:pPr>
      <w:proofErr w:type="spellStart"/>
      <w:r w:rsidRPr="00AC517E">
        <w:rPr>
          <w:rStyle w:val="Enfasigrassetto"/>
          <w:rFonts w:asciiTheme="minorHAnsi" w:eastAsiaTheme="majorEastAsia" w:hAnsiTheme="minorHAnsi" w:cstheme="minorHAnsi"/>
          <w:bCs w:val="0"/>
          <w:sz w:val="36"/>
          <w:szCs w:val="36"/>
          <w:u w:val="single"/>
          <w:bdr w:val="none" w:sz="0" w:space="0" w:color="auto" w:frame="1"/>
        </w:rPr>
        <w:t>All</w:t>
      </w:r>
      <w:proofErr w:type="spellEnd"/>
      <w:r w:rsidRPr="00AC517E">
        <w:rPr>
          <w:rStyle w:val="Enfasigrassetto"/>
          <w:rFonts w:asciiTheme="minorHAnsi" w:eastAsiaTheme="majorEastAsia" w:hAnsiTheme="minorHAnsi" w:cstheme="minorHAnsi"/>
          <w:bCs w:val="0"/>
          <w:sz w:val="36"/>
          <w:szCs w:val="36"/>
          <w:u w:val="single"/>
          <w:bdr w:val="none" w:sz="0" w:space="0" w:color="auto" w:frame="1"/>
        </w:rPr>
        <w:t xml:space="preserve"> Inclusive</w:t>
      </w:r>
    </w:p>
    <w:p w14:paraId="6CFA1399" w14:textId="77777777" w:rsidR="001A314B" w:rsidRPr="00AC517E" w:rsidRDefault="001A314B" w:rsidP="00AC517E">
      <w:pPr>
        <w:pStyle w:val="NormaleWeb"/>
        <w:numPr>
          <w:ilvl w:val="0"/>
          <w:numId w:val="21"/>
        </w:numPr>
        <w:spacing w:before="0" w:beforeAutospacing="0" w:after="0" w:afterAutospacing="0"/>
        <w:jc w:val="center"/>
        <w:rPr>
          <w:rStyle w:val="Enfasigrassetto"/>
          <w:rFonts w:asciiTheme="minorHAnsi" w:eastAsiaTheme="majorEastAsia" w:hAnsiTheme="minorHAnsi" w:cstheme="minorHAnsi"/>
          <w:bCs w:val="0"/>
          <w:sz w:val="36"/>
          <w:szCs w:val="36"/>
          <w:bdr w:val="none" w:sz="0" w:space="0" w:color="auto" w:frame="1"/>
        </w:rPr>
      </w:pPr>
      <w:r w:rsidRPr="005E3A7A">
        <w:rPr>
          <w:rStyle w:val="Enfasigrassetto"/>
          <w:rFonts w:asciiTheme="minorHAnsi" w:eastAsiaTheme="majorEastAsia" w:hAnsiTheme="minorHAnsi" w:cstheme="minorHAnsi"/>
          <w:bCs w:val="0"/>
          <w:sz w:val="36"/>
          <w:szCs w:val="36"/>
          <w:bdr w:val="none" w:sz="0" w:space="0" w:color="auto" w:frame="1"/>
        </w:rPr>
        <w:t>Trasferimenti</w:t>
      </w:r>
      <w:r w:rsidR="00AC517E">
        <w:rPr>
          <w:rStyle w:val="Enfasigrassetto"/>
          <w:rFonts w:asciiTheme="minorHAnsi" w:eastAsiaTheme="majorEastAsia" w:hAnsiTheme="minorHAnsi" w:cstheme="minorHAnsi"/>
          <w:bCs w:val="0"/>
          <w:sz w:val="36"/>
          <w:szCs w:val="36"/>
          <w:bdr w:val="none" w:sz="0" w:space="0" w:color="auto" w:frame="1"/>
        </w:rPr>
        <w:t xml:space="preserve">, </w:t>
      </w:r>
      <w:r w:rsidRPr="00AC517E">
        <w:rPr>
          <w:rStyle w:val="Enfasigrassetto"/>
          <w:rFonts w:asciiTheme="minorHAnsi" w:eastAsiaTheme="majorEastAsia" w:hAnsiTheme="minorHAnsi" w:cstheme="minorHAnsi"/>
          <w:bCs w:val="0"/>
          <w:sz w:val="36"/>
          <w:szCs w:val="36"/>
          <w:bdr w:val="none" w:sz="0" w:space="0" w:color="auto" w:frame="1"/>
        </w:rPr>
        <w:t>Tasse APT Tax</w:t>
      </w:r>
    </w:p>
    <w:p w14:paraId="50CED47C" w14:textId="77777777" w:rsidR="005E3A7A" w:rsidRPr="000112F8" w:rsidRDefault="001A314B" w:rsidP="004A1B10">
      <w:pPr>
        <w:pStyle w:val="NormaleWeb"/>
        <w:numPr>
          <w:ilvl w:val="0"/>
          <w:numId w:val="21"/>
        </w:numPr>
        <w:spacing w:before="0" w:beforeAutospacing="0" w:after="0" w:afterAutospacing="0"/>
        <w:jc w:val="center"/>
        <w:rPr>
          <w:rStyle w:val="Enfasigrassetto"/>
          <w:rFonts w:eastAsiaTheme="majorEastAsia" w:cs="Arial"/>
          <w:bCs w:val="0"/>
          <w:bdr w:val="none" w:sz="0" w:space="0" w:color="auto" w:frame="1"/>
        </w:rPr>
      </w:pPr>
      <w:r w:rsidRPr="000112F8">
        <w:rPr>
          <w:rStyle w:val="Enfasigrassetto"/>
          <w:rFonts w:asciiTheme="minorHAnsi" w:eastAsiaTheme="majorEastAsia" w:hAnsiTheme="minorHAnsi" w:cstheme="minorHAnsi"/>
          <w:bCs w:val="0"/>
          <w:sz w:val="36"/>
          <w:szCs w:val="36"/>
          <w:bdr w:val="none" w:sz="0" w:space="0" w:color="auto" w:frame="1"/>
        </w:rPr>
        <w:t>Cena Di Gala 31/12</w:t>
      </w:r>
      <w:r w:rsidR="00435221" w:rsidRPr="000112F8">
        <w:rPr>
          <w:rStyle w:val="Enfasigrassetto"/>
          <w:rFonts w:eastAsiaTheme="majorEastAsia" w:cs="Arial"/>
          <w:bCs w:val="0"/>
          <w:bdr w:val="none" w:sz="0" w:space="0" w:color="auto" w:frame="1"/>
        </w:rPr>
        <w:tab/>
      </w:r>
    </w:p>
    <w:tbl>
      <w:tblPr>
        <w:tblW w:w="5051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1"/>
        <w:gridCol w:w="1297"/>
        <w:gridCol w:w="3782"/>
      </w:tblGrid>
      <w:tr w:rsidR="00AC517E" w:rsidRPr="000112F8" w14:paraId="0F35D89A" w14:textId="77777777" w:rsidTr="005E3A7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BA7549" w14:textId="77777777" w:rsidR="001A314B" w:rsidRPr="001A314B" w:rsidRDefault="001A314B" w:rsidP="001A314B">
            <w:pPr>
              <w:pStyle w:val="NormaleWeb"/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</w:pPr>
            <w:r w:rsidRPr="001A314B"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  <w:t>Supplemento singola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323BFF" w14:textId="77777777" w:rsidR="001A314B" w:rsidRPr="001A314B" w:rsidRDefault="001A314B" w:rsidP="001A314B">
            <w:pPr>
              <w:pStyle w:val="NormaleWeb"/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</w:pPr>
            <w:r w:rsidRPr="001A314B">
              <w:rPr>
                <w:rFonts w:asciiTheme="minorHAnsi" w:eastAsiaTheme="majorEastAsia" w:hAnsiTheme="minorHAnsi" w:cstheme="minorHAnsi"/>
                <w:b/>
                <w:i/>
                <w:iCs/>
                <w:sz w:val="18"/>
                <w:szCs w:val="18"/>
                <w:bdr w:val="none" w:sz="0" w:space="0" w:color="auto" w:frame="1"/>
              </w:rPr>
              <w:t>euro 460</w:t>
            </w:r>
          </w:p>
        </w:tc>
        <w:tc>
          <w:tcPr>
            <w:tcW w:w="19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F34949B" w14:textId="77777777" w:rsidR="001A314B" w:rsidRPr="001A314B" w:rsidRDefault="001A314B" w:rsidP="001A314B">
            <w:pPr>
              <w:pStyle w:val="NormaleWeb"/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</w:pPr>
            <w:r w:rsidRPr="001A314B"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  <w:t xml:space="preserve">numero singole limitato su </w:t>
            </w:r>
            <w:proofErr w:type="spellStart"/>
            <w:r w:rsidRPr="001A314B"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  <w:t>rq</w:t>
            </w:r>
            <w:proofErr w:type="spellEnd"/>
          </w:p>
        </w:tc>
      </w:tr>
      <w:tr w:rsidR="00AC517E" w:rsidRPr="000112F8" w14:paraId="04C61BF0" w14:textId="77777777" w:rsidTr="005E3A7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C33AB4" w14:textId="77777777" w:rsidR="001A314B" w:rsidRPr="001A314B" w:rsidRDefault="001A314B" w:rsidP="001A314B">
            <w:pPr>
              <w:pStyle w:val="NormaleWeb"/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</w:pPr>
            <w:proofErr w:type="spellStart"/>
            <w:r w:rsidRPr="001A314B"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  <w:t>Infant</w:t>
            </w:r>
            <w:proofErr w:type="spellEnd"/>
            <w:r w:rsidRPr="001A314B"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  <w:t xml:space="preserve"> 0-2 anni n.c.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AFCC0E" w14:textId="77777777" w:rsidR="001A314B" w:rsidRPr="001A314B" w:rsidRDefault="001A314B" w:rsidP="001A314B">
            <w:pPr>
              <w:pStyle w:val="NormaleWeb"/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</w:pPr>
            <w:r w:rsidRPr="001A314B">
              <w:rPr>
                <w:rFonts w:asciiTheme="minorHAnsi" w:eastAsiaTheme="majorEastAsia" w:hAnsiTheme="minorHAnsi" w:cstheme="minorHAnsi"/>
                <w:b/>
                <w:i/>
                <w:iCs/>
                <w:sz w:val="18"/>
                <w:szCs w:val="18"/>
                <w:bdr w:val="none" w:sz="0" w:space="0" w:color="auto" w:frame="1"/>
              </w:rPr>
              <w:t xml:space="preserve">free </w:t>
            </w:r>
          </w:p>
        </w:tc>
        <w:tc>
          <w:tcPr>
            <w:tcW w:w="19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34058F" w14:textId="77777777" w:rsidR="001A314B" w:rsidRPr="001A314B" w:rsidRDefault="001A314B" w:rsidP="001A314B">
            <w:pPr>
              <w:pStyle w:val="NormaleWeb"/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</w:pPr>
            <w:r w:rsidRPr="001A314B"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  <w:t> </w:t>
            </w:r>
          </w:p>
        </w:tc>
      </w:tr>
      <w:tr w:rsidR="00AC517E" w:rsidRPr="000112F8" w14:paraId="3EAB271C" w14:textId="77777777" w:rsidTr="005E3A7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2A89A0" w14:textId="77777777" w:rsidR="001A314B" w:rsidRPr="001A314B" w:rsidRDefault="001A314B" w:rsidP="001A314B">
            <w:pPr>
              <w:pStyle w:val="NormaleWeb"/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</w:pPr>
            <w:r w:rsidRPr="001A314B"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  <w:t>Riduzione bambini 2/12 anni n.c. in 3°/4° letto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DEE84E2" w14:textId="77777777" w:rsidR="001A314B" w:rsidRPr="001A314B" w:rsidRDefault="001A314B" w:rsidP="001A314B">
            <w:pPr>
              <w:pStyle w:val="NormaleWeb"/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</w:pPr>
            <w:r w:rsidRPr="001A314B">
              <w:rPr>
                <w:rFonts w:asciiTheme="minorHAnsi" w:eastAsiaTheme="majorEastAsia" w:hAnsiTheme="minorHAnsi" w:cstheme="minorHAnsi"/>
                <w:b/>
                <w:i/>
                <w:iCs/>
                <w:sz w:val="18"/>
                <w:szCs w:val="18"/>
                <w:bdr w:val="none" w:sz="0" w:space="0" w:color="auto" w:frame="1"/>
              </w:rPr>
              <w:t>50%</w:t>
            </w:r>
          </w:p>
        </w:tc>
        <w:tc>
          <w:tcPr>
            <w:tcW w:w="19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26CB010" w14:textId="77777777" w:rsidR="001A314B" w:rsidRPr="001A314B" w:rsidRDefault="001A314B" w:rsidP="001A314B">
            <w:pPr>
              <w:pStyle w:val="NormaleWeb"/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</w:pPr>
            <w:r w:rsidRPr="001A314B"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  <w:t> </w:t>
            </w:r>
          </w:p>
        </w:tc>
      </w:tr>
      <w:tr w:rsidR="00AC517E" w:rsidRPr="000112F8" w14:paraId="27027EF9" w14:textId="77777777" w:rsidTr="005E3A7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7083A15" w14:textId="77777777" w:rsidR="001A314B" w:rsidRPr="001A314B" w:rsidRDefault="001A314B" w:rsidP="001A314B">
            <w:pPr>
              <w:pStyle w:val="NormaleWeb"/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</w:pPr>
            <w:r w:rsidRPr="001A314B"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  <w:t>Riduzione ragazzi 12/16 anni n.c. in 3°/4° letto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A91A76" w14:textId="77777777" w:rsidR="001A314B" w:rsidRPr="001A314B" w:rsidRDefault="001A314B" w:rsidP="001A314B">
            <w:pPr>
              <w:pStyle w:val="NormaleWeb"/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</w:pPr>
            <w:r w:rsidRPr="001A314B">
              <w:rPr>
                <w:rFonts w:asciiTheme="minorHAnsi" w:eastAsiaTheme="majorEastAsia" w:hAnsiTheme="minorHAnsi" w:cstheme="minorHAnsi"/>
                <w:b/>
                <w:i/>
                <w:iCs/>
                <w:sz w:val="18"/>
                <w:szCs w:val="18"/>
                <w:bdr w:val="none" w:sz="0" w:space="0" w:color="auto" w:frame="1"/>
              </w:rPr>
              <w:t>20%</w:t>
            </w:r>
          </w:p>
        </w:tc>
        <w:tc>
          <w:tcPr>
            <w:tcW w:w="19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F68EABE" w14:textId="77777777" w:rsidR="001A314B" w:rsidRPr="001A314B" w:rsidRDefault="001A314B" w:rsidP="001A314B">
            <w:pPr>
              <w:pStyle w:val="NormaleWeb"/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</w:pPr>
          </w:p>
        </w:tc>
      </w:tr>
      <w:tr w:rsidR="00AC517E" w:rsidRPr="000112F8" w14:paraId="3BE59FB4" w14:textId="77777777" w:rsidTr="005E3A7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CDEB5A" w14:textId="77777777" w:rsidR="001A314B" w:rsidRPr="001A314B" w:rsidRDefault="001A314B" w:rsidP="001A314B">
            <w:pPr>
              <w:pStyle w:val="NormaleWeb"/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</w:pPr>
            <w:r w:rsidRPr="001A314B"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  <w:t>Riduzione 3°/4° letto adulti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CAADD1" w14:textId="77777777" w:rsidR="001A314B" w:rsidRPr="001A314B" w:rsidRDefault="001A314B" w:rsidP="001A314B">
            <w:pPr>
              <w:pStyle w:val="NormaleWeb"/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</w:pPr>
            <w:r w:rsidRPr="001A314B">
              <w:rPr>
                <w:rFonts w:asciiTheme="minorHAnsi" w:eastAsiaTheme="majorEastAsia" w:hAnsiTheme="minorHAnsi" w:cstheme="minorHAnsi"/>
                <w:b/>
                <w:i/>
                <w:iCs/>
                <w:sz w:val="18"/>
                <w:szCs w:val="18"/>
                <w:bdr w:val="none" w:sz="0" w:space="0" w:color="auto" w:frame="1"/>
              </w:rPr>
              <w:t>nessuna</w:t>
            </w:r>
          </w:p>
        </w:tc>
        <w:tc>
          <w:tcPr>
            <w:tcW w:w="19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57B07C3" w14:textId="77777777" w:rsidR="001A314B" w:rsidRPr="001A314B" w:rsidRDefault="001A314B" w:rsidP="001A314B">
            <w:pPr>
              <w:pStyle w:val="NormaleWeb"/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</w:pPr>
            <w:r w:rsidRPr="001A314B"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  <w:t> </w:t>
            </w:r>
          </w:p>
        </w:tc>
      </w:tr>
      <w:tr w:rsidR="00AC517E" w:rsidRPr="000112F8" w14:paraId="78F1C2B6" w14:textId="77777777" w:rsidTr="005E3A7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2C8A63" w14:textId="77777777" w:rsidR="001A314B" w:rsidRPr="001A314B" w:rsidRDefault="001A314B" w:rsidP="001A314B">
            <w:pPr>
              <w:pStyle w:val="NormaleWeb"/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</w:pPr>
            <w:r w:rsidRPr="001A314B"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  <w:t xml:space="preserve">Gestione pratica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EC5FB8B" w14:textId="77777777" w:rsidR="001A314B" w:rsidRPr="001A314B" w:rsidRDefault="001A314B" w:rsidP="001A314B">
            <w:pPr>
              <w:pStyle w:val="NormaleWeb"/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</w:pPr>
            <w:r w:rsidRPr="001A314B">
              <w:rPr>
                <w:rFonts w:asciiTheme="minorHAnsi" w:eastAsiaTheme="majorEastAsia" w:hAnsiTheme="minorHAnsi" w:cstheme="minorHAnsi"/>
                <w:b/>
                <w:i/>
                <w:iCs/>
                <w:sz w:val="18"/>
                <w:szCs w:val="18"/>
                <w:bdr w:val="none" w:sz="0" w:space="0" w:color="auto" w:frame="1"/>
              </w:rPr>
              <w:t>euro 46 ADT</w:t>
            </w:r>
          </w:p>
        </w:tc>
        <w:tc>
          <w:tcPr>
            <w:tcW w:w="19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4FB579" w14:textId="77777777" w:rsidR="001A314B" w:rsidRPr="001A314B" w:rsidRDefault="001A314B" w:rsidP="001A314B">
            <w:pPr>
              <w:pStyle w:val="NormaleWeb"/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</w:pPr>
            <w:r w:rsidRPr="001A314B">
              <w:rPr>
                <w:rFonts w:asciiTheme="minorHAnsi" w:eastAsiaTheme="majorEastAsia" w:hAnsiTheme="minorHAnsi" w:cstheme="minorHAnsi"/>
                <w:b/>
                <w:i/>
                <w:iCs/>
                <w:sz w:val="18"/>
                <w:szCs w:val="18"/>
                <w:bdr w:val="none" w:sz="0" w:space="0" w:color="auto" w:frame="1"/>
              </w:rPr>
              <w:t>euro 30 CHD</w:t>
            </w:r>
          </w:p>
        </w:tc>
      </w:tr>
      <w:tr w:rsidR="00AC517E" w:rsidRPr="000112F8" w14:paraId="3A114528" w14:textId="77777777" w:rsidTr="005E3A7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C7C590" w14:textId="77777777" w:rsidR="001A314B" w:rsidRPr="001A314B" w:rsidRDefault="001A314B" w:rsidP="001A314B">
            <w:pPr>
              <w:pStyle w:val="NormaleWeb"/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</w:pPr>
            <w:r w:rsidRPr="001A314B"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  <w:t>Assicurazione annullamento OBBLIGATORIA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3F3127C" w14:textId="77777777" w:rsidR="001A314B" w:rsidRPr="001A314B" w:rsidRDefault="001A314B" w:rsidP="001A314B">
            <w:pPr>
              <w:pStyle w:val="NormaleWeb"/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</w:pPr>
            <w:r w:rsidRPr="001A314B">
              <w:rPr>
                <w:rFonts w:asciiTheme="minorHAnsi" w:eastAsiaTheme="majorEastAsia" w:hAnsiTheme="minorHAnsi" w:cstheme="minorHAnsi"/>
                <w:b/>
                <w:i/>
                <w:iCs/>
                <w:sz w:val="18"/>
                <w:szCs w:val="18"/>
                <w:bdr w:val="none" w:sz="0" w:space="0" w:color="auto" w:frame="1"/>
              </w:rPr>
              <w:t>euro 40</w:t>
            </w:r>
          </w:p>
        </w:tc>
        <w:tc>
          <w:tcPr>
            <w:tcW w:w="19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18EB8D" w14:textId="77777777" w:rsidR="001A314B" w:rsidRPr="001A314B" w:rsidRDefault="001A314B" w:rsidP="001A314B">
            <w:pPr>
              <w:pStyle w:val="NormaleWeb"/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</w:pPr>
          </w:p>
        </w:tc>
      </w:tr>
      <w:tr w:rsidR="00AC517E" w:rsidRPr="000112F8" w14:paraId="14708DD0" w14:textId="77777777" w:rsidTr="005E3A7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96ED91" w14:textId="77777777" w:rsidR="001A314B" w:rsidRPr="001A314B" w:rsidRDefault="001A314B" w:rsidP="001A314B">
            <w:pPr>
              <w:pStyle w:val="NormaleWeb"/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</w:pPr>
            <w:r w:rsidRPr="001A314B"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  <w:t>Polizza Vera Top facoltativa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024ABF2" w14:textId="77777777" w:rsidR="001A314B" w:rsidRPr="001A314B" w:rsidRDefault="001A314B" w:rsidP="001A314B">
            <w:pPr>
              <w:pStyle w:val="NormaleWeb"/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</w:pPr>
            <w:r w:rsidRPr="001A314B">
              <w:rPr>
                <w:rFonts w:asciiTheme="minorHAnsi" w:eastAsiaTheme="majorEastAsia" w:hAnsiTheme="minorHAnsi" w:cstheme="minorHAnsi"/>
                <w:b/>
                <w:i/>
                <w:iCs/>
                <w:sz w:val="18"/>
                <w:szCs w:val="18"/>
                <w:bdr w:val="none" w:sz="0" w:space="0" w:color="auto" w:frame="1"/>
              </w:rPr>
              <w:t>euro 28</w:t>
            </w:r>
          </w:p>
        </w:tc>
        <w:tc>
          <w:tcPr>
            <w:tcW w:w="19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9E51557" w14:textId="77777777" w:rsidR="001A314B" w:rsidRPr="001A314B" w:rsidRDefault="001A314B" w:rsidP="001A314B">
            <w:pPr>
              <w:pStyle w:val="NormaleWeb"/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</w:pPr>
            <w:r w:rsidRPr="001A314B"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  <w:t>contestuale all'annullamento viaggio</w:t>
            </w:r>
          </w:p>
        </w:tc>
      </w:tr>
      <w:tr w:rsidR="00AC517E" w:rsidRPr="000112F8" w14:paraId="494376E4" w14:textId="77777777" w:rsidTr="005E3A7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CFD2AEC" w14:textId="77777777" w:rsidR="001A314B" w:rsidRPr="001A314B" w:rsidRDefault="001A314B" w:rsidP="001A314B">
            <w:pPr>
              <w:pStyle w:val="NormaleWeb"/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</w:pPr>
            <w:r w:rsidRPr="001A314B"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  <w:t>Polizza Vera Extra facoltativa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6468B7" w14:textId="77777777" w:rsidR="001A314B" w:rsidRPr="001A314B" w:rsidRDefault="001A314B" w:rsidP="001A314B">
            <w:pPr>
              <w:pStyle w:val="NormaleWeb"/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</w:pPr>
            <w:r w:rsidRPr="001A314B">
              <w:rPr>
                <w:rFonts w:asciiTheme="minorHAnsi" w:eastAsiaTheme="majorEastAsia" w:hAnsiTheme="minorHAnsi" w:cstheme="minorHAnsi"/>
                <w:b/>
                <w:i/>
                <w:iCs/>
                <w:sz w:val="18"/>
                <w:szCs w:val="18"/>
                <w:bdr w:val="none" w:sz="0" w:space="0" w:color="auto" w:frame="1"/>
              </w:rPr>
              <w:t>euro 10</w:t>
            </w:r>
          </w:p>
        </w:tc>
        <w:tc>
          <w:tcPr>
            <w:tcW w:w="19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120B2C" w14:textId="77777777" w:rsidR="001A314B" w:rsidRPr="001A314B" w:rsidRDefault="001A314B" w:rsidP="001A314B">
            <w:pPr>
              <w:pStyle w:val="NormaleWeb"/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</w:pPr>
          </w:p>
        </w:tc>
      </w:tr>
      <w:tr w:rsidR="00AC517E" w:rsidRPr="000112F8" w14:paraId="778C74D8" w14:textId="77777777" w:rsidTr="005E3A7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C34F5D9" w14:textId="77777777" w:rsidR="001A314B" w:rsidRPr="001A314B" w:rsidRDefault="001A314B" w:rsidP="001A314B">
            <w:pPr>
              <w:pStyle w:val="NormaleWeb"/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</w:pPr>
            <w:r w:rsidRPr="001A314B"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  <w:t>Oneri gestione carburante e valute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C86AAF" w14:textId="77777777" w:rsidR="001A314B" w:rsidRPr="001A314B" w:rsidRDefault="001A314B" w:rsidP="001A314B">
            <w:pPr>
              <w:pStyle w:val="NormaleWeb"/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</w:pPr>
            <w:r w:rsidRPr="001A314B">
              <w:rPr>
                <w:rFonts w:asciiTheme="minorHAnsi" w:eastAsiaTheme="majorEastAsia" w:hAnsiTheme="minorHAnsi" w:cstheme="minorHAnsi"/>
                <w:b/>
                <w:i/>
                <w:iCs/>
                <w:sz w:val="18"/>
                <w:szCs w:val="18"/>
                <w:bdr w:val="none" w:sz="0" w:space="0" w:color="auto" w:frame="1"/>
              </w:rPr>
              <w:t>euro 24</w:t>
            </w:r>
          </w:p>
        </w:tc>
        <w:tc>
          <w:tcPr>
            <w:tcW w:w="19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B1A825" w14:textId="77777777" w:rsidR="001A314B" w:rsidRPr="001A314B" w:rsidRDefault="001A314B" w:rsidP="001A314B">
            <w:pPr>
              <w:pStyle w:val="NormaleWeb"/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</w:pPr>
          </w:p>
        </w:tc>
      </w:tr>
      <w:tr w:rsidR="00AC517E" w:rsidRPr="000112F8" w14:paraId="52ACE0A3" w14:textId="77777777" w:rsidTr="005E3A7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26B87C4" w14:textId="77777777" w:rsidR="001A314B" w:rsidRPr="001A314B" w:rsidRDefault="001A314B" w:rsidP="001A314B">
            <w:pPr>
              <w:pStyle w:val="NormaleWeb"/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</w:pPr>
            <w:r w:rsidRPr="001A314B"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  <w:t>Tasse ed oneri aeroportuali - MXP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444970" w14:textId="77777777" w:rsidR="001A314B" w:rsidRPr="001A314B" w:rsidRDefault="001A314B" w:rsidP="001A314B">
            <w:pPr>
              <w:pStyle w:val="NormaleWeb"/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</w:pPr>
            <w:r w:rsidRPr="001A314B">
              <w:rPr>
                <w:rFonts w:asciiTheme="minorHAnsi" w:eastAsiaTheme="majorEastAsia" w:hAnsiTheme="minorHAnsi" w:cstheme="minorHAnsi"/>
                <w:b/>
                <w:i/>
                <w:iCs/>
                <w:sz w:val="18"/>
                <w:szCs w:val="18"/>
                <w:bdr w:val="none" w:sz="0" w:space="0" w:color="auto" w:frame="1"/>
              </w:rPr>
              <w:t>euro 44,14</w:t>
            </w:r>
          </w:p>
        </w:tc>
        <w:tc>
          <w:tcPr>
            <w:tcW w:w="19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C2225C" w14:textId="77777777" w:rsidR="001A314B" w:rsidRPr="001A314B" w:rsidRDefault="001A314B" w:rsidP="001A314B">
            <w:pPr>
              <w:pStyle w:val="NormaleWeb"/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</w:pPr>
          </w:p>
        </w:tc>
      </w:tr>
      <w:tr w:rsidR="00AC517E" w:rsidRPr="000112F8" w14:paraId="6753A870" w14:textId="77777777" w:rsidTr="005E3A7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D32B66A" w14:textId="77777777" w:rsidR="001A314B" w:rsidRPr="001A314B" w:rsidRDefault="001A314B" w:rsidP="001A314B">
            <w:pPr>
              <w:pStyle w:val="NormaleWeb"/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</w:pPr>
            <w:r w:rsidRPr="001A314B"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  <w:t>Tasse ed oneri aeroportuali - FCO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8CDB3F" w14:textId="77777777" w:rsidR="001A314B" w:rsidRPr="001A314B" w:rsidRDefault="001A314B" w:rsidP="001A314B">
            <w:pPr>
              <w:pStyle w:val="NormaleWeb"/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</w:pPr>
            <w:r w:rsidRPr="001A314B">
              <w:rPr>
                <w:rFonts w:asciiTheme="minorHAnsi" w:eastAsiaTheme="majorEastAsia" w:hAnsiTheme="minorHAnsi" w:cstheme="minorHAnsi"/>
                <w:b/>
                <w:i/>
                <w:iCs/>
                <w:sz w:val="18"/>
                <w:szCs w:val="18"/>
                <w:bdr w:val="none" w:sz="0" w:space="0" w:color="auto" w:frame="1"/>
              </w:rPr>
              <w:t>euro 51,08</w:t>
            </w:r>
          </w:p>
        </w:tc>
        <w:tc>
          <w:tcPr>
            <w:tcW w:w="19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C3D875" w14:textId="77777777" w:rsidR="001A314B" w:rsidRPr="001A314B" w:rsidRDefault="001A314B" w:rsidP="001A314B">
            <w:pPr>
              <w:pStyle w:val="NormaleWeb"/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</w:pPr>
          </w:p>
        </w:tc>
      </w:tr>
      <w:tr w:rsidR="00AC517E" w:rsidRPr="000112F8" w14:paraId="3132ACCB" w14:textId="77777777" w:rsidTr="005E3A7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71C9C6" w14:textId="77777777" w:rsidR="001A314B" w:rsidRPr="001A314B" w:rsidRDefault="001A314B" w:rsidP="001A314B">
            <w:pPr>
              <w:pStyle w:val="NormaleWeb"/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</w:pPr>
            <w:r w:rsidRPr="001A314B"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  <w:t>Tasse ed oneri aeroportuali - VRN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B5678CA" w14:textId="77777777" w:rsidR="001A314B" w:rsidRPr="001A314B" w:rsidRDefault="001A314B" w:rsidP="001A314B">
            <w:pPr>
              <w:pStyle w:val="NormaleWeb"/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</w:pPr>
            <w:r w:rsidRPr="001A314B">
              <w:rPr>
                <w:rFonts w:asciiTheme="minorHAnsi" w:eastAsiaTheme="majorEastAsia" w:hAnsiTheme="minorHAnsi" w:cstheme="minorHAnsi"/>
                <w:b/>
                <w:i/>
                <w:iCs/>
                <w:sz w:val="18"/>
                <w:szCs w:val="18"/>
                <w:bdr w:val="none" w:sz="0" w:space="0" w:color="auto" w:frame="1"/>
              </w:rPr>
              <w:t>euro 38,23</w:t>
            </w:r>
          </w:p>
        </w:tc>
        <w:tc>
          <w:tcPr>
            <w:tcW w:w="19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649846" w14:textId="77777777" w:rsidR="001A314B" w:rsidRPr="001A314B" w:rsidRDefault="001A314B" w:rsidP="001A314B">
            <w:pPr>
              <w:pStyle w:val="NormaleWeb"/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</w:pPr>
          </w:p>
        </w:tc>
      </w:tr>
      <w:tr w:rsidR="00AC517E" w:rsidRPr="000112F8" w14:paraId="58EB8ECD" w14:textId="77777777" w:rsidTr="005E3A7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1BA8CA" w14:textId="77777777" w:rsidR="001A314B" w:rsidRPr="001A314B" w:rsidRDefault="001A314B" w:rsidP="001A314B">
            <w:pPr>
              <w:pStyle w:val="NormaleWeb"/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</w:pPr>
            <w:r w:rsidRPr="001A314B"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  <w:t>Tasse ed oneri aeroportuali - BLQ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026F3F9" w14:textId="77777777" w:rsidR="001A314B" w:rsidRPr="001A314B" w:rsidRDefault="001A314B" w:rsidP="001A314B">
            <w:pPr>
              <w:pStyle w:val="NormaleWeb"/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</w:pPr>
            <w:r w:rsidRPr="001A314B">
              <w:rPr>
                <w:rFonts w:asciiTheme="minorHAnsi" w:eastAsiaTheme="majorEastAsia" w:hAnsiTheme="minorHAnsi" w:cstheme="minorHAnsi"/>
                <w:b/>
                <w:i/>
                <w:iCs/>
                <w:sz w:val="18"/>
                <w:szCs w:val="18"/>
                <w:bdr w:val="none" w:sz="0" w:space="0" w:color="auto" w:frame="1"/>
              </w:rPr>
              <w:t>euro 35,84</w:t>
            </w:r>
          </w:p>
        </w:tc>
        <w:tc>
          <w:tcPr>
            <w:tcW w:w="19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16A5FD7" w14:textId="77777777" w:rsidR="001A314B" w:rsidRPr="001A314B" w:rsidRDefault="001A314B" w:rsidP="001A314B">
            <w:pPr>
              <w:pStyle w:val="NormaleWeb"/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</w:pPr>
          </w:p>
        </w:tc>
      </w:tr>
      <w:tr w:rsidR="00AC517E" w:rsidRPr="000112F8" w14:paraId="29514A03" w14:textId="77777777" w:rsidTr="005E3A7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D22430" w14:textId="77777777" w:rsidR="001A314B" w:rsidRPr="001A314B" w:rsidRDefault="00AC517E" w:rsidP="001A314B">
            <w:pPr>
              <w:pStyle w:val="NormaleWeb"/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</w:pPr>
            <w:r w:rsidRPr="000112F8"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  <w:t>Adeguamento Carburante</w:t>
            </w:r>
            <w:r w:rsidR="001A314B" w:rsidRPr="001A314B"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BC33DDA" w14:textId="77777777" w:rsidR="001A314B" w:rsidRPr="001A314B" w:rsidRDefault="00AC517E" w:rsidP="001A314B">
            <w:pPr>
              <w:pStyle w:val="NormaleWeb"/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</w:pPr>
            <w:r w:rsidRPr="000112F8">
              <w:rPr>
                <w:rFonts w:asciiTheme="minorHAnsi" w:eastAsiaTheme="majorEastAsia" w:hAnsiTheme="minorHAnsi" w:cstheme="minorHAnsi"/>
                <w:b/>
                <w:i/>
                <w:iCs/>
                <w:sz w:val="18"/>
                <w:szCs w:val="18"/>
                <w:bdr w:val="none" w:sz="0" w:space="0" w:color="auto" w:frame="1"/>
              </w:rPr>
              <w:t>E</w:t>
            </w:r>
            <w:r w:rsidR="001A314B" w:rsidRPr="001A314B">
              <w:rPr>
                <w:rFonts w:asciiTheme="minorHAnsi" w:eastAsiaTheme="majorEastAsia" w:hAnsiTheme="minorHAnsi" w:cstheme="minorHAnsi"/>
                <w:b/>
                <w:i/>
                <w:iCs/>
                <w:sz w:val="18"/>
                <w:szCs w:val="18"/>
                <w:bdr w:val="none" w:sz="0" w:space="0" w:color="auto" w:frame="1"/>
              </w:rPr>
              <w:t>uro</w:t>
            </w:r>
            <w:r w:rsidRPr="000112F8">
              <w:rPr>
                <w:rFonts w:asciiTheme="minorHAnsi" w:eastAsiaTheme="majorEastAsia" w:hAnsiTheme="minorHAnsi" w:cstheme="minorHAnsi"/>
                <w:b/>
                <w:i/>
                <w:iCs/>
                <w:sz w:val="18"/>
                <w:szCs w:val="18"/>
                <w:bdr w:val="none" w:sz="0" w:space="0" w:color="auto" w:frame="1"/>
              </w:rPr>
              <w:t xml:space="preserve"> </w:t>
            </w:r>
          </w:p>
        </w:tc>
        <w:tc>
          <w:tcPr>
            <w:tcW w:w="19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2883B4" w14:textId="77777777" w:rsidR="001A314B" w:rsidRPr="001A314B" w:rsidRDefault="001A314B" w:rsidP="001A314B">
            <w:pPr>
              <w:pStyle w:val="NormaleWeb"/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</w:pPr>
            <w:r w:rsidRPr="001A314B"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  <w:t> </w:t>
            </w:r>
            <w:r w:rsidR="00AC517E" w:rsidRPr="000112F8">
              <w:rPr>
                <w:rFonts w:asciiTheme="minorHAnsi" w:eastAsiaTheme="majorEastAsia" w:hAnsiTheme="minorHAnsi" w:cstheme="minorHAnsi"/>
                <w:b/>
                <w:sz w:val="18"/>
                <w:szCs w:val="18"/>
                <w:bdr w:val="none" w:sz="0" w:space="0" w:color="auto" w:frame="1"/>
              </w:rPr>
              <w:t>20 giorni prima data partenza</w:t>
            </w:r>
          </w:p>
        </w:tc>
      </w:tr>
    </w:tbl>
    <w:p w14:paraId="2E9122B8" w14:textId="77777777" w:rsidR="005E3A7A" w:rsidRPr="005E3A7A" w:rsidRDefault="00636D36" w:rsidP="0011096F">
      <w:pPr>
        <w:tabs>
          <w:tab w:val="left" w:pos="3300"/>
        </w:tabs>
        <w:rPr>
          <w:lang w:eastAsia="it-IT"/>
        </w:rPr>
      </w:pPr>
      <w:r>
        <w:rPr>
          <w:noProof/>
          <w:lang w:eastAsia="it-IT"/>
        </w:rPr>
        <w:drawing>
          <wp:anchor distT="0" distB="0" distL="114300" distR="114300" simplePos="0" relativeHeight="251665920" behindDoc="1" locked="0" layoutInCell="1" allowOverlap="1" wp14:anchorId="52E29597" wp14:editId="5991A463">
            <wp:simplePos x="0" y="0"/>
            <wp:positionH relativeFrom="column">
              <wp:posOffset>3810</wp:posOffset>
            </wp:positionH>
            <wp:positionV relativeFrom="paragraph">
              <wp:posOffset>294640</wp:posOffset>
            </wp:positionV>
            <wp:extent cx="6105525" cy="1976120"/>
            <wp:effectExtent l="0" t="0" r="9525" b="5080"/>
            <wp:wrapTopAndBottom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976120"/>
                    </a:xfrm>
                    <a:prstGeom prst="rect">
                      <a:avLst/>
                    </a:prstGeom>
                    <a:noFill/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3A7A" w:rsidRPr="005E3A7A" w:rsidSect="001D7F45">
      <w:headerReference w:type="default" r:id="rId13"/>
      <w:footerReference w:type="defaul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B2A378" w14:textId="77777777" w:rsidR="008029BC" w:rsidRDefault="008029BC" w:rsidP="00207645">
      <w:pPr>
        <w:spacing w:after="0" w:line="240" w:lineRule="auto"/>
      </w:pPr>
      <w:r>
        <w:separator/>
      </w:r>
    </w:p>
  </w:endnote>
  <w:endnote w:type="continuationSeparator" w:id="0">
    <w:p w14:paraId="7A1A6966" w14:textId="77777777" w:rsidR="008029BC" w:rsidRDefault="008029BC" w:rsidP="00207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34994847"/>
      <w:docPartObj>
        <w:docPartGallery w:val="Page Numbers (Bottom of Page)"/>
        <w:docPartUnique/>
      </w:docPartObj>
    </w:sdtPr>
    <w:sdtEndPr/>
    <w:sdtContent>
      <w:p w14:paraId="3B257F29" w14:textId="77777777" w:rsidR="00207645" w:rsidRDefault="00207645">
        <w:pPr>
          <w:pStyle w:val="Pidipagina"/>
          <w:jc w:val="right"/>
        </w:pPr>
      </w:p>
      <w:p w14:paraId="288C0962" w14:textId="77777777" w:rsidR="00207645" w:rsidRDefault="00DE10EB">
        <w:pPr>
          <w:pStyle w:val="Pidipagina"/>
          <w:jc w:val="right"/>
        </w:pPr>
        <w:r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1AFB6BC" wp14:editId="0D022560">
                  <wp:simplePos x="0" y="0"/>
                  <wp:positionH relativeFrom="page">
                    <wp:posOffset>2235835</wp:posOffset>
                  </wp:positionH>
                  <wp:positionV relativeFrom="paragraph">
                    <wp:posOffset>50800</wp:posOffset>
                  </wp:positionV>
                  <wp:extent cx="4991100" cy="752475"/>
                  <wp:effectExtent l="0" t="0" r="19050" b="28575"/>
                  <wp:wrapNone/>
                  <wp:docPr id="307" name="Casella di tes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991100" cy="752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943EAE" w14:textId="77777777" w:rsidR="00DE10EB" w:rsidRPr="00B865CA" w:rsidRDefault="00DE10EB" w:rsidP="00DE10EB">
                              <w:pPr>
                                <w:pStyle w:val="western"/>
                                <w:spacing w:before="0" w:beforeAutospacing="0"/>
                                <w:ind w:left="-142" w:firstLine="142"/>
                                <w:jc w:val="center"/>
                                <w:rPr>
                                  <w:rFonts w:ascii="Candara" w:hAnsi="Candara"/>
                                  <w:color w:val="8496B0" w:themeColor="text2" w:themeTint="99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B865CA">
                                <w:rPr>
                                  <w:rFonts w:ascii="Candara" w:hAnsi="Candara"/>
                                  <w:color w:val="8496B0" w:themeColor="text2" w:themeTint="99"/>
                                  <w:sz w:val="18"/>
                                  <w:szCs w:val="18"/>
                                </w:rPr>
                                <w:t>Evasionicral</w:t>
                              </w:r>
                              <w:proofErr w:type="spellEnd"/>
                              <w:r w:rsidRPr="00B865CA">
                                <w:rPr>
                                  <w:rFonts w:ascii="Candara" w:hAnsi="Candara"/>
                                  <w:color w:val="8496B0" w:themeColor="text2" w:themeTint="99"/>
                                  <w:sz w:val="18"/>
                                  <w:szCs w:val="18"/>
                                </w:rPr>
                                <w:t xml:space="preserve"> by Ultraviaggi Srl </w:t>
                              </w:r>
                              <w:r w:rsidRPr="00B865CA">
                                <w:rPr>
                                  <w:rFonts w:ascii="Candara" w:hAnsi="Candara"/>
                                  <w:color w:val="8496B0" w:themeColor="text2" w:themeTint="99"/>
                                  <w:sz w:val="16"/>
                                  <w:szCs w:val="16"/>
                                </w:rPr>
                                <w:t>Via della Mercede, 58/59 – 00187 - Roma –</w:t>
                              </w:r>
                            </w:p>
                            <w:p w14:paraId="25359DC3" w14:textId="77777777" w:rsidR="00DE10EB" w:rsidRPr="00B865CA" w:rsidRDefault="00DE10EB" w:rsidP="00DE10EB">
                              <w:pPr>
                                <w:pStyle w:val="western"/>
                                <w:spacing w:before="0" w:beforeAutospacing="0"/>
                                <w:ind w:left="-142" w:firstLine="142"/>
                                <w:jc w:val="center"/>
                                <w:rPr>
                                  <w:color w:val="8496B0" w:themeColor="text2" w:themeTint="99"/>
                                  <w:sz w:val="16"/>
                                  <w:szCs w:val="16"/>
                                </w:rPr>
                              </w:pPr>
                              <w:r w:rsidRPr="00B865CA">
                                <w:rPr>
                                  <w:rFonts w:ascii="Candara" w:hAnsi="Candara"/>
                                  <w:color w:val="8496B0" w:themeColor="text2" w:themeTint="99"/>
                                  <w:sz w:val="16"/>
                                  <w:szCs w:val="16"/>
                                </w:rPr>
                                <w:t>Tel. +39 06.6797.386 (</w:t>
                              </w:r>
                              <w:proofErr w:type="spellStart"/>
                              <w:r w:rsidRPr="00B865CA">
                                <w:rPr>
                                  <w:rFonts w:ascii="Candara" w:hAnsi="Candara"/>
                                  <w:color w:val="8496B0" w:themeColor="text2" w:themeTint="99"/>
                                  <w:sz w:val="16"/>
                                  <w:szCs w:val="16"/>
                                </w:rPr>
                                <w:t>r.a.</w:t>
                              </w:r>
                              <w:proofErr w:type="spellEnd"/>
                              <w:r w:rsidRPr="00B865CA">
                                <w:rPr>
                                  <w:rFonts w:ascii="Candara" w:hAnsi="Candara"/>
                                  <w:color w:val="8496B0" w:themeColor="text2" w:themeTint="99"/>
                                  <w:sz w:val="16"/>
                                  <w:szCs w:val="16"/>
                                </w:rPr>
                                <w:t>) – Fax +39 06.6781.393</w:t>
                              </w:r>
                            </w:p>
                            <w:p w14:paraId="14F201C2" w14:textId="77777777" w:rsidR="00DE10EB" w:rsidRDefault="00DE10EB" w:rsidP="00DE10EB">
                              <w:pPr>
                                <w:pStyle w:val="western"/>
                                <w:spacing w:before="0" w:beforeAutospacing="0"/>
                                <w:jc w:val="center"/>
                                <w:rPr>
                                  <w:rFonts w:ascii="Candara" w:hAnsi="Candara"/>
                                  <w:color w:val="8496B0" w:themeColor="text2" w:themeTint="99"/>
                                  <w:sz w:val="16"/>
                                  <w:szCs w:val="16"/>
                                </w:rPr>
                              </w:pPr>
                              <w:r w:rsidRPr="00B865CA">
                                <w:rPr>
                                  <w:rFonts w:ascii="Candara" w:hAnsi="Candara"/>
                                  <w:color w:val="8496B0" w:themeColor="text2" w:themeTint="99"/>
                                  <w:sz w:val="16"/>
                                  <w:szCs w:val="16"/>
                                </w:rPr>
                                <w:t xml:space="preserve">Cod. Fisc. 05643500589 – P. Iva 01427101009 </w:t>
                              </w:r>
                              <w:proofErr w:type="spellStart"/>
                              <w:r w:rsidRPr="00B865CA">
                                <w:rPr>
                                  <w:rFonts w:ascii="Candara" w:hAnsi="Candara"/>
                                  <w:color w:val="8496B0" w:themeColor="text2" w:themeTint="99"/>
                                  <w:sz w:val="16"/>
                                  <w:szCs w:val="16"/>
                                </w:rPr>
                                <w:t>Cap.Soc</w:t>
                              </w:r>
                              <w:proofErr w:type="spellEnd"/>
                              <w:r w:rsidRPr="00B865CA">
                                <w:rPr>
                                  <w:rFonts w:ascii="Candara" w:hAnsi="Candara"/>
                                  <w:color w:val="8496B0" w:themeColor="text2" w:themeTint="99"/>
                                  <w:sz w:val="16"/>
                                  <w:szCs w:val="16"/>
                                </w:rPr>
                                <w:t xml:space="preserve">. € 93.600,00 </w:t>
                              </w:r>
                              <w:proofErr w:type="spellStart"/>
                              <w:r w:rsidRPr="00B865CA">
                                <w:rPr>
                                  <w:rFonts w:ascii="Candara" w:hAnsi="Candara"/>
                                  <w:color w:val="8496B0" w:themeColor="text2" w:themeTint="99"/>
                                  <w:sz w:val="16"/>
                                  <w:szCs w:val="16"/>
                                </w:rPr>
                                <w:t>i.v</w:t>
                              </w:r>
                              <w:proofErr w:type="spellEnd"/>
                              <w:r w:rsidRPr="00B865CA">
                                <w:rPr>
                                  <w:rFonts w:ascii="Candara" w:hAnsi="Candara"/>
                                  <w:color w:val="8496B0" w:themeColor="text2" w:themeTint="99"/>
                                  <w:sz w:val="16"/>
                                  <w:szCs w:val="16"/>
                                </w:rPr>
                                <w:t xml:space="preserve">. - CCIAA n. 500279 – </w:t>
                              </w:r>
                              <w:proofErr w:type="spellStart"/>
                              <w:r w:rsidRPr="00B865CA">
                                <w:rPr>
                                  <w:rFonts w:ascii="Candara" w:hAnsi="Candara"/>
                                  <w:color w:val="8496B0" w:themeColor="text2" w:themeTint="99"/>
                                  <w:sz w:val="16"/>
                                  <w:szCs w:val="16"/>
                                </w:rPr>
                                <w:t>Iscr</w:t>
                              </w:r>
                              <w:proofErr w:type="spellEnd"/>
                              <w:r w:rsidRPr="00B865CA">
                                <w:rPr>
                                  <w:rFonts w:ascii="Candara" w:hAnsi="Candara"/>
                                  <w:color w:val="8496B0" w:themeColor="text2" w:themeTint="99"/>
                                  <w:sz w:val="16"/>
                                  <w:szCs w:val="16"/>
                                </w:rPr>
                                <w:t xml:space="preserve">. </w:t>
                              </w:r>
                              <w:proofErr w:type="spellStart"/>
                              <w:r w:rsidRPr="00B865CA">
                                <w:rPr>
                                  <w:rFonts w:ascii="Candara" w:hAnsi="Candara"/>
                                  <w:color w:val="8496B0" w:themeColor="text2" w:themeTint="99"/>
                                  <w:sz w:val="16"/>
                                  <w:szCs w:val="16"/>
                                </w:rPr>
                                <w:t>Trib</w:t>
                              </w:r>
                              <w:proofErr w:type="spellEnd"/>
                              <w:r w:rsidRPr="00B865CA">
                                <w:rPr>
                                  <w:rFonts w:ascii="Candara" w:hAnsi="Candara"/>
                                  <w:color w:val="8496B0" w:themeColor="text2" w:themeTint="99"/>
                                  <w:sz w:val="16"/>
                                  <w:szCs w:val="16"/>
                                </w:rPr>
                                <w:t>. Roma Reg.</w:t>
                              </w:r>
                            </w:p>
                            <w:p w14:paraId="233A20A2" w14:textId="77777777" w:rsidR="00DE10EB" w:rsidRDefault="00DE10EB" w:rsidP="00DE10EB">
                              <w:pPr>
                                <w:pStyle w:val="western"/>
                                <w:spacing w:before="0" w:beforeAutospacing="0"/>
                                <w:jc w:val="center"/>
                                <w:rPr>
                                  <w:rFonts w:ascii="Candara" w:hAnsi="Candara" w:cs="Calibri"/>
                                  <w:color w:val="8496B0" w:themeColor="text2" w:themeTint="99"/>
                                  <w:sz w:val="16"/>
                                  <w:szCs w:val="16"/>
                                </w:rPr>
                              </w:pPr>
                              <w:r w:rsidRPr="00B865CA">
                                <w:rPr>
                                  <w:rFonts w:ascii="Candara" w:hAnsi="Candara"/>
                                  <w:color w:val="8496B0" w:themeColor="text2" w:themeTint="9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B865CA">
                                <w:rPr>
                                  <w:rFonts w:ascii="Candara" w:hAnsi="Candara"/>
                                  <w:color w:val="8496B0" w:themeColor="text2" w:themeTint="99"/>
                                  <w:sz w:val="16"/>
                                  <w:szCs w:val="16"/>
                                </w:rPr>
                                <w:t>Soc</w:t>
                              </w:r>
                              <w:proofErr w:type="spellEnd"/>
                              <w:r w:rsidRPr="00B865CA">
                                <w:rPr>
                                  <w:rFonts w:ascii="Candara" w:hAnsi="Candara"/>
                                  <w:color w:val="8496B0" w:themeColor="text2" w:themeTint="99"/>
                                  <w:sz w:val="16"/>
                                  <w:szCs w:val="16"/>
                                </w:rPr>
                                <w:t xml:space="preserve"> .</w:t>
                              </w:r>
                              <w:proofErr w:type="gramEnd"/>
                              <w:r w:rsidRPr="00B865CA">
                                <w:rPr>
                                  <w:rFonts w:ascii="Candara" w:hAnsi="Candara"/>
                                  <w:color w:val="8496B0" w:themeColor="text2" w:themeTint="99"/>
                                  <w:sz w:val="16"/>
                                  <w:szCs w:val="16"/>
                                </w:rPr>
                                <w:t xml:space="preserve"> N. 5621/82 </w:t>
                              </w:r>
                              <w:r w:rsidRPr="00B865CA">
                                <w:rPr>
                                  <w:rFonts w:ascii="Candara" w:hAnsi="Candara" w:cs="Calibri"/>
                                  <w:color w:val="8496B0" w:themeColor="text2" w:themeTint="99"/>
                                  <w:sz w:val="16"/>
                                  <w:szCs w:val="16"/>
                                </w:rPr>
                                <w:t xml:space="preserve">Aut.ne Reg. Lazio n. 1976/92 del 22/09/1992 – Determinazione Dirigenziale Provincia di Roma </w:t>
                              </w:r>
                            </w:p>
                            <w:p w14:paraId="0802A053" w14:textId="77777777" w:rsidR="00DE10EB" w:rsidRDefault="00DE10EB" w:rsidP="00DE10EB">
                              <w:pPr>
                                <w:pStyle w:val="western"/>
                                <w:spacing w:before="0" w:beforeAutospacing="0"/>
                                <w:jc w:val="center"/>
                              </w:pPr>
                              <w:r w:rsidRPr="00B865CA">
                                <w:rPr>
                                  <w:rFonts w:ascii="Candara" w:hAnsi="Candara" w:cs="Calibri"/>
                                  <w:color w:val="8496B0" w:themeColor="text2" w:themeTint="99"/>
                                  <w:sz w:val="16"/>
                                  <w:szCs w:val="16"/>
                                </w:rPr>
                                <w:t>n. 224 del 07/05/2003 Polizza RC</w:t>
                              </w:r>
                              <w:r w:rsidRPr="0061070A">
                                <w:rPr>
                                  <w:rFonts w:ascii="Candara" w:hAnsi="Candara" w:cs="Calibri"/>
                                  <w:color w:val="548DD4"/>
                                  <w:sz w:val="16"/>
                                  <w:szCs w:val="16"/>
                                </w:rPr>
                                <w:t xml:space="preserve"> Professionale</w:t>
                              </w:r>
                              <w:r w:rsidRPr="00B865CA">
                                <w:rPr>
                                  <w:rFonts w:ascii="Candara" w:hAnsi="Candara" w:cs="Calibri"/>
                                  <w:color w:val="8496B0" w:themeColor="text2" w:themeTint="99"/>
                                  <w:sz w:val="16"/>
                                  <w:szCs w:val="16"/>
                                </w:rPr>
                                <w:t xml:space="preserve"> CARIGE Assicurazioni n. </w:t>
                              </w:r>
                              <w:r w:rsidRPr="0061070A">
                                <w:rPr>
                                  <w:rFonts w:ascii="Candara" w:hAnsi="Candara"/>
                                  <w:color w:val="548DD4"/>
                                  <w:sz w:val="16"/>
                                  <w:szCs w:val="16"/>
                                </w:rPr>
                                <w:t>802424129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1AFB6BC"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2" o:spid="_x0000_s1026" type="#_x0000_t202" style="position:absolute;left:0;text-align:left;margin-left:176.05pt;margin-top:4pt;width:393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" strokecolor="white [3212]">
                  <v:textbox>
                    <w:txbxContent>
                      <w:p w14:paraId="6F943EAE" w14:textId="77777777" w:rsidR="00DE10EB" w:rsidRPr="00B865CA" w:rsidRDefault="00DE10EB" w:rsidP="00DE10EB">
                        <w:pPr>
                          <w:pStyle w:val="western"/>
                          <w:spacing w:before="0" w:beforeAutospacing="0"/>
                          <w:ind w:left="-142" w:firstLine="142"/>
                          <w:jc w:val="center"/>
                          <w:rPr>
                            <w:rFonts w:ascii="Candara" w:hAnsi="Candara"/>
                            <w:color w:val="8496B0" w:themeColor="text2" w:themeTint="99"/>
                            <w:sz w:val="16"/>
                            <w:szCs w:val="16"/>
                          </w:rPr>
                        </w:pPr>
                        <w:proofErr w:type="spellStart"/>
                        <w:r w:rsidRPr="00B865CA">
                          <w:rPr>
                            <w:rFonts w:ascii="Candara" w:hAnsi="Candara"/>
                            <w:color w:val="8496B0" w:themeColor="text2" w:themeTint="99"/>
                            <w:sz w:val="18"/>
                            <w:szCs w:val="18"/>
                          </w:rPr>
                          <w:t>Evasionicral</w:t>
                        </w:r>
                        <w:proofErr w:type="spellEnd"/>
                        <w:r w:rsidRPr="00B865CA">
                          <w:rPr>
                            <w:rFonts w:ascii="Candara" w:hAnsi="Candara"/>
                            <w:color w:val="8496B0" w:themeColor="text2" w:themeTint="99"/>
                            <w:sz w:val="18"/>
                            <w:szCs w:val="18"/>
                          </w:rPr>
                          <w:t xml:space="preserve"> by Ultraviaggi Srl </w:t>
                        </w:r>
                        <w:r w:rsidRPr="00B865CA">
                          <w:rPr>
                            <w:rFonts w:ascii="Candara" w:hAnsi="Candara"/>
                            <w:color w:val="8496B0" w:themeColor="text2" w:themeTint="99"/>
                            <w:sz w:val="16"/>
                            <w:szCs w:val="16"/>
                          </w:rPr>
                          <w:t>Via della Mercede, 58/59 – 00187 - Roma –</w:t>
                        </w:r>
                      </w:p>
                      <w:p w14:paraId="25359DC3" w14:textId="77777777" w:rsidR="00DE10EB" w:rsidRPr="00B865CA" w:rsidRDefault="00DE10EB" w:rsidP="00DE10EB">
                        <w:pPr>
                          <w:pStyle w:val="western"/>
                          <w:spacing w:before="0" w:beforeAutospacing="0"/>
                          <w:ind w:left="-142" w:firstLine="142"/>
                          <w:jc w:val="center"/>
                          <w:rPr>
                            <w:color w:val="8496B0" w:themeColor="text2" w:themeTint="99"/>
                            <w:sz w:val="16"/>
                            <w:szCs w:val="16"/>
                          </w:rPr>
                        </w:pPr>
                        <w:r w:rsidRPr="00B865CA">
                          <w:rPr>
                            <w:rFonts w:ascii="Candara" w:hAnsi="Candara"/>
                            <w:color w:val="8496B0" w:themeColor="text2" w:themeTint="99"/>
                            <w:sz w:val="16"/>
                            <w:szCs w:val="16"/>
                          </w:rPr>
                          <w:t>Tel. +39 06.6797.386 (</w:t>
                        </w:r>
                        <w:proofErr w:type="spellStart"/>
                        <w:r w:rsidRPr="00B865CA">
                          <w:rPr>
                            <w:rFonts w:ascii="Candara" w:hAnsi="Candara"/>
                            <w:color w:val="8496B0" w:themeColor="text2" w:themeTint="99"/>
                            <w:sz w:val="16"/>
                            <w:szCs w:val="16"/>
                          </w:rPr>
                          <w:t>r.a.</w:t>
                        </w:r>
                        <w:proofErr w:type="spellEnd"/>
                        <w:r w:rsidRPr="00B865CA">
                          <w:rPr>
                            <w:rFonts w:ascii="Candara" w:hAnsi="Candara"/>
                            <w:color w:val="8496B0" w:themeColor="text2" w:themeTint="99"/>
                            <w:sz w:val="16"/>
                            <w:szCs w:val="16"/>
                          </w:rPr>
                          <w:t>) – Fax +39 06.6781.393</w:t>
                        </w:r>
                      </w:p>
                      <w:p w14:paraId="14F201C2" w14:textId="77777777" w:rsidR="00DE10EB" w:rsidRDefault="00DE10EB" w:rsidP="00DE10EB">
                        <w:pPr>
                          <w:pStyle w:val="western"/>
                          <w:spacing w:before="0" w:beforeAutospacing="0"/>
                          <w:jc w:val="center"/>
                          <w:rPr>
                            <w:rFonts w:ascii="Candara" w:hAnsi="Candara"/>
                            <w:color w:val="8496B0" w:themeColor="text2" w:themeTint="99"/>
                            <w:sz w:val="16"/>
                            <w:szCs w:val="16"/>
                          </w:rPr>
                        </w:pPr>
                        <w:r w:rsidRPr="00B865CA">
                          <w:rPr>
                            <w:rFonts w:ascii="Candara" w:hAnsi="Candara"/>
                            <w:color w:val="8496B0" w:themeColor="text2" w:themeTint="99"/>
                            <w:sz w:val="16"/>
                            <w:szCs w:val="16"/>
                          </w:rPr>
                          <w:t xml:space="preserve">Cod. Fisc. 05643500589 – P. Iva 01427101009 </w:t>
                        </w:r>
                        <w:proofErr w:type="spellStart"/>
                        <w:r w:rsidRPr="00B865CA">
                          <w:rPr>
                            <w:rFonts w:ascii="Candara" w:hAnsi="Candara"/>
                            <w:color w:val="8496B0" w:themeColor="text2" w:themeTint="99"/>
                            <w:sz w:val="16"/>
                            <w:szCs w:val="16"/>
                          </w:rPr>
                          <w:t>Cap.Soc</w:t>
                        </w:r>
                        <w:proofErr w:type="spellEnd"/>
                        <w:r w:rsidRPr="00B865CA">
                          <w:rPr>
                            <w:rFonts w:ascii="Candara" w:hAnsi="Candara"/>
                            <w:color w:val="8496B0" w:themeColor="text2" w:themeTint="99"/>
                            <w:sz w:val="16"/>
                            <w:szCs w:val="16"/>
                          </w:rPr>
                          <w:t xml:space="preserve">. € 93.600,00 </w:t>
                        </w:r>
                        <w:proofErr w:type="spellStart"/>
                        <w:r w:rsidRPr="00B865CA">
                          <w:rPr>
                            <w:rFonts w:ascii="Candara" w:hAnsi="Candara"/>
                            <w:color w:val="8496B0" w:themeColor="text2" w:themeTint="99"/>
                            <w:sz w:val="16"/>
                            <w:szCs w:val="16"/>
                          </w:rPr>
                          <w:t>i.v</w:t>
                        </w:r>
                        <w:proofErr w:type="spellEnd"/>
                        <w:r w:rsidRPr="00B865CA">
                          <w:rPr>
                            <w:rFonts w:ascii="Candara" w:hAnsi="Candara"/>
                            <w:color w:val="8496B0" w:themeColor="text2" w:themeTint="99"/>
                            <w:sz w:val="16"/>
                            <w:szCs w:val="16"/>
                          </w:rPr>
                          <w:t xml:space="preserve">. - CCIAA n. 500279 – </w:t>
                        </w:r>
                        <w:proofErr w:type="spellStart"/>
                        <w:r w:rsidRPr="00B865CA">
                          <w:rPr>
                            <w:rFonts w:ascii="Candara" w:hAnsi="Candara"/>
                            <w:color w:val="8496B0" w:themeColor="text2" w:themeTint="99"/>
                            <w:sz w:val="16"/>
                            <w:szCs w:val="16"/>
                          </w:rPr>
                          <w:t>Iscr</w:t>
                        </w:r>
                        <w:proofErr w:type="spellEnd"/>
                        <w:r w:rsidRPr="00B865CA">
                          <w:rPr>
                            <w:rFonts w:ascii="Candara" w:hAnsi="Candara"/>
                            <w:color w:val="8496B0" w:themeColor="text2" w:themeTint="99"/>
                            <w:sz w:val="16"/>
                            <w:szCs w:val="16"/>
                          </w:rPr>
                          <w:t xml:space="preserve">. </w:t>
                        </w:r>
                        <w:proofErr w:type="spellStart"/>
                        <w:r w:rsidRPr="00B865CA">
                          <w:rPr>
                            <w:rFonts w:ascii="Candara" w:hAnsi="Candara"/>
                            <w:color w:val="8496B0" w:themeColor="text2" w:themeTint="99"/>
                            <w:sz w:val="16"/>
                            <w:szCs w:val="16"/>
                          </w:rPr>
                          <w:t>Trib</w:t>
                        </w:r>
                        <w:proofErr w:type="spellEnd"/>
                        <w:r w:rsidRPr="00B865CA">
                          <w:rPr>
                            <w:rFonts w:ascii="Candara" w:hAnsi="Candara"/>
                            <w:color w:val="8496B0" w:themeColor="text2" w:themeTint="99"/>
                            <w:sz w:val="16"/>
                            <w:szCs w:val="16"/>
                          </w:rPr>
                          <w:t>. Roma Reg.</w:t>
                        </w:r>
                      </w:p>
                      <w:p w14:paraId="233A20A2" w14:textId="77777777" w:rsidR="00DE10EB" w:rsidRDefault="00DE10EB" w:rsidP="00DE10EB">
                        <w:pPr>
                          <w:pStyle w:val="western"/>
                          <w:spacing w:before="0" w:beforeAutospacing="0"/>
                          <w:jc w:val="center"/>
                          <w:rPr>
                            <w:rFonts w:ascii="Candara" w:hAnsi="Candara" w:cs="Calibri"/>
                            <w:color w:val="8496B0" w:themeColor="text2" w:themeTint="99"/>
                            <w:sz w:val="16"/>
                            <w:szCs w:val="16"/>
                          </w:rPr>
                        </w:pPr>
                        <w:r w:rsidRPr="00B865CA">
                          <w:rPr>
                            <w:rFonts w:ascii="Candara" w:hAnsi="Candara"/>
                            <w:color w:val="8496B0" w:themeColor="text2" w:themeTint="9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B865CA">
                          <w:rPr>
                            <w:rFonts w:ascii="Candara" w:hAnsi="Candara"/>
                            <w:color w:val="8496B0" w:themeColor="text2" w:themeTint="99"/>
                            <w:sz w:val="16"/>
                            <w:szCs w:val="16"/>
                          </w:rPr>
                          <w:t>Soc</w:t>
                        </w:r>
                        <w:proofErr w:type="spellEnd"/>
                        <w:r w:rsidRPr="00B865CA">
                          <w:rPr>
                            <w:rFonts w:ascii="Candara" w:hAnsi="Candara"/>
                            <w:color w:val="8496B0" w:themeColor="text2" w:themeTint="99"/>
                            <w:sz w:val="16"/>
                            <w:szCs w:val="16"/>
                          </w:rPr>
                          <w:t xml:space="preserve"> .</w:t>
                        </w:r>
                        <w:proofErr w:type="gramEnd"/>
                        <w:r w:rsidRPr="00B865CA">
                          <w:rPr>
                            <w:rFonts w:ascii="Candara" w:hAnsi="Candara"/>
                            <w:color w:val="8496B0" w:themeColor="text2" w:themeTint="99"/>
                            <w:sz w:val="16"/>
                            <w:szCs w:val="16"/>
                          </w:rPr>
                          <w:t xml:space="preserve"> N. 5621/82 </w:t>
                        </w:r>
                        <w:r w:rsidRPr="00B865CA">
                          <w:rPr>
                            <w:rFonts w:ascii="Candara" w:hAnsi="Candara" w:cs="Calibri"/>
                            <w:color w:val="8496B0" w:themeColor="text2" w:themeTint="99"/>
                            <w:sz w:val="16"/>
                            <w:szCs w:val="16"/>
                          </w:rPr>
                          <w:t xml:space="preserve">Aut.ne Reg. Lazio n. 1976/92 del 22/09/1992 – Determinazione Dirigenziale Provincia di Roma </w:t>
                        </w:r>
                      </w:p>
                      <w:p w14:paraId="0802A053" w14:textId="77777777" w:rsidR="00DE10EB" w:rsidRDefault="00DE10EB" w:rsidP="00DE10EB">
                        <w:pPr>
                          <w:pStyle w:val="western"/>
                          <w:spacing w:before="0" w:beforeAutospacing="0"/>
                          <w:jc w:val="center"/>
                        </w:pPr>
                        <w:r w:rsidRPr="00B865CA">
                          <w:rPr>
                            <w:rFonts w:ascii="Candara" w:hAnsi="Candara" w:cs="Calibri"/>
                            <w:color w:val="8496B0" w:themeColor="text2" w:themeTint="99"/>
                            <w:sz w:val="16"/>
                            <w:szCs w:val="16"/>
                          </w:rPr>
                          <w:t>n. 224 del 07/05/2003 Polizza RC</w:t>
                        </w:r>
                        <w:r w:rsidRPr="0061070A">
                          <w:rPr>
                            <w:rFonts w:ascii="Candara" w:hAnsi="Candara" w:cs="Calibri"/>
                            <w:color w:val="548DD4"/>
                            <w:sz w:val="16"/>
                            <w:szCs w:val="16"/>
                          </w:rPr>
                          <w:t xml:space="preserve"> Professionale</w:t>
                        </w:r>
                        <w:r w:rsidRPr="00B865CA">
                          <w:rPr>
                            <w:rFonts w:ascii="Candara" w:hAnsi="Candara" w:cs="Calibri"/>
                            <w:color w:val="8496B0" w:themeColor="text2" w:themeTint="99"/>
                            <w:sz w:val="16"/>
                            <w:szCs w:val="16"/>
                          </w:rPr>
                          <w:t xml:space="preserve"> CARIGE Assicurazioni n. </w:t>
                        </w:r>
                        <w:r w:rsidRPr="0061070A">
                          <w:rPr>
                            <w:rFonts w:ascii="Candara" w:hAnsi="Candara"/>
                            <w:color w:val="548DD4"/>
                            <w:sz w:val="16"/>
                            <w:szCs w:val="16"/>
                          </w:rPr>
                          <w:t>802424129</w:t>
                        </w:r>
                      </w:p>
                    </w:txbxContent>
                  </v:textbox>
                  <w10:wrap anchorx="page"/>
                </v:shape>
              </w:pict>
            </mc:Fallback>
          </mc:AlternateContent>
        </w:r>
        <w:r>
          <w:rPr>
            <w:noProof/>
            <w:lang w:eastAsia="it-IT"/>
          </w:rPr>
          <w:drawing>
            <wp:anchor distT="0" distB="0" distL="114300" distR="114300" simplePos="0" relativeHeight="251660288" behindDoc="0" locked="0" layoutInCell="1" allowOverlap="1" wp14:anchorId="26609238" wp14:editId="61D6269D">
              <wp:simplePos x="0" y="0"/>
              <wp:positionH relativeFrom="column">
                <wp:posOffset>-462915</wp:posOffset>
              </wp:positionH>
              <wp:positionV relativeFrom="paragraph">
                <wp:posOffset>80645</wp:posOffset>
              </wp:positionV>
              <wp:extent cx="1889125" cy="693420"/>
              <wp:effectExtent l="0" t="0" r="0" b="0"/>
              <wp:wrapSquare wrapText="bothSides"/>
              <wp:docPr id="19" name="Immagine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89125" cy="693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207645">
          <w:fldChar w:fldCharType="begin"/>
        </w:r>
        <w:r w:rsidR="00207645">
          <w:instrText>PAGE   \* MERGEFORMAT</w:instrText>
        </w:r>
        <w:r w:rsidR="00207645">
          <w:fldChar w:fldCharType="separate"/>
        </w:r>
        <w:r w:rsidR="00BB61C4">
          <w:rPr>
            <w:noProof/>
          </w:rPr>
          <w:t>1</w:t>
        </w:r>
        <w:r w:rsidR="00207645">
          <w:fldChar w:fldCharType="end"/>
        </w:r>
      </w:p>
    </w:sdtContent>
  </w:sdt>
  <w:p w14:paraId="1F50C500" w14:textId="77777777" w:rsidR="00207645" w:rsidRDefault="0020764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15A6A1" w14:textId="77777777" w:rsidR="008029BC" w:rsidRDefault="008029BC" w:rsidP="00207645">
      <w:pPr>
        <w:spacing w:after="0" w:line="240" w:lineRule="auto"/>
      </w:pPr>
      <w:r>
        <w:separator/>
      </w:r>
    </w:p>
  </w:footnote>
  <w:footnote w:type="continuationSeparator" w:id="0">
    <w:p w14:paraId="3D0CB466" w14:textId="77777777" w:rsidR="008029BC" w:rsidRDefault="008029BC" w:rsidP="002076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BDFFD" w14:textId="77777777" w:rsidR="00DE10EB" w:rsidRPr="00DE10EB" w:rsidRDefault="005E3A7A" w:rsidP="00DE10EB">
    <w:pPr>
      <w:pStyle w:val="Intestazione"/>
      <w:jc w:val="center"/>
    </w:pPr>
    <w:r>
      <w:rPr>
        <w:noProof/>
        <w:lang w:eastAsia="it-IT"/>
      </w:rPr>
      <w:drawing>
        <wp:anchor distT="0" distB="0" distL="114300" distR="114300" simplePos="0" relativeHeight="251662336" behindDoc="1" locked="0" layoutInCell="1" allowOverlap="1" wp14:anchorId="679D1255" wp14:editId="0FD52F55">
          <wp:simplePos x="0" y="0"/>
          <wp:positionH relativeFrom="column">
            <wp:posOffset>4432935</wp:posOffset>
          </wp:positionH>
          <wp:positionV relativeFrom="paragraph">
            <wp:posOffset>-449580</wp:posOffset>
          </wp:positionV>
          <wp:extent cx="2375535" cy="1335739"/>
          <wp:effectExtent l="19050" t="0" r="24765" b="58864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7647" cy="134255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reflection blurRad="6350" stA="50000" endA="300" endPos="38500" dist="50800" dir="5400000" sy="-100000" algn="bl" rotWithShape="0"/>
                    <a:softEdge rad="1270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7624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00858B4D" wp14:editId="1E3DBE06">
          <wp:simplePos x="0" y="0"/>
          <wp:positionH relativeFrom="margin">
            <wp:align>center</wp:align>
          </wp:positionH>
          <wp:positionV relativeFrom="paragraph">
            <wp:posOffset>-278130</wp:posOffset>
          </wp:positionV>
          <wp:extent cx="1591216" cy="843344"/>
          <wp:effectExtent l="0" t="0" r="0" b="0"/>
          <wp:wrapSquare wrapText="bothSides"/>
          <wp:docPr id="18" name="Immagine 18" descr="C:\Users\SOFTTRAVEL\Desktop\cataloghi e locandine\LOGOS 2014\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OFTTRAVEL\Desktop\cataloghi e locandine\LOGOS 2014\logo1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216" cy="8433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25pt;height:11.25pt" o:bullet="t">
        <v:imagedata r:id="rId1" o:title="msoEF9C"/>
      </v:shape>
    </w:pict>
  </w:numPicBullet>
  <w:abstractNum w:abstractNumId="0" w15:restartNumberingAfterBreak="0">
    <w:nsid w:val="05EC5DFE"/>
    <w:multiLevelType w:val="hybridMultilevel"/>
    <w:tmpl w:val="49F84328"/>
    <w:lvl w:ilvl="0" w:tplc="590A6E6E">
      <w:numFmt w:val="bullet"/>
      <w:lvlText w:val="•"/>
      <w:lvlJc w:val="left"/>
      <w:pPr>
        <w:ind w:left="1080" w:hanging="360"/>
      </w:pPr>
      <w:rPr>
        <w:rFonts w:ascii="Calibri" w:eastAsiaTheme="minorHAnsi" w:hAnsi="Calibri" w:cstheme="minorBidi" w:hint="default"/>
        <w:b/>
        <w:sz w:val="22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676D99"/>
    <w:multiLevelType w:val="multilevel"/>
    <w:tmpl w:val="987C6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4E7DD7"/>
    <w:multiLevelType w:val="hybridMultilevel"/>
    <w:tmpl w:val="D76E3D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E23C3B"/>
    <w:multiLevelType w:val="multilevel"/>
    <w:tmpl w:val="C428C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1A0F78"/>
    <w:multiLevelType w:val="multilevel"/>
    <w:tmpl w:val="3D86B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8954FA"/>
    <w:multiLevelType w:val="hybridMultilevel"/>
    <w:tmpl w:val="04E4DC78"/>
    <w:lvl w:ilvl="0" w:tplc="590A6E6E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  <w:b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AF4E90"/>
    <w:multiLevelType w:val="multilevel"/>
    <w:tmpl w:val="5906B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1926F6"/>
    <w:multiLevelType w:val="multilevel"/>
    <w:tmpl w:val="E1F86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D038B4"/>
    <w:multiLevelType w:val="hybridMultilevel"/>
    <w:tmpl w:val="4594AC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086C47"/>
    <w:multiLevelType w:val="multilevel"/>
    <w:tmpl w:val="38687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9201E6"/>
    <w:multiLevelType w:val="multilevel"/>
    <w:tmpl w:val="04D6D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3E3FFD"/>
    <w:multiLevelType w:val="multilevel"/>
    <w:tmpl w:val="1910E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04A6AED"/>
    <w:multiLevelType w:val="multilevel"/>
    <w:tmpl w:val="1DDA8EDE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cs="Symbol" w:hint="default"/>
      </w:rPr>
    </w:lvl>
  </w:abstractNum>
  <w:abstractNum w:abstractNumId="13" w15:restartNumberingAfterBreak="0">
    <w:nsid w:val="54E92A96"/>
    <w:multiLevelType w:val="multilevel"/>
    <w:tmpl w:val="3D86B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9D34300"/>
    <w:multiLevelType w:val="multilevel"/>
    <w:tmpl w:val="3D86B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434B4F"/>
    <w:multiLevelType w:val="multilevel"/>
    <w:tmpl w:val="490CB9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cs="Symbol" w:hint="default"/>
      </w:rPr>
    </w:lvl>
  </w:abstractNum>
  <w:abstractNum w:abstractNumId="16" w15:restartNumberingAfterBreak="0">
    <w:nsid w:val="60EA31B6"/>
    <w:multiLevelType w:val="multilevel"/>
    <w:tmpl w:val="883AB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6620DF2"/>
    <w:multiLevelType w:val="multilevel"/>
    <w:tmpl w:val="82686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7FB4BDD"/>
    <w:multiLevelType w:val="multilevel"/>
    <w:tmpl w:val="3D86B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C2D58BC"/>
    <w:multiLevelType w:val="multilevel"/>
    <w:tmpl w:val="F0720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9910D01"/>
    <w:multiLevelType w:val="multilevel"/>
    <w:tmpl w:val="25188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1"/>
  </w:num>
  <w:num w:numId="3">
    <w:abstractNumId w:val="9"/>
  </w:num>
  <w:num w:numId="4">
    <w:abstractNumId w:val="20"/>
  </w:num>
  <w:num w:numId="5">
    <w:abstractNumId w:val="10"/>
  </w:num>
  <w:num w:numId="6">
    <w:abstractNumId w:val="1"/>
  </w:num>
  <w:num w:numId="7">
    <w:abstractNumId w:val="6"/>
  </w:num>
  <w:num w:numId="8">
    <w:abstractNumId w:val="3"/>
  </w:num>
  <w:num w:numId="9">
    <w:abstractNumId w:val="19"/>
  </w:num>
  <w:num w:numId="10">
    <w:abstractNumId w:val="16"/>
  </w:num>
  <w:num w:numId="11">
    <w:abstractNumId w:val="14"/>
  </w:num>
  <w:num w:numId="12">
    <w:abstractNumId w:val="7"/>
  </w:num>
  <w:num w:numId="13">
    <w:abstractNumId w:val="13"/>
  </w:num>
  <w:num w:numId="14">
    <w:abstractNumId w:val="18"/>
  </w:num>
  <w:num w:numId="15">
    <w:abstractNumId w:val="4"/>
  </w:num>
  <w:num w:numId="16">
    <w:abstractNumId w:val="8"/>
  </w:num>
  <w:num w:numId="17">
    <w:abstractNumId w:val="5"/>
  </w:num>
  <w:num w:numId="18">
    <w:abstractNumId w:val="0"/>
  </w:num>
  <w:num w:numId="19">
    <w:abstractNumId w:val="2"/>
  </w:num>
  <w:num w:numId="20">
    <w:abstractNumId w:val="15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5D8"/>
    <w:rsid w:val="000112F8"/>
    <w:rsid w:val="000D2253"/>
    <w:rsid w:val="000F2762"/>
    <w:rsid w:val="00103CD8"/>
    <w:rsid w:val="0011096F"/>
    <w:rsid w:val="00110AAB"/>
    <w:rsid w:val="001130B4"/>
    <w:rsid w:val="00127F55"/>
    <w:rsid w:val="00146725"/>
    <w:rsid w:val="001A314B"/>
    <w:rsid w:val="001B479E"/>
    <w:rsid w:val="001D7F45"/>
    <w:rsid w:val="001E3A7D"/>
    <w:rsid w:val="00202724"/>
    <w:rsid w:val="00207645"/>
    <w:rsid w:val="00212799"/>
    <w:rsid w:val="00217D2A"/>
    <w:rsid w:val="00241AB6"/>
    <w:rsid w:val="002441B3"/>
    <w:rsid w:val="0024430C"/>
    <w:rsid w:val="00257624"/>
    <w:rsid w:val="0029375C"/>
    <w:rsid w:val="00294647"/>
    <w:rsid w:val="002D44AD"/>
    <w:rsid w:val="002D6C75"/>
    <w:rsid w:val="002F4E9C"/>
    <w:rsid w:val="00306BEA"/>
    <w:rsid w:val="003365C3"/>
    <w:rsid w:val="00435221"/>
    <w:rsid w:val="00471921"/>
    <w:rsid w:val="00475D3A"/>
    <w:rsid w:val="00477B50"/>
    <w:rsid w:val="004A3EEE"/>
    <w:rsid w:val="004A7C5D"/>
    <w:rsid w:val="004B5016"/>
    <w:rsid w:val="004E494F"/>
    <w:rsid w:val="005256A7"/>
    <w:rsid w:val="00533A7A"/>
    <w:rsid w:val="0057373D"/>
    <w:rsid w:val="0058449A"/>
    <w:rsid w:val="005979D1"/>
    <w:rsid w:val="005A56F6"/>
    <w:rsid w:val="005B0EFF"/>
    <w:rsid w:val="005B7D9B"/>
    <w:rsid w:val="005D22DA"/>
    <w:rsid w:val="005E3A7A"/>
    <w:rsid w:val="00610CB1"/>
    <w:rsid w:val="00612731"/>
    <w:rsid w:val="00627EEA"/>
    <w:rsid w:val="00636D36"/>
    <w:rsid w:val="00760AD0"/>
    <w:rsid w:val="00764E2B"/>
    <w:rsid w:val="00780443"/>
    <w:rsid w:val="0078471C"/>
    <w:rsid w:val="007C0013"/>
    <w:rsid w:val="007F4261"/>
    <w:rsid w:val="008029BC"/>
    <w:rsid w:val="00822F53"/>
    <w:rsid w:val="00830021"/>
    <w:rsid w:val="00882376"/>
    <w:rsid w:val="008A67D4"/>
    <w:rsid w:val="008B4EA2"/>
    <w:rsid w:val="008B5C6C"/>
    <w:rsid w:val="008D3D04"/>
    <w:rsid w:val="008F5B42"/>
    <w:rsid w:val="0090141D"/>
    <w:rsid w:val="00905979"/>
    <w:rsid w:val="0091357F"/>
    <w:rsid w:val="00921B71"/>
    <w:rsid w:val="00922408"/>
    <w:rsid w:val="009557DD"/>
    <w:rsid w:val="009841C1"/>
    <w:rsid w:val="00985D78"/>
    <w:rsid w:val="00A00268"/>
    <w:rsid w:val="00A047CA"/>
    <w:rsid w:val="00A10F00"/>
    <w:rsid w:val="00A31B84"/>
    <w:rsid w:val="00A55421"/>
    <w:rsid w:val="00A60EA9"/>
    <w:rsid w:val="00A74C33"/>
    <w:rsid w:val="00AC517E"/>
    <w:rsid w:val="00AC7679"/>
    <w:rsid w:val="00AD32BF"/>
    <w:rsid w:val="00AF3718"/>
    <w:rsid w:val="00B0575A"/>
    <w:rsid w:val="00B1187A"/>
    <w:rsid w:val="00B1618D"/>
    <w:rsid w:val="00B86201"/>
    <w:rsid w:val="00BA09FC"/>
    <w:rsid w:val="00BB61C4"/>
    <w:rsid w:val="00BD37E4"/>
    <w:rsid w:val="00BF0609"/>
    <w:rsid w:val="00C00275"/>
    <w:rsid w:val="00C039C7"/>
    <w:rsid w:val="00C06B81"/>
    <w:rsid w:val="00CE06A1"/>
    <w:rsid w:val="00CE7F18"/>
    <w:rsid w:val="00D17ACB"/>
    <w:rsid w:val="00D17DE3"/>
    <w:rsid w:val="00D23E20"/>
    <w:rsid w:val="00DB2191"/>
    <w:rsid w:val="00DD163D"/>
    <w:rsid w:val="00DD6874"/>
    <w:rsid w:val="00DE10EB"/>
    <w:rsid w:val="00DE7A4E"/>
    <w:rsid w:val="00E179BB"/>
    <w:rsid w:val="00E214B2"/>
    <w:rsid w:val="00E30915"/>
    <w:rsid w:val="00E420B2"/>
    <w:rsid w:val="00E50333"/>
    <w:rsid w:val="00E60214"/>
    <w:rsid w:val="00E945D8"/>
    <w:rsid w:val="00EB28AB"/>
    <w:rsid w:val="00F115C3"/>
    <w:rsid w:val="00F35D3E"/>
    <w:rsid w:val="00F45C75"/>
    <w:rsid w:val="00F67FCC"/>
    <w:rsid w:val="00F9767D"/>
    <w:rsid w:val="00FB41D8"/>
    <w:rsid w:val="00FD73E7"/>
    <w:rsid w:val="00FF0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4F66CC"/>
  <w15:docId w15:val="{D5D6360F-7207-44A0-A245-6D8F8C385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D7F45"/>
  </w:style>
  <w:style w:type="paragraph" w:styleId="Titolo1">
    <w:name w:val="heading 1"/>
    <w:basedOn w:val="Normale"/>
    <w:link w:val="Titolo1Carattere"/>
    <w:uiPriority w:val="9"/>
    <w:qFormat/>
    <w:rsid w:val="00E945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22F5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FF05A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945D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945D8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styleId="Enfasigrassetto">
    <w:name w:val="Strong"/>
    <w:basedOn w:val="Carpredefinitoparagrafo"/>
    <w:uiPriority w:val="22"/>
    <w:qFormat/>
    <w:rsid w:val="00E945D8"/>
    <w:rPr>
      <w:b/>
      <w:bCs/>
    </w:rPr>
  </w:style>
  <w:style w:type="paragraph" w:styleId="NormaleWeb">
    <w:name w:val="Normal (Web)"/>
    <w:basedOn w:val="Normale"/>
    <w:uiPriority w:val="99"/>
    <w:unhideWhenUsed/>
    <w:rsid w:val="00E94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E945D8"/>
    <w:rPr>
      <w:i/>
      <w:iCs/>
    </w:rPr>
  </w:style>
  <w:style w:type="character" w:customStyle="1" w:styleId="apple-converted-space">
    <w:name w:val="apple-converted-space"/>
    <w:basedOn w:val="Carpredefinitoparagrafo"/>
    <w:rsid w:val="00E945D8"/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945D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olo5Carattere">
    <w:name w:val="Titolo 5 Carattere"/>
    <w:basedOn w:val="Carpredefinitoparagrafo"/>
    <w:link w:val="Titolo5"/>
    <w:uiPriority w:val="9"/>
    <w:rsid w:val="00FF05A4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Collegamentoipertestuale">
    <w:name w:val="Hyperlink"/>
    <w:basedOn w:val="Carpredefinitoparagrafo"/>
    <w:uiPriority w:val="99"/>
    <w:semiHidden/>
    <w:unhideWhenUsed/>
    <w:rsid w:val="00241AB6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94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94647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2076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7645"/>
  </w:style>
  <w:style w:type="paragraph" w:styleId="Pidipagina">
    <w:name w:val="footer"/>
    <w:basedOn w:val="Normale"/>
    <w:link w:val="PidipaginaCarattere"/>
    <w:uiPriority w:val="99"/>
    <w:unhideWhenUsed/>
    <w:rsid w:val="002076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7645"/>
  </w:style>
  <w:style w:type="character" w:customStyle="1" w:styleId="Titolo3Carattere">
    <w:name w:val="Titolo 3 Carattere"/>
    <w:basedOn w:val="Carpredefinitoparagrafo"/>
    <w:link w:val="Titolo3"/>
    <w:uiPriority w:val="9"/>
    <w:rsid w:val="00822F5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western">
    <w:name w:val="western"/>
    <w:basedOn w:val="Normale"/>
    <w:rsid w:val="00DE10EB"/>
    <w:pPr>
      <w:spacing w:before="100" w:beforeAutospacing="1" w:after="0" w:line="240" w:lineRule="auto"/>
      <w:jc w:val="both"/>
    </w:pPr>
    <w:rPr>
      <w:rFonts w:ascii="Arial" w:eastAsia="Times New Roman" w:hAnsi="Arial" w:cs="Arial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78471C"/>
    <w:pPr>
      <w:ind w:left="720"/>
      <w:contextualSpacing/>
    </w:pPr>
  </w:style>
  <w:style w:type="paragraph" w:customStyle="1" w:styleId="Default">
    <w:name w:val="Default"/>
    <w:rsid w:val="00EB28A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8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evasionicral.com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evasionicral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3853A7-E8F9-4B35-B742-15F263415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TRAVELPORT</dc:creator>
  <cp:lastModifiedBy>Marta De Santis</cp:lastModifiedBy>
  <cp:revision>2</cp:revision>
  <cp:lastPrinted>2021-09-13T11:41:00Z</cp:lastPrinted>
  <dcterms:created xsi:type="dcterms:W3CDTF">2021-09-13T12:26:00Z</dcterms:created>
  <dcterms:modified xsi:type="dcterms:W3CDTF">2021-09-13T12:26:00Z</dcterms:modified>
</cp:coreProperties>
</file>