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AE" w:rsidRPr="00EE3A10" w:rsidRDefault="002D59CC" w:rsidP="00EE3A10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 w:rsidRPr="00EE3A10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EE3A10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EE3A10" w:rsidRDefault="00370A35" w:rsidP="00EE3A10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9" w:history="1">
        <w:r w:rsidR="000A35AE" w:rsidRPr="00EE3A10">
          <w:rPr>
            <w:rStyle w:val="Collegamentoipertestuale"/>
            <w:rFonts w:asciiTheme="minorHAnsi" w:hAnsiTheme="minorHAnsi"/>
            <w:b/>
            <w:bCs/>
            <w:sz w:val="20"/>
            <w:szCs w:val="20"/>
            <w:lang w:val="en-US"/>
          </w:rPr>
          <w:t>info@evasionicral.com</w:t>
        </w:r>
      </w:hyperlink>
      <w:r w:rsidR="000A35AE" w:rsidRPr="00EE3A10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0" w:history="1">
        <w:r w:rsidR="000A35AE" w:rsidRPr="00EE3A10">
          <w:rPr>
            <w:rStyle w:val="Collegamentoipertestuale"/>
            <w:rFonts w:asciiTheme="minorHAnsi" w:hAnsiTheme="minorHAnsi"/>
            <w:b/>
            <w:bCs/>
            <w:sz w:val="20"/>
            <w:szCs w:val="20"/>
            <w:lang w:val="en-US"/>
          </w:rPr>
          <w:t>www.evasionicral.com</w:t>
        </w:r>
      </w:hyperlink>
      <w:r w:rsidR="000A35AE" w:rsidRPr="00EE3A10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072C79" w:rsidRPr="00C642EF" w:rsidRDefault="00140665" w:rsidP="00072C79">
      <w:pPr>
        <w:pStyle w:val="NormaleWeb"/>
        <w:spacing w:before="0" w:beforeAutospacing="0" w:after="0"/>
        <w:jc w:val="center"/>
        <w:rPr>
          <w:rFonts w:ascii="Baskerville Old Face" w:hAnsi="Baskerville Old Face"/>
          <w:b/>
          <w:bCs/>
          <w:sz w:val="72"/>
          <w:szCs w:val="20"/>
        </w:rPr>
      </w:pPr>
      <w:r w:rsidRPr="00C642EF">
        <w:rPr>
          <w:rFonts w:ascii="Baskerville Old Face" w:hAnsi="Baskerville Old Face"/>
          <w:b/>
          <w:bCs/>
          <w:sz w:val="72"/>
          <w:szCs w:val="20"/>
        </w:rPr>
        <w:t>EXPO DUBAI</w:t>
      </w:r>
      <w:r w:rsidR="00072C79" w:rsidRPr="00C642EF">
        <w:rPr>
          <w:rFonts w:ascii="Baskerville Old Face" w:hAnsi="Baskerville Old Face"/>
          <w:b/>
          <w:bCs/>
          <w:sz w:val="72"/>
          <w:szCs w:val="20"/>
        </w:rPr>
        <w:t xml:space="preserve"> </w:t>
      </w:r>
    </w:p>
    <w:p w:rsidR="00072C79" w:rsidRDefault="00C642EF" w:rsidP="00072C79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32"/>
          <w:szCs w:val="20"/>
        </w:rPr>
      </w:pPr>
      <w:r>
        <w:rPr>
          <w:rFonts w:asciiTheme="minorHAnsi" w:hAnsiTheme="minorHAnsi"/>
          <w:b/>
          <w:bCs/>
          <w:sz w:val="32"/>
          <w:szCs w:val="20"/>
        </w:rPr>
        <w:t>11-15 FEBBRAIO 2022</w:t>
      </w:r>
    </w:p>
    <w:p w:rsidR="00072C79" w:rsidRPr="00507305" w:rsidRDefault="00072C79" w:rsidP="00820B22">
      <w:pPr>
        <w:pStyle w:val="NormaleWeb"/>
        <w:spacing w:before="0" w:beforeAutospacing="0" w:after="0"/>
        <w:jc w:val="center"/>
        <w:rPr>
          <w:rFonts w:asciiTheme="minorHAnsi" w:hAnsiTheme="minorHAnsi" w:cs="Calibri"/>
          <w:sz w:val="16"/>
          <w:szCs w:val="16"/>
        </w:rPr>
      </w:pPr>
    </w:p>
    <w:p w:rsidR="00C642EF" w:rsidRDefault="00C642EF" w:rsidP="00C642EF">
      <w:pPr>
        <w:tabs>
          <w:tab w:val="left" w:pos="4710"/>
        </w:tabs>
        <w:spacing w:after="0"/>
        <w:ind w:right="-401"/>
        <w:jc w:val="center"/>
        <w:rPr>
          <w:rFonts w:cs="Calibri"/>
          <w:b/>
          <w:sz w:val="48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5924550" cy="2962275"/>
            <wp:effectExtent l="0" t="0" r="0" b="9525"/>
            <wp:docPr id="6" name="Immagine 6" descr="Expo Dubai, la Calabria protagonista con Salva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o Dubai, la Calabria protagonista con Salvator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135" cy="296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EF" w:rsidRPr="00C642EF" w:rsidRDefault="00C642EF" w:rsidP="00C642EF">
      <w:pPr>
        <w:tabs>
          <w:tab w:val="left" w:pos="4710"/>
        </w:tabs>
        <w:spacing w:after="0"/>
        <w:ind w:right="-401"/>
        <w:jc w:val="center"/>
        <w:rPr>
          <w:rFonts w:cs="Calibri"/>
          <w:b/>
          <w:sz w:val="20"/>
          <w:szCs w:val="16"/>
        </w:rPr>
      </w:pPr>
    </w:p>
    <w:p w:rsidR="00072C79" w:rsidRPr="00820B22" w:rsidRDefault="00072C79" w:rsidP="00C642EF">
      <w:pPr>
        <w:tabs>
          <w:tab w:val="left" w:pos="4710"/>
        </w:tabs>
        <w:spacing w:after="0"/>
        <w:ind w:right="-401"/>
        <w:jc w:val="center"/>
        <w:rPr>
          <w:rFonts w:cs="Calibri"/>
          <w:b/>
          <w:sz w:val="48"/>
          <w:szCs w:val="16"/>
        </w:rPr>
      </w:pPr>
      <w:r w:rsidRPr="00820B22">
        <w:rPr>
          <w:rFonts w:cs="Calibri"/>
          <w:b/>
          <w:sz w:val="48"/>
          <w:szCs w:val="16"/>
        </w:rPr>
        <w:t>QUOTA DI PAR</w:t>
      </w:r>
      <w:r w:rsidR="00820B22" w:rsidRPr="00820B22">
        <w:rPr>
          <w:rFonts w:cs="Calibri"/>
          <w:b/>
          <w:sz w:val="48"/>
          <w:szCs w:val="16"/>
        </w:rPr>
        <w:t xml:space="preserve">TECIPAZIONE </w:t>
      </w:r>
      <w:r w:rsidRPr="00820B22">
        <w:rPr>
          <w:rFonts w:cs="Calibri"/>
          <w:b/>
          <w:sz w:val="48"/>
          <w:szCs w:val="16"/>
        </w:rPr>
        <w:t xml:space="preserve"> </w:t>
      </w:r>
      <w:r w:rsidRPr="00820B22">
        <w:rPr>
          <w:rFonts w:cs="Calibri"/>
          <w:b/>
          <w:sz w:val="48"/>
          <w:szCs w:val="16"/>
        </w:rPr>
        <w:tab/>
        <w:t xml:space="preserve">€ </w:t>
      </w:r>
      <w:r w:rsidR="004F460A" w:rsidRPr="00820B22">
        <w:rPr>
          <w:rFonts w:cs="Calibri"/>
          <w:b/>
          <w:sz w:val="48"/>
          <w:szCs w:val="16"/>
        </w:rPr>
        <w:t>1.49</w:t>
      </w:r>
      <w:r w:rsidRPr="00820B22">
        <w:rPr>
          <w:rFonts w:cs="Calibri"/>
          <w:b/>
          <w:sz w:val="48"/>
          <w:szCs w:val="16"/>
        </w:rPr>
        <w:t>5,00</w:t>
      </w:r>
    </w:p>
    <w:p w:rsidR="00072C79" w:rsidRPr="00507305" w:rsidRDefault="00072C79" w:rsidP="00072C79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</w:p>
    <w:p w:rsidR="00072C79" w:rsidRPr="00507305" w:rsidRDefault="00072C79" w:rsidP="00072C79">
      <w:pPr>
        <w:tabs>
          <w:tab w:val="left" w:pos="4710"/>
        </w:tabs>
        <w:spacing w:after="0"/>
        <w:ind w:right="-401"/>
        <w:rPr>
          <w:rFonts w:cs="Calibri"/>
          <w:b/>
          <w:sz w:val="16"/>
          <w:szCs w:val="16"/>
        </w:rPr>
      </w:pPr>
      <w:r w:rsidRPr="00507305">
        <w:rPr>
          <w:rFonts w:cs="Calibri"/>
          <w:b/>
          <w:sz w:val="16"/>
          <w:szCs w:val="16"/>
        </w:rPr>
        <w:t>La quota comprende:</w:t>
      </w:r>
    </w:p>
    <w:p w:rsidR="00072C79" w:rsidRPr="00507305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6"/>
          <w:szCs w:val="16"/>
        </w:rPr>
      </w:pPr>
      <w:r w:rsidRPr="00507305">
        <w:rPr>
          <w:rFonts w:asciiTheme="minorHAnsi" w:hAnsiTheme="minorHAnsi" w:cs="Calibri"/>
          <w:sz w:val="16"/>
          <w:szCs w:val="16"/>
        </w:rPr>
        <w:t xml:space="preserve">Viaggio aereo ROMA-DUBAI e ritorno, bagaglio in stiva incluso tasse aeroportuali incluse . ( le tasse aeroportuali possono subire una variazione fino all’emissione dei biglietti aerei </w:t>
      </w:r>
      <w:r w:rsidR="004F460A">
        <w:rPr>
          <w:rFonts w:asciiTheme="minorHAnsi" w:hAnsiTheme="minorHAnsi" w:cs="Calibri"/>
          <w:sz w:val="16"/>
          <w:szCs w:val="16"/>
        </w:rPr>
        <w:t xml:space="preserve">e soggette a richiesta di integrazione </w:t>
      </w:r>
      <w:r w:rsidRPr="00507305">
        <w:rPr>
          <w:rFonts w:asciiTheme="minorHAnsi" w:hAnsiTheme="minorHAnsi" w:cs="Calibri"/>
          <w:sz w:val="16"/>
          <w:szCs w:val="16"/>
        </w:rPr>
        <w:t>)</w:t>
      </w:r>
    </w:p>
    <w:p w:rsidR="00072C79" w:rsidRPr="00507305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6"/>
          <w:szCs w:val="16"/>
        </w:rPr>
      </w:pPr>
      <w:r w:rsidRPr="00507305">
        <w:rPr>
          <w:rFonts w:asciiTheme="minorHAnsi" w:hAnsiTheme="minorHAnsi" w:cs="Calibri"/>
          <w:sz w:val="16"/>
          <w:szCs w:val="16"/>
        </w:rPr>
        <w:t>Sistemazione all’Hotel HILTON GARDEN INN MALL OF</w:t>
      </w:r>
      <w:r w:rsidR="00507305" w:rsidRPr="00507305">
        <w:rPr>
          <w:rFonts w:asciiTheme="minorHAnsi" w:hAnsiTheme="minorHAnsi" w:cs="Calibri"/>
          <w:sz w:val="16"/>
          <w:szCs w:val="16"/>
        </w:rPr>
        <w:t xml:space="preserve"> THE EMIRATES ( o similare ) – 4</w:t>
      </w:r>
      <w:r w:rsidRPr="00507305">
        <w:rPr>
          <w:rFonts w:asciiTheme="minorHAnsi" w:hAnsiTheme="minorHAnsi" w:cs="Calibri"/>
          <w:sz w:val="16"/>
          <w:szCs w:val="16"/>
        </w:rPr>
        <w:t xml:space="preserve"> notti in camera doppia con prima colazione</w:t>
      </w:r>
    </w:p>
    <w:p w:rsidR="00072C79" w:rsidRPr="00507305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6"/>
          <w:szCs w:val="16"/>
        </w:rPr>
      </w:pPr>
      <w:r w:rsidRPr="00507305">
        <w:rPr>
          <w:rFonts w:asciiTheme="minorHAnsi" w:hAnsiTheme="minorHAnsi" w:cs="Calibri"/>
          <w:sz w:val="16"/>
          <w:szCs w:val="16"/>
        </w:rPr>
        <w:t>Bus Deluxe per i trasferimenti e le visite come da programma</w:t>
      </w:r>
    </w:p>
    <w:p w:rsidR="00072C79" w:rsidRPr="00507305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6"/>
          <w:szCs w:val="16"/>
        </w:rPr>
      </w:pPr>
      <w:r w:rsidRPr="00507305">
        <w:rPr>
          <w:rFonts w:asciiTheme="minorHAnsi" w:hAnsiTheme="minorHAnsi" w:cs="Calibri"/>
          <w:sz w:val="16"/>
          <w:szCs w:val="16"/>
        </w:rPr>
        <w:t>G</w:t>
      </w:r>
      <w:r w:rsidR="00507305" w:rsidRPr="00507305">
        <w:rPr>
          <w:rFonts w:asciiTheme="minorHAnsi" w:hAnsiTheme="minorHAnsi" w:cs="Calibri"/>
          <w:sz w:val="16"/>
          <w:szCs w:val="16"/>
        </w:rPr>
        <w:t>uida parlante Italiano durante le escursioni</w:t>
      </w:r>
    </w:p>
    <w:p w:rsidR="00507305" w:rsidRPr="00507305" w:rsidRDefault="00507305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6"/>
          <w:szCs w:val="16"/>
        </w:rPr>
      </w:pPr>
      <w:r w:rsidRPr="00507305">
        <w:rPr>
          <w:rFonts w:asciiTheme="minorHAnsi" w:hAnsiTheme="minorHAnsi" w:cs="Calibri"/>
          <w:sz w:val="16"/>
          <w:szCs w:val="16"/>
        </w:rPr>
        <w:t>2 ingressi all’EXPO</w:t>
      </w:r>
    </w:p>
    <w:p w:rsidR="00507305" w:rsidRPr="00507305" w:rsidRDefault="00507305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6"/>
          <w:szCs w:val="16"/>
        </w:rPr>
      </w:pPr>
      <w:r w:rsidRPr="00507305">
        <w:rPr>
          <w:rFonts w:asciiTheme="minorHAnsi" w:hAnsiTheme="minorHAnsi" w:cs="Calibri"/>
          <w:sz w:val="16"/>
          <w:szCs w:val="16"/>
        </w:rPr>
        <w:t>Biglietti metro per 3 giorni per raggiungere l’EXPO</w:t>
      </w:r>
    </w:p>
    <w:p w:rsidR="00072C79" w:rsidRPr="00507305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6"/>
          <w:szCs w:val="16"/>
        </w:rPr>
      </w:pPr>
      <w:r w:rsidRPr="00507305">
        <w:rPr>
          <w:rFonts w:asciiTheme="minorHAnsi" w:hAnsiTheme="minorHAnsi" w:cs="Calibri"/>
          <w:sz w:val="16"/>
          <w:szCs w:val="16"/>
        </w:rPr>
        <w:t>Tutti i pasti menzionati nel programma</w:t>
      </w:r>
    </w:p>
    <w:p w:rsidR="00072C79" w:rsidRPr="00507305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6"/>
          <w:szCs w:val="16"/>
        </w:rPr>
      </w:pPr>
      <w:r w:rsidRPr="00507305">
        <w:rPr>
          <w:rFonts w:asciiTheme="minorHAnsi" w:hAnsiTheme="minorHAnsi" w:cs="Calibri"/>
          <w:sz w:val="16"/>
          <w:szCs w:val="16"/>
        </w:rPr>
        <w:t>Tutti gli ingressi ai siti e musei indicati nel programma</w:t>
      </w:r>
    </w:p>
    <w:p w:rsidR="00072C79" w:rsidRPr="00507305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6"/>
          <w:szCs w:val="16"/>
        </w:rPr>
      </w:pPr>
      <w:proofErr w:type="spellStart"/>
      <w:r w:rsidRPr="00507305">
        <w:rPr>
          <w:rFonts w:asciiTheme="minorHAnsi" w:hAnsiTheme="minorHAnsi" w:cs="Calibri"/>
          <w:sz w:val="16"/>
          <w:szCs w:val="16"/>
        </w:rPr>
        <w:t>Desert</w:t>
      </w:r>
      <w:proofErr w:type="spellEnd"/>
      <w:r w:rsidRPr="00507305">
        <w:rPr>
          <w:rFonts w:asciiTheme="minorHAnsi" w:hAnsiTheme="minorHAnsi" w:cs="Calibri"/>
          <w:sz w:val="16"/>
          <w:szCs w:val="16"/>
        </w:rPr>
        <w:t xml:space="preserve"> Safari inclusa cena e spettacolo</w:t>
      </w:r>
    </w:p>
    <w:p w:rsidR="00072C79" w:rsidRPr="00507305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6"/>
          <w:szCs w:val="16"/>
        </w:rPr>
      </w:pPr>
      <w:r w:rsidRPr="00507305">
        <w:rPr>
          <w:rFonts w:asciiTheme="minorHAnsi" w:hAnsiTheme="minorHAnsi" w:cs="Calibri"/>
          <w:sz w:val="16"/>
          <w:szCs w:val="16"/>
        </w:rPr>
        <w:t>IVA 5% degli Emirati Arabi</w:t>
      </w:r>
    </w:p>
    <w:p w:rsidR="00072C79" w:rsidRPr="00507305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6"/>
          <w:szCs w:val="16"/>
        </w:rPr>
      </w:pPr>
      <w:r w:rsidRPr="00507305">
        <w:rPr>
          <w:rFonts w:asciiTheme="minorHAnsi" w:hAnsiTheme="minorHAnsi" w:cs="Calibri"/>
          <w:sz w:val="16"/>
          <w:szCs w:val="16"/>
        </w:rPr>
        <w:t xml:space="preserve">Tassa di soggiorno </w:t>
      </w:r>
      <w:r w:rsidR="004F460A">
        <w:rPr>
          <w:rFonts w:asciiTheme="minorHAnsi" w:hAnsiTheme="minorHAnsi" w:cs="Calibri"/>
          <w:sz w:val="16"/>
          <w:szCs w:val="16"/>
        </w:rPr>
        <w:t>20 dollari al giorno</w:t>
      </w:r>
    </w:p>
    <w:p w:rsidR="00072C79" w:rsidRPr="00507305" w:rsidRDefault="00072C79" w:rsidP="00072C79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</w:p>
    <w:p w:rsidR="00072C79" w:rsidRPr="00507305" w:rsidRDefault="00072C79" w:rsidP="00072C79">
      <w:pPr>
        <w:tabs>
          <w:tab w:val="left" w:pos="4710"/>
        </w:tabs>
        <w:spacing w:after="0"/>
        <w:ind w:right="-401"/>
        <w:rPr>
          <w:rFonts w:cs="Calibri"/>
          <w:b/>
          <w:sz w:val="16"/>
          <w:szCs w:val="16"/>
        </w:rPr>
      </w:pPr>
      <w:r w:rsidRPr="00507305">
        <w:rPr>
          <w:rFonts w:cs="Calibri"/>
          <w:b/>
          <w:sz w:val="16"/>
          <w:szCs w:val="16"/>
        </w:rPr>
        <w:t>La quota non include:</w:t>
      </w:r>
    </w:p>
    <w:p w:rsidR="00072C79" w:rsidRPr="00507305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6"/>
          <w:szCs w:val="16"/>
        </w:rPr>
      </w:pPr>
      <w:r w:rsidRPr="00507305">
        <w:rPr>
          <w:rFonts w:asciiTheme="minorHAnsi" w:hAnsiTheme="minorHAnsi" w:cs="Calibri"/>
          <w:sz w:val="16"/>
          <w:szCs w:val="16"/>
        </w:rPr>
        <w:t>Le bevande ai pasti</w:t>
      </w:r>
    </w:p>
    <w:p w:rsidR="00072C79" w:rsidRPr="00507305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6"/>
          <w:szCs w:val="16"/>
        </w:rPr>
      </w:pPr>
      <w:r w:rsidRPr="00507305">
        <w:rPr>
          <w:rFonts w:asciiTheme="minorHAnsi" w:hAnsiTheme="minorHAnsi" w:cs="Calibri"/>
          <w:sz w:val="16"/>
          <w:szCs w:val="16"/>
        </w:rPr>
        <w:t>Gli extra di carattere personale</w:t>
      </w:r>
    </w:p>
    <w:p w:rsidR="00072C79" w:rsidRPr="00507305" w:rsidRDefault="0031731E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6"/>
          <w:szCs w:val="16"/>
        </w:rPr>
      </w:pPr>
      <w:r w:rsidRPr="00507305">
        <w:rPr>
          <w:rFonts w:asciiTheme="minorHAnsi" w:hAnsiTheme="minorHAnsi" w:cs="Calibri"/>
          <w:sz w:val="16"/>
          <w:szCs w:val="16"/>
        </w:rPr>
        <w:t>Assicurazione annullamento</w:t>
      </w:r>
      <w:r w:rsidR="00507305" w:rsidRPr="00507305">
        <w:rPr>
          <w:rFonts w:asciiTheme="minorHAnsi" w:hAnsiTheme="minorHAnsi" w:cs="Calibri"/>
          <w:sz w:val="16"/>
          <w:szCs w:val="16"/>
        </w:rPr>
        <w:t xml:space="preserve"> e </w:t>
      </w:r>
      <w:proofErr w:type="spellStart"/>
      <w:r w:rsidR="00507305" w:rsidRPr="00507305">
        <w:rPr>
          <w:rFonts w:asciiTheme="minorHAnsi" w:hAnsiTheme="minorHAnsi" w:cs="Calibri"/>
          <w:sz w:val="16"/>
          <w:szCs w:val="16"/>
        </w:rPr>
        <w:t>Covid</w:t>
      </w:r>
      <w:proofErr w:type="spellEnd"/>
      <w:r w:rsidR="00507305" w:rsidRPr="00507305">
        <w:rPr>
          <w:rFonts w:asciiTheme="minorHAnsi" w:hAnsiTheme="minorHAnsi" w:cs="Calibri"/>
          <w:sz w:val="16"/>
          <w:szCs w:val="16"/>
        </w:rPr>
        <w:t xml:space="preserve"> </w:t>
      </w:r>
      <w:r w:rsidR="004F460A">
        <w:rPr>
          <w:rFonts w:asciiTheme="minorHAnsi" w:hAnsiTheme="minorHAnsi" w:cs="Calibri"/>
          <w:sz w:val="16"/>
          <w:szCs w:val="16"/>
        </w:rPr>
        <w:t xml:space="preserve"> € 4</w:t>
      </w:r>
      <w:r w:rsidR="00507305" w:rsidRPr="00507305">
        <w:rPr>
          <w:rFonts w:asciiTheme="minorHAnsi" w:hAnsiTheme="minorHAnsi" w:cs="Calibri"/>
          <w:sz w:val="16"/>
          <w:szCs w:val="16"/>
        </w:rPr>
        <w:t xml:space="preserve">0,00 </w:t>
      </w:r>
      <w:r w:rsidR="00820B22">
        <w:rPr>
          <w:rFonts w:asciiTheme="minorHAnsi" w:hAnsiTheme="minorHAnsi" w:cs="Calibri"/>
          <w:sz w:val="16"/>
          <w:szCs w:val="16"/>
        </w:rPr>
        <w:t xml:space="preserve"> obbligatoria</w:t>
      </w:r>
    </w:p>
    <w:p w:rsidR="00072C79" w:rsidRDefault="00072C79" w:rsidP="00072C79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Quanto non specificato alla voce “la quota comprende”</w:t>
      </w:r>
    </w:p>
    <w:p w:rsidR="00072C79" w:rsidRDefault="00072C79" w:rsidP="00072C79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</w:p>
    <w:p w:rsidR="00072C79" w:rsidRPr="009C3596" w:rsidRDefault="00072C79" w:rsidP="00072C79">
      <w:pPr>
        <w:tabs>
          <w:tab w:val="left" w:pos="4710"/>
        </w:tabs>
        <w:spacing w:after="0"/>
        <w:ind w:right="-401"/>
        <w:rPr>
          <w:rFonts w:cs="Calibri"/>
          <w:b/>
          <w:sz w:val="16"/>
          <w:szCs w:val="16"/>
        </w:rPr>
      </w:pPr>
      <w:r w:rsidRPr="009C3596">
        <w:rPr>
          <w:rFonts w:cs="Calibri"/>
          <w:b/>
          <w:sz w:val="16"/>
          <w:szCs w:val="16"/>
        </w:rPr>
        <w:t>SUPPLEMENTO:</w:t>
      </w:r>
    </w:p>
    <w:p w:rsidR="00072C79" w:rsidRDefault="00C642EF" w:rsidP="00072C79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Singola € 350</w:t>
      </w:r>
      <w:r w:rsidR="00072C79">
        <w:rPr>
          <w:rFonts w:cs="Calibri"/>
          <w:sz w:val="16"/>
          <w:szCs w:val="16"/>
        </w:rPr>
        <w:t>,00 camere limitate</w:t>
      </w:r>
    </w:p>
    <w:p w:rsidR="00820B22" w:rsidRPr="008F1D21" w:rsidRDefault="00820B22" w:rsidP="00820B22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11 FEBBRAIO </w:t>
      </w:r>
      <w:r w:rsidRPr="008F1D21">
        <w:rPr>
          <w:rFonts w:cs="Arial"/>
          <w:b/>
          <w:sz w:val="20"/>
          <w:szCs w:val="20"/>
        </w:rPr>
        <w:t xml:space="preserve">Giorno 1 </w:t>
      </w:r>
      <w:r w:rsidRPr="00820B22">
        <w:rPr>
          <w:rFonts w:cs="Arial"/>
          <w:b/>
          <w:sz w:val="20"/>
          <w:szCs w:val="20"/>
        </w:rPr>
        <w:t>Italia - Dubai</w:t>
      </w:r>
    </w:p>
    <w:p w:rsidR="00820B22" w:rsidRPr="00507305" w:rsidRDefault="00820B22" w:rsidP="00820B22">
      <w:pPr>
        <w:spacing w:after="0"/>
        <w:ind w:right="-401"/>
        <w:jc w:val="both"/>
        <w:rPr>
          <w:rFonts w:cs="Arial"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2D062EC" wp14:editId="2F6FB7CD">
            <wp:simplePos x="0" y="0"/>
            <wp:positionH relativeFrom="column">
              <wp:posOffset>4974590</wp:posOffset>
            </wp:positionH>
            <wp:positionV relativeFrom="paragraph">
              <wp:posOffset>276225</wp:posOffset>
            </wp:positionV>
            <wp:extent cx="1647825" cy="1087755"/>
            <wp:effectExtent l="0" t="0" r="9525" b="0"/>
            <wp:wrapSquare wrapText="bothSides"/>
            <wp:docPr id="2" name="Picture 4" descr="Medio Oriente | Ubuntu Travel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86911228-F03F-4BB9-81E7-1E5AF62F56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Medio Oriente | Ubuntu Travel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86911228-F03F-4BB9-81E7-1E5AF62F56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87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305">
        <w:rPr>
          <w:rFonts w:cs="Arial"/>
          <w:sz w:val="16"/>
          <w:szCs w:val="16"/>
        </w:rPr>
        <w:t>Incontro dei Signori partecipanti all’aeroporto di Roma Fiumicino con l’Assistente e disbrigo delle procedure d’imbarco. Partenza con volo Emirates delle ore  11.30 alla volta di Dubai. Arrivo a  Dubai e trasferimento all’ hotel. Sistemazione nella camere riservate  e pernottamento.</w:t>
      </w:r>
    </w:p>
    <w:p w:rsidR="00820B22" w:rsidRPr="00507305" w:rsidRDefault="00820B22" w:rsidP="00820B22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507305">
        <w:rPr>
          <w:rFonts w:cs="Arial"/>
          <w:b/>
          <w:sz w:val="20"/>
          <w:szCs w:val="20"/>
        </w:rPr>
        <w:t xml:space="preserve">12 FEBBRAIO Giorno 2 </w:t>
      </w:r>
      <w:r w:rsidRPr="00820B22">
        <w:rPr>
          <w:rFonts w:cs="Arial"/>
          <w:b/>
          <w:sz w:val="20"/>
          <w:szCs w:val="20"/>
        </w:rPr>
        <w:t xml:space="preserve">Dubai </w:t>
      </w:r>
    </w:p>
    <w:p w:rsidR="00820B22" w:rsidRPr="00507305" w:rsidRDefault="00820B22" w:rsidP="00820B22">
      <w:pPr>
        <w:tabs>
          <w:tab w:val="left" w:pos="4710"/>
        </w:tabs>
        <w:spacing w:after="0"/>
        <w:ind w:right="-401"/>
        <w:jc w:val="both"/>
        <w:rPr>
          <w:rFonts w:cs="Arial"/>
          <w:sz w:val="16"/>
          <w:szCs w:val="16"/>
        </w:rPr>
      </w:pPr>
      <w:r w:rsidRPr="00507305">
        <w:rPr>
          <w:rFonts w:cs="Arial"/>
          <w:sz w:val="16"/>
          <w:szCs w:val="16"/>
        </w:rPr>
        <w:t>Prima colazione</w:t>
      </w:r>
    </w:p>
    <w:p w:rsidR="00820B22" w:rsidRPr="00507305" w:rsidRDefault="00820B22" w:rsidP="00820B22">
      <w:pPr>
        <w:tabs>
          <w:tab w:val="left" w:pos="4710"/>
        </w:tabs>
        <w:spacing w:after="0"/>
        <w:ind w:right="-401"/>
        <w:jc w:val="both"/>
        <w:rPr>
          <w:rFonts w:cs="Arial"/>
          <w:sz w:val="16"/>
          <w:szCs w:val="16"/>
        </w:rPr>
      </w:pPr>
      <w:r w:rsidRPr="00507305">
        <w:rPr>
          <w:rFonts w:cs="Arial"/>
          <w:sz w:val="16"/>
          <w:szCs w:val="16"/>
        </w:rPr>
        <w:t>Giornata dedicata alla visita della Mostra Expo – trasferimento con la metro</w:t>
      </w:r>
    </w:p>
    <w:p w:rsidR="00820B22" w:rsidRPr="00507305" w:rsidRDefault="00820B22" w:rsidP="00820B22">
      <w:pPr>
        <w:tabs>
          <w:tab w:val="left" w:pos="4710"/>
        </w:tabs>
        <w:spacing w:after="0"/>
        <w:ind w:right="-401"/>
        <w:jc w:val="both"/>
        <w:rPr>
          <w:rFonts w:cs="Arial"/>
          <w:sz w:val="16"/>
          <w:szCs w:val="16"/>
        </w:rPr>
      </w:pPr>
      <w:r w:rsidRPr="00507305">
        <w:rPr>
          <w:rFonts w:cs="Arial"/>
          <w:sz w:val="16"/>
          <w:szCs w:val="16"/>
        </w:rPr>
        <w:t>Pernottamento.</w:t>
      </w:r>
      <w:bookmarkStart w:id="0" w:name="_GoBack"/>
      <w:bookmarkEnd w:id="0"/>
    </w:p>
    <w:p w:rsidR="00820B22" w:rsidRPr="00507305" w:rsidRDefault="00820B22" w:rsidP="00820B22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507305">
        <w:rPr>
          <w:rFonts w:cs="Arial"/>
          <w:b/>
          <w:sz w:val="20"/>
          <w:szCs w:val="20"/>
        </w:rPr>
        <w:t>13 FEBBRAIO Giorno 3 Abu Dhabi city tour</w:t>
      </w:r>
    </w:p>
    <w:p w:rsidR="00820B22" w:rsidRPr="00507305" w:rsidRDefault="000F3884" w:rsidP="00820B22">
      <w:pPr>
        <w:tabs>
          <w:tab w:val="left" w:pos="4710"/>
        </w:tabs>
        <w:spacing w:after="0"/>
        <w:ind w:right="-401"/>
        <w:jc w:val="both"/>
        <w:rPr>
          <w:rFonts w:cs="Calibri"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5C0D455" wp14:editId="619EA2A9">
            <wp:simplePos x="0" y="0"/>
            <wp:positionH relativeFrom="column">
              <wp:posOffset>-387985</wp:posOffset>
            </wp:positionH>
            <wp:positionV relativeFrom="paragraph">
              <wp:posOffset>100965</wp:posOffset>
            </wp:positionV>
            <wp:extent cx="1820545" cy="1038225"/>
            <wp:effectExtent l="0" t="0" r="8255" b="9525"/>
            <wp:wrapSquare wrapText="bothSides"/>
            <wp:docPr id="11" name="Immagine 11" descr="Viaggio ad Abu Dhabi, eliminata la quarantena per gli italiani | SiViag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aggio ad Abu Dhabi, eliminata la quarantena per gli italiani | SiViagg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038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B22" w:rsidRPr="00507305">
        <w:rPr>
          <w:rFonts w:cs="Calibri"/>
          <w:sz w:val="16"/>
          <w:szCs w:val="16"/>
        </w:rPr>
        <w:t>Prima colazione in hotel e partenza per ABU DHABI, capitale dell'Emirato dallo stesso nome e degli Emirati Arabi Uniti e una delle città più moderne del Golfo Persico. Si visiteranno: </w:t>
      </w:r>
      <w:r w:rsidR="00820B22" w:rsidRPr="00507305">
        <w:rPr>
          <w:rFonts w:cs="Calibri"/>
          <w:bCs/>
          <w:sz w:val="16"/>
          <w:szCs w:val="16"/>
        </w:rPr>
        <w:t xml:space="preserve">la moschea </w:t>
      </w:r>
      <w:proofErr w:type="spellStart"/>
      <w:r w:rsidR="00820B22" w:rsidRPr="00507305">
        <w:rPr>
          <w:rFonts w:cs="Calibri"/>
          <w:bCs/>
          <w:sz w:val="16"/>
          <w:szCs w:val="16"/>
        </w:rPr>
        <w:t>Sheikh</w:t>
      </w:r>
      <w:proofErr w:type="spellEnd"/>
      <w:r w:rsidR="00820B22" w:rsidRPr="00507305">
        <w:rPr>
          <w:rFonts w:cs="Calibri"/>
          <w:bCs/>
          <w:sz w:val="16"/>
          <w:szCs w:val="16"/>
        </w:rPr>
        <w:t xml:space="preserve"> </w:t>
      </w:r>
      <w:proofErr w:type="spellStart"/>
      <w:r w:rsidR="00820B22" w:rsidRPr="00507305">
        <w:rPr>
          <w:rFonts w:cs="Calibri"/>
          <w:bCs/>
          <w:sz w:val="16"/>
          <w:szCs w:val="16"/>
        </w:rPr>
        <w:t>Zayed</w:t>
      </w:r>
      <w:proofErr w:type="spellEnd"/>
      <w:r w:rsidR="00820B22" w:rsidRPr="00507305">
        <w:rPr>
          <w:rFonts w:cs="Calibri"/>
          <w:sz w:val="16"/>
          <w:szCs w:val="16"/>
        </w:rPr>
        <w:t>, la più grande degli Emirati, </w:t>
      </w:r>
      <w:r w:rsidR="00820B22" w:rsidRPr="00507305">
        <w:rPr>
          <w:rFonts w:cs="Calibri"/>
          <w:bCs/>
          <w:sz w:val="16"/>
          <w:szCs w:val="16"/>
        </w:rPr>
        <w:t xml:space="preserve">il palazzo Al </w:t>
      </w:r>
      <w:proofErr w:type="spellStart"/>
      <w:r w:rsidR="00820B22" w:rsidRPr="00507305">
        <w:rPr>
          <w:rFonts w:cs="Calibri"/>
          <w:bCs/>
          <w:sz w:val="16"/>
          <w:szCs w:val="16"/>
        </w:rPr>
        <w:t>Husn</w:t>
      </w:r>
      <w:proofErr w:type="spellEnd"/>
      <w:r w:rsidR="00820B22" w:rsidRPr="00507305">
        <w:rPr>
          <w:rFonts w:cs="Calibri"/>
          <w:bCs/>
          <w:sz w:val="16"/>
          <w:szCs w:val="16"/>
        </w:rPr>
        <w:t>,</w:t>
      </w:r>
      <w:r w:rsidR="00820B22" w:rsidRPr="00507305">
        <w:rPr>
          <w:rFonts w:cs="Calibri"/>
          <w:sz w:val="16"/>
          <w:szCs w:val="16"/>
        </w:rPr>
        <w:t> l'edificio più antico della città (solo dall'esterno). </w:t>
      </w:r>
      <w:r w:rsidR="00820B22" w:rsidRPr="00507305">
        <w:rPr>
          <w:rFonts w:cs="Calibri"/>
          <w:b/>
          <w:bCs/>
          <w:sz w:val="16"/>
          <w:szCs w:val="16"/>
        </w:rPr>
        <w:t>Pranzo</w:t>
      </w:r>
      <w:r w:rsidR="00820B22" w:rsidRPr="00507305">
        <w:rPr>
          <w:rFonts w:cs="Calibri"/>
          <w:b/>
          <w:sz w:val="16"/>
          <w:szCs w:val="16"/>
        </w:rPr>
        <w:t> in ristorante</w:t>
      </w:r>
      <w:r w:rsidR="00820B22" w:rsidRPr="00507305">
        <w:rPr>
          <w:rFonts w:cs="Calibri"/>
          <w:sz w:val="16"/>
          <w:szCs w:val="16"/>
        </w:rPr>
        <w:t xml:space="preserve"> locale. Proseguendo lungo la </w:t>
      </w:r>
      <w:r w:rsidR="00820B22" w:rsidRPr="00507305">
        <w:rPr>
          <w:rFonts w:cs="Calibri"/>
          <w:bCs/>
          <w:sz w:val="16"/>
          <w:szCs w:val="16"/>
        </w:rPr>
        <w:t>Corniche </w:t>
      </w:r>
      <w:r w:rsidR="00820B22" w:rsidRPr="00507305">
        <w:rPr>
          <w:rFonts w:cs="Calibri"/>
          <w:sz w:val="16"/>
          <w:szCs w:val="16"/>
        </w:rPr>
        <w:t>passerete davanti all’</w:t>
      </w:r>
      <w:r w:rsidR="00820B22" w:rsidRPr="00507305">
        <w:rPr>
          <w:rFonts w:cs="Calibri"/>
          <w:bCs/>
          <w:sz w:val="16"/>
          <w:szCs w:val="16"/>
        </w:rPr>
        <w:t>Emirates Palace,</w:t>
      </w:r>
      <w:r w:rsidR="00820B22" w:rsidRPr="00507305">
        <w:rPr>
          <w:rFonts w:cs="Calibri"/>
          <w:sz w:val="16"/>
          <w:szCs w:val="16"/>
        </w:rPr>
        <w:t> uno degli hotel più lussuosi di tutto il mondo. Visita con guida di 1,30 del Museo del Louvre. A seguire, visita di </w:t>
      </w:r>
      <w:proofErr w:type="spellStart"/>
      <w:r w:rsidR="00820B22" w:rsidRPr="00507305">
        <w:rPr>
          <w:rFonts w:cs="Calibri"/>
          <w:bCs/>
          <w:sz w:val="16"/>
          <w:szCs w:val="16"/>
        </w:rPr>
        <w:t>Saadiyat</w:t>
      </w:r>
      <w:proofErr w:type="spellEnd"/>
      <w:r w:rsidR="00820B22" w:rsidRPr="00507305">
        <w:rPr>
          <w:rFonts w:cs="Calibri"/>
          <w:bCs/>
          <w:sz w:val="16"/>
          <w:szCs w:val="16"/>
        </w:rPr>
        <w:t xml:space="preserve"> Island</w:t>
      </w:r>
      <w:r w:rsidR="00820B22" w:rsidRPr="00507305">
        <w:rPr>
          <w:rFonts w:cs="Calibri"/>
          <w:sz w:val="16"/>
          <w:szCs w:val="16"/>
        </w:rPr>
        <w:t>. Si prosegue per l’ </w:t>
      </w:r>
      <w:proofErr w:type="spellStart"/>
      <w:r w:rsidR="00820B22" w:rsidRPr="00507305">
        <w:rPr>
          <w:rFonts w:cs="Calibri"/>
          <w:bCs/>
          <w:sz w:val="16"/>
          <w:szCs w:val="16"/>
        </w:rPr>
        <w:t>Exhibition</w:t>
      </w:r>
      <w:proofErr w:type="spellEnd"/>
      <w:r w:rsidR="00820B22" w:rsidRPr="00507305">
        <w:rPr>
          <w:rFonts w:cs="Calibri"/>
          <w:bCs/>
          <w:sz w:val="16"/>
          <w:szCs w:val="16"/>
        </w:rPr>
        <w:t xml:space="preserve"> Centre Al </w:t>
      </w:r>
      <w:proofErr w:type="spellStart"/>
      <w:r w:rsidR="00820B22" w:rsidRPr="00507305">
        <w:rPr>
          <w:rFonts w:cs="Calibri"/>
          <w:bCs/>
          <w:sz w:val="16"/>
          <w:szCs w:val="16"/>
        </w:rPr>
        <w:t>Manarat</w:t>
      </w:r>
      <w:proofErr w:type="spellEnd"/>
      <w:r w:rsidR="00820B22" w:rsidRPr="00507305">
        <w:rPr>
          <w:rFonts w:cs="Calibri"/>
          <w:sz w:val="16"/>
          <w:szCs w:val="16"/>
        </w:rPr>
        <w:t xml:space="preserve">, dove si trova la mostra permanente “La storia di </w:t>
      </w:r>
      <w:proofErr w:type="spellStart"/>
      <w:r w:rsidR="00820B22" w:rsidRPr="00507305">
        <w:rPr>
          <w:rFonts w:cs="Calibri"/>
          <w:sz w:val="16"/>
          <w:szCs w:val="16"/>
        </w:rPr>
        <w:t>Saadiyat</w:t>
      </w:r>
      <w:proofErr w:type="spellEnd"/>
      <w:r w:rsidR="00820B22" w:rsidRPr="00507305">
        <w:rPr>
          <w:rFonts w:cs="Calibri"/>
          <w:sz w:val="16"/>
          <w:szCs w:val="16"/>
        </w:rPr>
        <w:t>”. A seguire, piccolo tour panoramico </w:t>
      </w:r>
      <w:r w:rsidR="00820B22" w:rsidRPr="00507305">
        <w:rPr>
          <w:rFonts w:cs="Calibri"/>
          <w:bCs/>
          <w:sz w:val="16"/>
          <w:szCs w:val="16"/>
        </w:rPr>
        <w:t xml:space="preserve">dell’isola di </w:t>
      </w:r>
      <w:proofErr w:type="spellStart"/>
      <w:r w:rsidR="00820B22" w:rsidRPr="00507305">
        <w:rPr>
          <w:rFonts w:cs="Calibri"/>
          <w:bCs/>
          <w:sz w:val="16"/>
          <w:szCs w:val="16"/>
        </w:rPr>
        <w:t>Yas</w:t>
      </w:r>
      <w:proofErr w:type="spellEnd"/>
      <w:r w:rsidR="00820B22" w:rsidRPr="00507305">
        <w:rPr>
          <w:rFonts w:cs="Calibri"/>
          <w:sz w:val="16"/>
          <w:szCs w:val="16"/>
        </w:rPr>
        <w:t> che ospita il </w:t>
      </w:r>
      <w:r w:rsidR="00820B22" w:rsidRPr="00507305">
        <w:rPr>
          <w:rFonts w:cs="Calibri"/>
          <w:bCs/>
          <w:sz w:val="16"/>
          <w:szCs w:val="16"/>
        </w:rPr>
        <w:t>circuito di Formula 1 (si vedrà il "Ferrari World")</w:t>
      </w:r>
      <w:r w:rsidR="00820B22" w:rsidRPr="00507305">
        <w:rPr>
          <w:rFonts w:cs="Calibri"/>
          <w:sz w:val="16"/>
          <w:szCs w:val="16"/>
        </w:rPr>
        <w:t xml:space="preserve">. </w:t>
      </w:r>
    </w:p>
    <w:p w:rsidR="00820B22" w:rsidRPr="00507305" w:rsidRDefault="00820B22" w:rsidP="00820B22">
      <w:pPr>
        <w:tabs>
          <w:tab w:val="left" w:pos="4710"/>
        </w:tabs>
        <w:spacing w:after="0"/>
        <w:ind w:right="-401"/>
        <w:jc w:val="both"/>
        <w:rPr>
          <w:rFonts w:cs="Calibri"/>
          <w:sz w:val="16"/>
          <w:szCs w:val="16"/>
        </w:rPr>
      </w:pPr>
      <w:r w:rsidRPr="00507305">
        <w:rPr>
          <w:rFonts w:cs="Calibri"/>
          <w:sz w:val="16"/>
          <w:szCs w:val="16"/>
        </w:rPr>
        <w:t>Ritorno a Dubai. Cena libera e pernottamento in hotel.</w:t>
      </w:r>
    </w:p>
    <w:p w:rsidR="00820B22" w:rsidRPr="00507305" w:rsidRDefault="00820B22" w:rsidP="00820B22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507305">
        <w:rPr>
          <w:rFonts w:cs="Arial"/>
          <w:b/>
          <w:sz w:val="20"/>
          <w:szCs w:val="20"/>
        </w:rPr>
        <w:t xml:space="preserve">14 FEBBRAIO Giorno 4 </w:t>
      </w:r>
      <w:r>
        <w:rPr>
          <w:rFonts w:cs="Arial"/>
          <w:b/>
          <w:sz w:val="20"/>
          <w:szCs w:val="20"/>
        </w:rPr>
        <w:t>Dubai</w:t>
      </w:r>
    </w:p>
    <w:p w:rsidR="00820B22" w:rsidRPr="00507305" w:rsidRDefault="00820B22" w:rsidP="00820B22">
      <w:pPr>
        <w:tabs>
          <w:tab w:val="left" w:pos="4710"/>
        </w:tabs>
        <w:spacing w:after="0"/>
        <w:ind w:right="-401"/>
        <w:jc w:val="both"/>
        <w:rPr>
          <w:rFonts w:cs="Arial"/>
          <w:sz w:val="16"/>
          <w:szCs w:val="16"/>
        </w:rPr>
      </w:pPr>
      <w:r w:rsidRPr="00507305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AEEDBD8" wp14:editId="1874D94B">
            <wp:simplePos x="0" y="0"/>
            <wp:positionH relativeFrom="column">
              <wp:posOffset>4707890</wp:posOffset>
            </wp:positionH>
            <wp:positionV relativeFrom="paragraph">
              <wp:posOffset>43180</wp:posOffset>
            </wp:positionV>
            <wp:extent cx="2114550" cy="1088390"/>
            <wp:effectExtent l="0" t="0" r="0" b="0"/>
            <wp:wrapSquare wrapText="bothSides"/>
            <wp:docPr id="4" name="Immagine 4" descr="Risultati immagini per desert safari du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esert safari duba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88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305">
        <w:rPr>
          <w:rFonts w:cs="Arial"/>
          <w:sz w:val="16"/>
          <w:szCs w:val="16"/>
        </w:rPr>
        <w:t xml:space="preserve">Prima colazione in hotel e mattinata libera. </w:t>
      </w:r>
    </w:p>
    <w:p w:rsidR="00820B22" w:rsidRPr="00507305" w:rsidRDefault="00820B22" w:rsidP="00820B22">
      <w:pPr>
        <w:tabs>
          <w:tab w:val="left" w:pos="4710"/>
        </w:tabs>
        <w:spacing w:after="0"/>
        <w:ind w:right="-401"/>
        <w:jc w:val="both"/>
        <w:rPr>
          <w:rFonts w:cs="Arial"/>
          <w:sz w:val="16"/>
          <w:szCs w:val="16"/>
        </w:rPr>
      </w:pPr>
      <w:r w:rsidRPr="00507305">
        <w:rPr>
          <w:rFonts w:cs="Arial"/>
          <w:sz w:val="16"/>
          <w:szCs w:val="16"/>
        </w:rPr>
        <w:t>Mattina dedicata alla visita della mostra Expo</w:t>
      </w:r>
    </w:p>
    <w:p w:rsidR="00820B22" w:rsidRPr="00507305" w:rsidRDefault="00820B22" w:rsidP="00820B22">
      <w:pPr>
        <w:tabs>
          <w:tab w:val="left" w:pos="4710"/>
        </w:tabs>
        <w:spacing w:after="0"/>
        <w:ind w:right="-401"/>
        <w:jc w:val="both"/>
        <w:rPr>
          <w:rFonts w:cs="Arial"/>
          <w:sz w:val="16"/>
          <w:szCs w:val="16"/>
        </w:rPr>
      </w:pPr>
      <w:r w:rsidRPr="00507305">
        <w:rPr>
          <w:rFonts w:cs="Arial"/>
          <w:sz w:val="16"/>
          <w:szCs w:val="16"/>
        </w:rPr>
        <w:t>Partenza dall’hotel nel primo pomeriggio per un </w:t>
      </w:r>
      <w:r w:rsidRPr="00507305">
        <w:rPr>
          <w:rFonts w:cs="Arial"/>
          <w:bCs/>
          <w:sz w:val="16"/>
          <w:szCs w:val="16"/>
        </w:rPr>
        <w:t>Safari in 4x4</w:t>
      </w:r>
      <w:r w:rsidRPr="00507305">
        <w:rPr>
          <w:rFonts w:cs="Arial"/>
          <w:sz w:val="16"/>
          <w:szCs w:val="16"/>
        </w:rPr>
        <w:t> che vi condurrà attraverso le dune dorate (45’).  Arrivo su una delle dune più alte, da dove si potrà ammirare il tramonto. </w:t>
      </w:r>
      <w:r w:rsidRPr="00507305">
        <w:rPr>
          <w:rFonts w:cs="Arial"/>
          <w:bCs/>
          <w:sz w:val="16"/>
          <w:szCs w:val="16"/>
        </w:rPr>
        <w:t>Serata di barbecue</w:t>
      </w:r>
      <w:r w:rsidRPr="00507305">
        <w:rPr>
          <w:rFonts w:cs="Arial"/>
          <w:sz w:val="16"/>
          <w:szCs w:val="16"/>
        </w:rPr>
        <w:t> con danze orientali, tè e </w:t>
      </w:r>
      <w:proofErr w:type="spellStart"/>
      <w:r w:rsidRPr="00507305">
        <w:rPr>
          <w:rFonts w:cs="Arial"/>
          <w:i/>
          <w:iCs/>
          <w:sz w:val="16"/>
          <w:szCs w:val="16"/>
        </w:rPr>
        <w:t>shisha</w:t>
      </w:r>
      <w:proofErr w:type="spellEnd"/>
      <w:r w:rsidRPr="00507305">
        <w:rPr>
          <w:rFonts w:cs="Arial"/>
          <w:sz w:val="16"/>
          <w:szCs w:val="16"/>
        </w:rPr>
        <w:t xml:space="preserve"> (pipa ad acqua) e cena </w:t>
      </w:r>
      <w:proofErr w:type="spellStart"/>
      <w:r w:rsidRPr="00507305">
        <w:rPr>
          <w:b/>
          <w:bCs/>
          <w:sz w:val="16"/>
          <w:szCs w:val="24"/>
          <w:lang w:eastAsia="it-IT"/>
        </w:rPr>
        <w:t>Cena</w:t>
      </w:r>
      <w:proofErr w:type="spellEnd"/>
      <w:r w:rsidRPr="00507305">
        <w:rPr>
          <w:b/>
          <w:bCs/>
          <w:sz w:val="16"/>
          <w:szCs w:val="24"/>
          <w:lang w:eastAsia="it-IT"/>
        </w:rPr>
        <w:t xml:space="preserve"> tradizionale con spettacolo, danze, henne</w:t>
      </w:r>
      <w:r w:rsidRPr="00507305">
        <w:rPr>
          <w:rFonts w:cs="Arial"/>
          <w:sz w:val="16"/>
          <w:szCs w:val="16"/>
        </w:rPr>
        <w:t xml:space="preserve"> in un accampamento beduino. Rientro in hotel e pernottamento.</w:t>
      </w:r>
    </w:p>
    <w:p w:rsidR="00820B22" w:rsidRPr="00507305" w:rsidRDefault="00820B22" w:rsidP="00820B22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507305">
        <w:rPr>
          <w:rFonts w:cs="Arial"/>
          <w:b/>
          <w:sz w:val="20"/>
          <w:szCs w:val="20"/>
        </w:rPr>
        <w:t xml:space="preserve">15 FEBBRAIO Giorno 5 </w:t>
      </w:r>
      <w:r>
        <w:rPr>
          <w:rFonts w:cs="Arial"/>
          <w:b/>
          <w:sz w:val="20"/>
          <w:szCs w:val="20"/>
        </w:rPr>
        <w:t>Dubai - Roma</w:t>
      </w:r>
    </w:p>
    <w:p w:rsidR="00820B22" w:rsidRPr="00507305" w:rsidRDefault="00820B22" w:rsidP="00820B22">
      <w:pPr>
        <w:tabs>
          <w:tab w:val="left" w:pos="4710"/>
        </w:tabs>
        <w:spacing w:after="0"/>
        <w:ind w:right="-401"/>
        <w:rPr>
          <w:rFonts w:cs="Arial"/>
          <w:sz w:val="16"/>
          <w:szCs w:val="16"/>
        </w:rPr>
      </w:pPr>
      <w:r w:rsidRPr="00507305">
        <w:rPr>
          <w:rFonts w:cs="Calibri"/>
          <w:sz w:val="16"/>
          <w:szCs w:val="16"/>
        </w:rPr>
        <w:t xml:space="preserve">Prima colazione in hotel. Tempo a disposizione. Trasferimento all' aeroporto e partenza con volo di linea Emirates alla volta di Roma Fiumicino. </w:t>
      </w:r>
    </w:p>
    <w:p w:rsidR="000A088D" w:rsidRPr="00072C79" w:rsidRDefault="000A088D" w:rsidP="000A088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4"/>
          <w:szCs w:val="24"/>
          <w:lang w:eastAsia="it-IT"/>
        </w:rPr>
      </w:pPr>
    </w:p>
    <w:p w:rsidR="00531525" w:rsidRPr="000A088D" w:rsidRDefault="000F3884" w:rsidP="00EE3A10">
      <w:pPr>
        <w:pStyle w:val="NormaleWeb"/>
        <w:spacing w:before="0" w:beforeAutospacing="0" w:after="0"/>
        <w:jc w:val="center"/>
        <w:rPr>
          <w:rFonts w:asciiTheme="minorHAnsi" w:hAnsiTheme="minorHAnsi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59142F1D" wp14:editId="76605063">
            <wp:extent cx="6299835" cy="2534416"/>
            <wp:effectExtent l="0" t="0" r="5715" b="0"/>
            <wp:docPr id="9" name="Immagine 9" descr="EXPO DUBAI con Costa Pacifica - Isola Bia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PO DUBAI con Costa Pacifica - Isola Bianc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5344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31525" w:rsidRPr="000A088D" w:rsidSect="005C391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35" w:rsidRDefault="00370A35" w:rsidP="00F47C9E">
      <w:pPr>
        <w:spacing w:after="0" w:line="240" w:lineRule="auto"/>
      </w:pPr>
      <w:r>
        <w:separator/>
      </w:r>
    </w:p>
  </w:endnote>
  <w:endnote w:type="continuationSeparator" w:id="0">
    <w:p w:rsidR="00370A35" w:rsidRDefault="00370A35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0A" w:rsidRDefault="0061070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FCA9FB" wp14:editId="6711D13B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3194B67A" wp14:editId="31292B55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0A" w:rsidRDefault="006107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35" w:rsidRDefault="00370A35" w:rsidP="00F47C9E">
      <w:pPr>
        <w:spacing w:after="0" w:line="240" w:lineRule="auto"/>
      </w:pPr>
      <w:r>
        <w:separator/>
      </w:r>
    </w:p>
  </w:footnote>
  <w:footnote w:type="continuationSeparator" w:id="0">
    <w:p w:rsidR="00370A35" w:rsidRDefault="00370A35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0A" w:rsidRDefault="0061070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41CFB9D7" wp14:editId="591955C7">
          <wp:extent cx="2516400" cy="1333692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00" cy="1333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0A" w:rsidRDefault="006107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8DC"/>
    <w:multiLevelType w:val="hybridMultilevel"/>
    <w:tmpl w:val="DF6AA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20998"/>
    <w:multiLevelType w:val="hybridMultilevel"/>
    <w:tmpl w:val="6F847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6773F"/>
    <w:multiLevelType w:val="hybridMultilevel"/>
    <w:tmpl w:val="5F328096"/>
    <w:lvl w:ilvl="0" w:tplc="C3DEA6C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9E"/>
    <w:rsid w:val="00043EB6"/>
    <w:rsid w:val="00072C79"/>
    <w:rsid w:val="000A088D"/>
    <w:rsid w:val="000A2855"/>
    <w:rsid w:val="000A35AE"/>
    <w:rsid w:val="000F3884"/>
    <w:rsid w:val="0011600E"/>
    <w:rsid w:val="00140665"/>
    <w:rsid w:val="0017204B"/>
    <w:rsid w:val="001829C9"/>
    <w:rsid w:val="001A1A2F"/>
    <w:rsid w:val="001D3E4B"/>
    <w:rsid w:val="001F1AD5"/>
    <w:rsid w:val="00220D64"/>
    <w:rsid w:val="002A60F6"/>
    <w:rsid w:val="002D59CC"/>
    <w:rsid w:val="002F6AF0"/>
    <w:rsid w:val="0031731E"/>
    <w:rsid w:val="00370A35"/>
    <w:rsid w:val="00383FC3"/>
    <w:rsid w:val="003F2AD7"/>
    <w:rsid w:val="00475237"/>
    <w:rsid w:val="004F460A"/>
    <w:rsid w:val="00507305"/>
    <w:rsid w:val="00512677"/>
    <w:rsid w:val="00531525"/>
    <w:rsid w:val="00535401"/>
    <w:rsid w:val="0054362B"/>
    <w:rsid w:val="00545205"/>
    <w:rsid w:val="005472CD"/>
    <w:rsid w:val="005A34E7"/>
    <w:rsid w:val="005C3912"/>
    <w:rsid w:val="0061070A"/>
    <w:rsid w:val="0062205C"/>
    <w:rsid w:val="006C598D"/>
    <w:rsid w:val="006F4EB5"/>
    <w:rsid w:val="007637C2"/>
    <w:rsid w:val="007B5ABE"/>
    <w:rsid w:val="007E279A"/>
    <w:rsid w:val="00820B22"/>
    <w:rsid w:val="008B3865"/>
    <w:rsid w:val="009668ED"/>
    <w:rsid w:val="00973A38"/>
    <w:rsid w:val="009E00D4"/>
    <w:rsid w:val="009E62C6"/>
    <w:rsid w:val="00A12BF4"/>
    <w:rsid w:val="00A677DC"/>
    <w:rsid w:val="00AE4D73"/>
    <w:rsid w:val="00C41B01"/>
    <w:rsid w:val="00C642EF"/>
    <w:rsid w:val="00CB59E9"/>
    <w:rsid w:val="00D26F13"/>
    <w:rsid w:val="00D70808"/>
    <w:rsid w:val="00DA76B2"/>
    <w:rsid w:val="00DC719E"/>
    <w:rsid w:val="00DD30D4"/>
    <w:rsid w:val="00EA179F"/>
    <w:rsid w:val="00ED19EC"/>
    <w:rsid w:val="00EE3A10"/>
    <w:rsid w:val="00F47C9E"/>
    <w:rsid w:val="00F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0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31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15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531525"/>
  </w:style>
  <w:style w:type="paragraph" w:styleId="Paragrafoelenco">
    <w:name w:val="List Paragraph"/>
    <w:basedOn w:val="Normale"/>
    <w:uiPriority w:val="34"/>
    <w:qFormat/>
    <w:rsid w:val="00DC7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0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72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72C7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ow">
    <w:name w:val="row"/>
    <w:basedOn w:val="Carpredefinitoparagrafo"/>
    <w:rsid w:val="00072C79"/>
  </w:style>
  <w:style w:type="character" w:customStyle="1" w:styleId="color-1">
    <w:name w:val="color-1"/>
    <w:basedOn w:val="Carpredefinitoparagrafo"/>
    <w:rsid w:val="00072C79"/>
  </w:style>
  <w:style w:type="character" w:customStyle="1" w:styleId="color-2">
    <w:name w:val="color-2"/>
    <w:basedOn w:val="Carpredefinitoparagrafo"/>
    <w:rsid w:val="00072C79"/>
  </w:style>
  <w:style w:type="table" w:styleId="Grigliatabella">
    <w:name w:val="Table Grid"/>
    <w:basedOn w:val="Tabellanormale"/>
    <w:uiPriority w:val="59"/>
    <w:rsid w:val="0031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0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31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15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531525"/>
  </w:style>
  <w:style w:type="paragraph" w:styleId="Paragrafoelenco">
    <w:name w:val="List Paragraph"/>
    <w:basedOn w:val="Normale"/>
    <w:uiPriority w:val="34"/>
    <w:qFormat/>
    <w:rsid w:val="00DC7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0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72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72C7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ow">
    <w:name w:val="row"/>
    <w:basedOn w:val="Carpredefinitoparagrafo"/>
    <w:rsid w:val="00072C79"/>
  </w:style>
  <w:style w:type="character" w:customStyle="1" w:styleId="color-1">
    <w:name w:val="color-1"/>
    <w:basedOn w:val="Carpredefinitoparagrafo"/>
    <w:rsid w:val="00072C79"/>
  </w:style>
  <w:style w:type="character" w:customStyle="1" w:styleId="color-2">
    <w:name w:val="color-2"/>
    <w:basedOn w:val="Carpredefinitoparagrafo"/>
    <w:rsid w:val="00072C79"/>
  </w:style>
  <w:style w:type="table" w:styleId="Grigliatabella">
    <w:name w:val="Table Grid"/>
    <w:basedOn w:val="Tabellanormale"/>
    <w:uiPriority w:val="59"/>
    <w:rsid w:val="0031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www.evasionicral.com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info@evasionicral.com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4540-8FC8-4F32-8B8A-B6BA84CA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Lucilla</cp:lastModifiedBy>
  <cp:revision>2</cp:revision>
  <cp:lastPrinted>2015-03-11T09:10:00Z</cp:lastPrinted>
  <dcterms:created xsi:type="dcterms:W3CDTF">2018-04-30T07:37:00Z</dcterms:created>
  <dcterms:modified xsi:type="dcterms:W3CDTF">2021-06-24T12:16:00Z</dcterms:modified>
</cp:coreProperties>
</file>