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AE" w:rsidRPr="001F4954" w:rsidRDefault="002D59CC" w:rsidP="001F49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TEL +39 06 45 </w:t>
      </w:r>
      <w:r w:rsidR="003A0711">
        <w:rPr>
          <w:rFonts w:asciiTheme="minorHAnsi" w:hAnsiTheme="minorHAnsi"/>
          <w:b/>
          <w:bCs/>
          <w:sz w:val="20"/>
          <w:szCs w:val="20"/>
          <w:lang w:val="en-US"/>
        </w:rPr>
        <w:t>55 40 85</w:t>
      </w:r>
    </w:p>
    <w:p w:rsidR="00274F3E" w:rsidRDefault="00024A61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9" w:history="1">
        <w:r w:rsidR="000A35AE" w:rsidRPr="001F4954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info@evasionicral.com</w:t>
        </w:r>
      </w:hyperlink>
      <w:r w:rsidR="000A35AE"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0" w:history="1">
        <w:r w:rsidR="000A35AE" w:rsidRPr="001F4954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www.evasionicral.com</w:t>
        </w:r>
      </w:hyperlink>
      <w:r w:rsidR="000A35AE"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08502F" w:rsidRDefault="0008502F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08502F" w:rsidRPr="00991108" w:rsidRDefault="0008502F" w:rsidP="0008502F">
      <w:pPr>
        <w:pStyle w:val="NormaleWeb"/>
        <w:spacing w:before="0" w:beforeAutospacing="0" w:after="0"/>
        <w:jc w:val="center"/>
        <w:rPr>
          <w:rFonts w:ascii="Comic Sans MS" w:hAnsi="Comic Sans MS"/>
          <w:b/>
          <w:sz w:val="36"/>
        </w:rPr>
      </w:pPr>
      <w:r w:rsidRPr="00991108">
        <w:rPr>
          <w:rFonts w:ascii="Comic Sans MS" w:hAnsi="Comic Sans MS"/>
          <w:b/>
          <w:sz w:val="36"/>
        </w:rPr>
        <w:t>La Sicilia di Montalbano…….</w:t>
      </w:r>
    </w:p>
    <w:p w:rsidR="0008502F" w:rsidRPr="00CD1A29" w:rsidRDefault="0008502F" w:rsidP="0008502F">
      <w:pPr>
        <w:pStyle w:val="NormaleWeb"/>
        <w:spacing w:before="0" w:beforeAutospacing="0" w:after="0"/>
        <w:jc w:val="center"/>
        <w:rPr>
          <w:rFonts w:asciiTheme="minorHAnsi" w:hAnsiTheme="minorHAnsi"/>
          <w:b/>
          <w:sz w:val="16"/>
          <w:szCs w:val="16"/>
        </w:rPr>
      </w:pPr>
    </w:p>
    <w:p w:rsidR="0008502F" w:rsidRPr="00CD1A29" w:rsidRDefault="0024479A" w:rsidP="0008502F">
      <w:pPr>
        <w:pStyle w:val="NormaleWeb"/>
        <w:spacing w:before="0" w:beforeAutospacing="0"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22-25</w:t>
      </w:r>
      <w:r w:rsidR="00B72ABF">
        <w:rPr>
          <w:rFonts w:asciiTheme="minorHAnsi" w:hAnsiTheme="minorHAnsi"/>
          <w:b/>
        </w:rPr>
        <w:t xml:space="preserve"> settembre 2021</w:t>
      </w:r>
      <w:bookmarkStart w:id="0" w:name="_GoBack"/>
      <w:bookmarkEnd w:id="0"/>
    </w:p>
    <w:p w:rsidR="0008502F" w:rsidRPr="00CD1A29" w:rsidRDefault="0008502F" w:rsidP="0008502F">
      <w:pPr>
        <w:pStyle w:val="NormaleWeb"/>
        <w:spacing w:before="0" w:beforeAutospacing="0" w:after="0"/>
        <w:jc w:val="center"/>
        <w:rPr>
          <w:rFonts w:asciiTheme="minorHAnsi" w:hAnsiTheme="minorHAnsi"/>
          <w:b/>
          <w:sz w:val="16"/>
          <w:szCs w:val="16"/>
        </w:rPr>
      </w:pPr>
      <w:r>
        <w:rPr>
          <w:noProof/>
        </w:rPr>
        <w:drawing>
          <wp:inline distT="0" distB="0" distL="0" distR="0" wp14:anchorId="1221F15D" wp14:editId="3B354A56">
            <wp:extent cx="3267075" cy="1863065"/>
            <wp:effectExtent l="0" t="0" r="0" b="4445"/>
            <wp:docPr id="4" name="Immagine 4" descr="Risultati immagini per il paese di montalb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l paese di montalba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427" cy="186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02F" w:rsidRPr="006A270D" w:rsidRDefault="0008502F" w:rsidP="0008502F">
      <w:pPr>
        <w:pStyle w:val="NormaleWeb"/>
        <w:spacing w:before="0" w:beforeAutospacing="0" w:after="0"/>
        <w:rPr>
          <w:rFonts w:ascii="Candara" w:hAnsi="Candara"/>
          <w:b/>
          <w:bCs/>
          <w:sz w:val="10"/>
          <w:szCs w:val="10"/>
        </w:rPr>
      </w:pPr>
    </w:p>
    <w:p w:rsidR="0008502F" w:rsidRPr="00777FA1" w:rsidRDefault="0008502F" w:rsidP="0008502F">
      <w:pPr>
        <w:pStyle w:val="NormaleWeb"/>
        <w:spacing w:before="0" w:beforeAutospacing="0" w:after="0"/>
        <w:rPr>
          <w:rFonts w:ascii="Candara" w:hAnsi="Candara"/>
          <w:b/>
          <w:bCs/>
        </w:rPr>
      </w:pPr>
      <w:r w:rsidRPr="00777FA1">
        <w:rPr>
          <w:rFonts w:ascii="Candara" w:hAnsi="Candara"/>
          <w:b/>
          <w:bCs/>
        </w:rPr>
        <w:t>QUOTA DI PARTECIPAZIONE PER PERSONA adulti in camera doppia</w:t>
      </w:r>
      <w:r w:rsidRPr="00777FA1">
        <w:rPr>
          <w:rFonts w:ascii="Candara" w:hAnsi="Candara"/>
          <w:b/>
          <w:bCs/>
        </w:rPr>
        <w:tab/>
        <w:t xml:space="preserve">€ </w:t>
      </w:r>
      <w:r w:rsidR="00991108">
        <w:rPr>
          <w:rFonts w:ascii="Candara" w:hAnsi="Candara"/>
          <w:b/>
          <w:bCs/>
        </w:rPr>
        <w:t>398</w:t>
      </w:r>
      <w:r w:rsidRPr="00777FA1">
        <w:rPr>
          <w:rFonts w:ascii="Candara" w:hAnsi="Candara"/>
          <w:b/>
          <w:bCs/>
        </w:rPr>
        <w:t>,00</w:t>
      </w:r>
    </w:p>
    <w:p w:rsidR="0008502F" w:rsidRPr="00777FA1" w:rsidRDefault="0008502F" w:rsidP="0008502F">
      <w:pPr>
        <w:pStyle w:val="NormaleWeb"/>
        <w:spacing w:before="0" w:beforeAutospacing="0" w:after="0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RIDUZIONE TERZO LETTO ADULTO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 w:rsidR="00991108">
        <w:rPr>
          <w:rFonts w:ascii="Candara" w:hAnsi="Candara"/>
          <w:b/>
          <w:bCs/>
        </w:rPr>
        <w:tab/>
      </w:r>
      <w:r w:rsidR="00991108"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>€    25,00</w:t>
      </w:r>
    </w:p>
    <w:p w:rsidR="0008502F" w:rsidRDefault="0008502F" w:rsidP="0008502F">
      <w:pPr>
        <w:pStyle w:val="NormaleWeb"/>
        <w:spacing w:before="0" w:beforeAutospacing="0" w:after="0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QUOTA CHILD 3° LETTO 2-12 ANNI NON COMPIUTI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 w:rsidR="00991108">
        <w:rPr>
          <w:rFonts w:ascii="Candara" w:hAnsi="Candara"/>
          <w:b/>
          <w:bCs/>
        </w:rPr>
        <w:tab/>
      </w:r>
      <w:r w:rsidR="00991108"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>€ 345,00</w:t>
      </w:r>
    </w:p>
    <w:p w:rsidR="0008502F" w:rsidRDefault="0008502F" w:rsidP="0008502F">
      <w:pPr>
        <w:pStyle w:val="NormaleWeb"/>
        <w:spacing w:before="0" w:beforeAutospacing="0" w:after="0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>QUOTA BABY</w:t>
      </w:r>
      <w:r>
        <w:rPr>
          <w:rFonts w:ascii="Calibri" w:hAnsi="Calibri"/>
          <w:color w:val="000000"/>
          <w:sz w:val="22"/>
          <w:szCs w:val="22"/>
          <w:lang w:eastAsia="en-US"/>
        </w:rPr>
        <w:t>: (da 0 a 3 anni non compiuti nel letto con i genitori, non hanno diritto al posto in aereo in braccio ai genitori)</w:t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>.</w:t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991108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991108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991108">
        <w:rPr>
          <w:rFonts w:ascii="Calibri" w:hAnsi="Calibri"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color w:val="000000"/>
          <w:sz w:val="22"/>
          <w:szCs w:val="22"/>
          <w:lang w:eastAsia="en-US"/>
        </w:rPr>
        <w:t>€</w:t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  180,00</w:t>
      </w:r>
    </w:p>
    <w:p w:rsidR="0008502F" w:rsidRPr="00017555" w:rsidRDefault="0008502F" w:rsidP="0008502F">
      <w:pPr>
        <w:pStyle w:val="NormaleWeb"/>
        <w:spacing w:before="0" w:beforeAutospacing="0" w:after="0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01755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4° LETTO SU RICHIESTA </w:t>
      </w:r>
    </w:p>
    <w:p w:rsidR="0008502F" w:rsidRPr="00017555" w:rsidRDefault="00991108" w:rsidP="0008502F">
      <w:pPr>
        <w:pStyle w:val="NormaleWeb"/>
        <w:spacing w:before="0" w:beforeAutospacing="0" w:after="0"/>
        <w:rPr>
          <w:b/>
        </w:rPr>
      </w:pP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>SUPPLEMENTO SINGOLA</w:t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  <w:t>€   85</w:t>
      </w:r>
      <w:r w:rsidR="0008502F" w:rsidRPr="00017555">
        <w:rPr>
          <w:rFonts w:ascii="Calibri" w:hAnsi="Calibri"/>
          <w:b/>
          <w:bCs/>
          <w:color w:val="000000"/>
          <w:sz w:val="22"/>
          <w:szCs w:val="22"/>
          <w:lang w:eastAsia="en-US"/>
        </w:rPr>
        <w:t>,00</w:t>
      </w:r>
    </w:p>
    <w:p w:rsidR="0008502F" w:rsidRDefault="0008502F" w:rsidP="0008502F">
      <w:pPr>
        <w:autoSpaceDE w:val="0"/>
        <w:autoSpaceDN w:val="0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08502F" w:rsidRDefault="0008502F" w:rsidP="0008502F">
      <w:pPr>
        <w:autoSpaceDE w:val="0"/>
        <w:autoSpaceDN w:val="0"/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PROGRAMMA</w:t>
      </w:r>
    </w:p>
    <w:p w:rsidR="0008502F" w:rsidRDefault="00863BB1" w:rsidP="0008502F">
      <w:pPr>
        <w:autoSpaceDE w:val="0"/>
        <w:autoSpaceDN w:val="0"/>
        <w:spacing w:after="120"/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22 settembre</w:t>
      </w:r>
      <w:r w:rsidR="0008502F">
        <w:rPr>
          <w:rFonts w:ascii="Arial" w:hAnsi="Arial" w:cs="Arial"/>
          <w:b/>
          <w:bCs/>
          <w:color w:val="008000"/>
          <w:sz w:val="20"/>
          <w:szCs w:val="20"/>
        </w:rPr>
        <w:t>: ROMA/MILANO - CATANIA - CALTAGIRONE</w:t>
      </w:r>
    </w:p>
    <w:p w:rsidR="0008502F" w:rsidRDefault="0008502F" w:rsidP="0008502F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Appuntamento con Sig.ri partecipanti in aeroporto presso il banco dedicato con il nostro assistente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disbrigo delle formalità d’imbarco e partenza con volo Alitalia per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Catania</w:t>
      </w:r>
      <w:r>
        <w:rPr>
          <w:rFonts w:ascii="Arial" w:hAnsi="Arial" w:cs="Arial"/>
          <w:color w:val="000000"/>
          <w:sz w:val="20"/>
          <w:szCs w:val="20"/>
        </w:rPr>
        <w:t xml:space="preserve">. Arrivo e sistemazione in pullman riservato e partenza per la visita di </w:t>
      </w:r>
      <w:r>
        <w:rPr>
          <w:rFonts w:ascii="Arial" w:hAnsi="Arial" w:cs="Arial"/>
          <w:b/>
          <w:bCs/>
          <w:color w:val="000000"/>
          <w:sz w:val="20"/>
          <w:szCs w:val="20"/>
        </w:rPr>
        <w:t>Caltagirone</w:t>
      </w:r>
      <w:r>
        <w:rPr>
          <w:rFonts w:ascii="Arial" w:hAnsi="Arial" w:cs="Arial"/>
          <w:color w:val="000000"/>
          <w:sz w:val="20"/>
          <w:szCs w:val="20"/>
        </w:rPr>
        <w:t xml:space="preserve">, celebre per la qualità e la bellezza delle splendide ceramiche artistiche. Il centro barocco, ricco di numerose chiese, è caratterizzato dalla maestosa </w:t>
      </w:r>
      <w:r>
        <w:rPr>
          <w:rFonts w:ascii="Arial" w:hAnsi="Arial" w:cs="Arial"/>
          <w:b/>
          <w:bCs/>
          <w:color w:val="000000"/>
          <w:sz w:val="20"/>
          <w:szCs w:val="20"/>
        </w:rPr>
        <w:t>Scalinata di Santa Maria del monte</w:t>
      </w:r>
      <w:r>
        <w:rPr>
          <w:rFonts w:ascii="Arial" w:hAnsi="Arial" w:cs="Arial"/>
          <w:color w:val="000000"/>
          <w:sz w:val="20"/>
          <w:szCs w:val="20"/>
        </w:rPr>
        <w:t xml:space="preserve">. Arrivo a </w:t>
      </w:r>
      <w:r w:rsidR="00991108">
        <w:rPr>
          <w:rFonts w:ascii="Arial" w:hAnsi="Arial" w:cs="Arial"/>
          <w:b/>
          <w:bCs/>
          <w:color w:val="000000"/>
          <w:sz w:val="20"/>
          <w:szCs w:val="20"/>
        </w:rPr>
        <w:t xml:space="preserve">Modica </w:t>
      </w:r>
      <w:r>
        <w:rPr>
          <w:rFonts w:ascii="Arial" w:hAnsi="Arial" w:cs="Arial"/>
          <w:color w:val="000000"/>
          <w:sz w:val="20"/>
          <w:szCs w:val="20"/>
        </w:rPr>
        <w:t>, sistemazione in hotel nelle camere riservate, cena e pernottamento.</w:t>
      </w:r>
    </w:p>
    <w:p w:rsidR="0008502F" w:rsidRDefault="00863BB1" w:rsidP="0008502F">
      <w:pPr>
        <w:autoSpaceDE w:val="0"/>
        <w:autoSpaceDN w:val="0"/>
        <w:spacing w:after="120"/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23 settembre</w:t>
      </w:r>
      <w:r w:rsidR="0008502F">
        <w:rPr>
          <w:rFonts w:ascii="Arial" w:hAnsi="Arial" w:cs="Arial"/>
          <w:b/>
          <w:bCs/>
          <w:color w:val="008000"/>
          <w:sz w:val="20"/>
          <w:szCs w:val="20"/>
        </w:rPr>
        <w:t>: MODICA - PUNTASECCA - SCICLI</w:t>
      </w:r>
    </w:p>
    <w:p w:rsidR="0008502F" w:rsidRDefault="0008502F" w:rsidP="0008502F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Prima colazione in hotel. Visita di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Modica </w:t>
      </w:r>
      <w:r>
        <w:rPr>
          <w:rFonts w:ascii="Arial" w:hAnsi="Arial" w:cs="Arial"/>
          <w:color w:val="000000"/>
          <w:sz w:val="20"/>
          <w:szCs w:val="20"/>
        </w:rPr>
        <w:t xml:space="preserve">che sorge all'interno di due strette valli formate dai monti Iblei. Suggestiva è la vista del centro storico, che sembra voler fare da contorno alle splendide </w:t>
      </w:r>
      <w:r>
        <w:rPr>
          <w:rFonts w:ascii="Arial" w:hAnsi="Arial" w:cs="Arial"/>
          <w:b/>
          <w:bCs/>
          <w:color w:val="000000"/>
          <w:sz w:val="20"/>
          <w:szCs w:val="20"/>
        </w:rPr>
        <w:t>chiese barocche di San Pietro e San Giorgio</w:t>
      </w:r>
      <w:r>
        <w:rPr>
          <w:rFonts w:ascii="Arial" w:hAnsi="Arial" w:cs="Arial"/>
          <w:color w:val="000000"/>
          <w:sz w:val="20"/>
          <w:szCs w:val="20"/>
        </w:rPr>
        <w:t xml:space="preserve">, autentici gioielli di scultura e architettura dell'epoca barocca. Effettuando una breve deviazione sul tragitto breve sosta 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Puntasecca </w:t>
      </w:r>
      <w:r>
        <w:rPr>
          <w:rFonts w:ascii="Arial" w:hAnsi="Arial" w:cs="Arial"/>
          <w:color w:val="000000"/>
          <w:sz w:val="20"/>
          <w:szCs w:val="20"/>
        </w:rPr>
        <w:t xml:space="preserve">per la visita esterna della casa di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“Marinella” del Commissario Montalbano </w:t>
      </w:r>
      <w:r>
        <w:rPr>
          <w:rFonts w:ascii="Arial" w:hAnsi="Arial" w:cs="Arial"/>
          <w:color w:val="000000"/>
          <w:sz w:val="20"/>
          <w:szCs w:val="20"/>
        </w:rPr>
        <w:t xml:space="preserve">nell’ambientazione televisiva dell’omonima serie. Nel pomeriggio visita di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Scicli, </w:t>
      </w:r>
      <w:r>
        <w:rPr>
          <w:rFonts w:ascii="Arial" w:hAnsi="Arial" w:cs="Arial"/>
          <w:color w:val="000000"/>
          <w:sz w:val="20"/>
          <w:szCs w:val="20"/>
        </w:rPr>
        <w:t xml:space="preserve">località inserita nella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World Heritage List dell'Unesco </w:t>
      </w:r>
      <w:r>
        <w:rPr>
          <w:rFonts w:ascii="Arial" w:hAnsi="Arial" w:cs="Arial"/>
          <w:color w:val="000000"/>
          <w:sz w:val="20"/>
          <w:szCs w:val="20"/>
        </w:rPr>
        <w:t xml:space="preserve">per la ricca presenza di capolavori dell'età tardo barocca tra cui spiccano il Palazzo Beneventano, la ricercata via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Mormina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Penna, l’imponente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chiesa di S. Matteo </w:t>
      </w:r>
      <w:r>
        <w:rPr>
          <w:rFonts w:ascii="Arial" w:hAnsi="Arial" w:cs="Arial"/>
          <w:color w:val="000000"/>
          <w:sz w:val="20"/>
          <w:szCs w:val="20"/>
        </w:rPr>
        <w:t>sull’omonima collina. Rientro in hotel per la cena e pernottamento.</w:t>
      </w:r>
    </w:p>
    <w:p w:rsidR="0008502F" w:rsidRDefault="0008502F" w:rsidP="0008502F">
      <w:pPr>
        <w:autoSpaceDE w:val="0"/>
        <w:autoSpaceDN w:val="0"/>
        <w:spacing w:after="120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08502F" w:rsidRDefault="0008502F" w:rsidP="0008502F">
      <w:pPr>
        <w:autoSpaceDE w:val="0"/>
        <w:autoSpaceDN w:val="0"/>
        <w:spacing w:after="120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08502F" w:rsidRDefault="00863BB1" w:rsidP="0008502F">
      <w:pPr>
        <w:autoSpaceDE w:val="0"/>
        <w:autoSpaceDN w:val="0"/>
        <w:spacing w:after="120"/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24 settembre</w:t>
      </w:r>
      <w:r w:rsidR="0008502F">
        <w:rPr>
          <w:rFonts w:ascii="Arial" w:hAnsi="Arial" w:cs="Arial"/>
          <w:b/>
          <w:bCs/>
          <w:color w:val="008000"/>
          <w:sz w:val="20"/>
          <w:szCs w:val="20"/>
        </w:rPr>
        <w:t>: DONNAFUGATA - RAGUSA IBLA</w:t>
      </w:r>
    </w:p>
    <w:p w:rsidR="0008502F" w:rsidRDefault="0008502F" w:rsidP="0008502F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Dopo la prima colazione in hotel partenza e visita al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Castello di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Donnafugata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bell’edificio di origine settecentesca dall’elegante facciata che riprende lo stile gotico veneziano immerso fra carrubi e circondato da un ampio parco, che si presenta come una grande villa residenziale, preceduta da un ampio viale ai cui lati sono posti i magazzini, le stalle e le dimore dei contadini che vivevano alle dipendenze del barone. Nel pomeriggio visita di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Ibla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il centro storico ed artistico di </w:t>
      </w:r>
      <w:r>
        <w:rPr>
          <w:rFonts w:ascii="Arial" w:hAnsi="Arial" w:cs="Arial"/>
          <w:b/>
          <w:bCs/>
          <w:color w:val="000000"/>
          <w:sz w:val="20"/>
          <w:szCs w:val="20"/>
        </w:rPr>
        <w:t>Ragusa</w:t>
      </w:r>
      <w:r>
        <w:rPr>
          <w:rFonts w:ascii="Arial" w:hAnsi="Arial" w:cs="Arial"/>
          <w:color w:val="000000"/>
          <w:sz w:val="20"/>
          <w:szCs w:val="20"/>
        </w:rPr>
        <w:t xml:space="preserve">, dove svetta la grandiosa facciata della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Chiesa di San Giorgio</w:t>
      </w:r>
      <w:r>
        <w:rPr>
          <w:rFonts w:ascii="Arial" w:hAnsi="Arial" w:cs="Arial"/>
          <w:color w:val="000000"/>
          <w:sz w:val="20"/>
          <w:szCs w:val="20"/>
        </w:rPr>
        <w:t>. L'esuberanza artistica delle chiese e dei palazzi barocchi creano un insieme scenografico altamente suggestivo. Rientro in hotel per la cena ed il pernottamento.</w:t>
      </w:r>
    </w:p>
    <w:p w:rsidR="0008502F" w:rsidRDefault="00863BB1" w:rsidP="0008502F">
      <w:pPr>
        <w:spacing w:after="120"/>
        <w:rPr>
          <w:rFonts w:cs="Times New Roman"/>
          <w:b/>
          <w:bCs/>
          <w:color w:val="00B05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25 settembre</w:t>
      </w:r>
      <w:r w:rsidR="0008502F">
        <w:rPr>
          <w:b/>
          <w:bCs/>
          <w:color w:val="00B050"/>
        </w:rPr>
        <w:t xml:space="preserve">: </w:t>
      </w:r>
      <w:r w:rsidR="0008502F" w:rsidRPr="00AF5D80">
        <w:rPr>
          <w:rFonts w:ascii="Arial" w:hAnsi="Arial" w:cs="Arial"/>
          <w:b/>
          <w:bCs/>
          <w:color w:val="008000"/>
          <w:sz w:val="20"/>
          <w:szCs w:val="20"/>
        </w:rPr>
        <w:t>RAGUSA IBLA – CATANIA – ROMA - MILANO</w:t>
      </w:r>
    </w:p>
    <w:p w:rsidR="0008502F" w:rsidRDefault="0008502F" w:rsidP="0008502F">
      <w:pPr>
        <w:spacing w:after="0"/>
      </w:pPr>
      <w:r>
        <w:t>Prima colazione in hotel.</w:t>
      </w:r>
    </w:p>
    <w:p w:rsidR="0008502F" w:rsidRDefault="0008502F" w:rsidP="0008502F">
      <w:pPr>
        <w:spacing w:after="0"/>
      </w:pPr>
      <w:r>
        <w:t xml:space="preserve">Partenza in pullman per Catania. </w:t>
      </w:r>
    </w:p>
    <w:p w:rsidR="0008502F" w:rsidRDefault="0008502F" w:rsidP="0008502F">
      <w:pPr>
        <w:spacing w:after="0"/>
      </w:pPr>
      <w:r>
        <w:t>Visita della città con guida.</w:t>
      </w:r>
    </w:p>
    <w:p w:rsidR="0008502F" w:rsidRDefault="0008502F" w:rsidP="0008502F">
      <w:pPr>
        <w:spacing w:after="0"/>
      </w:pPr>
      <w:r>
        <w:t>Tempo a disposizione.</w:t>
      </w:r>
    </w:p>
    <w:p w:rsidR="0008502F" w:rsidRDefault="0008502F" w:rsidP="0008502F">
      <w:pPr>
        <w:spacing w:after="0"/>
      </w:pPr>
      <w:r>
        <w:t>Trasferimento all’aeroporto, disbrigo delle formalità d’imbarco e partenza alla volta del luogo di origine</w:t>
      </w:r>
    </w:p>
    <w:p w:rsidR="0008502F" w:rsidRPr="00777FA1" w:rsidRDefault="0008502F" w:rsidP="0008502F">
      <w:pPr>
        <w:pStyle w:val="NormaleWeb"/>
        <w:spacing w:before="0" w:beforeAutospacing="0" w:after="0"/>
        <w:rPr>
          <w:rFonts w:ascii="Candara" w:hAnsi="Candara"/>
          <w:b/>
          <w:bCs/>
          <w:sz w:val="20"/>
          <w:szCs w:val="20"/>
        </w:rPr>
      </w:pPr>
    </w:p>
    <w:p w:rsidR="0008502F" w:rsidRPr="00777FA1" w:rsidRDefault="0008502F" w:rsidP="0008502F">
      <w:pPr>
        <w:pStyle w:val="NormaleWeb"/>
        <w:spacing w:before="0" w:beforeAutospacing="0" w:after="0"/>
        <w:rPr>
          <w:rFonts w:ascii="Candara" w:hAnsi="Candara"/>
          <w:sz w:val="20"/>
          <w:szCs w:val="20"/>
        </w:rPr>
      </w:pPr>
      <w:r w:rsidRPr="00777FA1">
        <w:rPr>
          <w:rFonts w:ascii="Candara" w:hAnsi="Candara"/>
          <w:b/>
          <w:bCs/>
          <w:sz w:val="20"/>
          <w:szCs w:val="20"/>
        </w:rPr>
        <w:t>La quota comprende:</w:t>
      </w:r>
    </w:p>
    <w:p w:rsidR="0008502F" w:rsidRPr="00777FA1" w:rsidRDefault="0008502F" w:rsidP="0008502F">
      <w:pPr>
        <w:numPr>
          <w:ilvl w:val="0"/>
          <w:numId w:val="8"/>
        </w:numPr>
        <w:spacing w:after="0" w:line="240" w:lineRule="auto"/>
        <w:rPr>
          <w:iCs/>
          <w:sz w:val="20"/>
          <w:szCs w:val="20"/>
        </w:rPr>
      </w:pPr>
      <w:r w:rsidRPr="00777FA1">
        <w:rPr>
          <w:iCs/>
          <w:sz w:val="20"/>
          <w:szCs w:val="20"/>
        </w:rPr>
        <w:t>Viaggio aereo</w:t>
      </w:r>
      <w:r>
        <w:rPr>
          <w:iCs/>
          <w:sz w:val="20"/>
          <w:szCs w:val="20"/>
        </w:rPr>
        <w:t xml:space="preserve"> co</w:t>
      </w:r>
      <w:r w:rsidR="00991108">
        <w:rPr>
          <w:iCs/>
          <w:sz w:val="20"/>
          <w:szCs w:val="20"/>
        </w:rPr>
        <w:t xml:space="preserve">n volo di linea ALITALIA </w:t>
      </w:r>
      <w:r w:rsidRPr="00777FA1">
        <w:rPr>
          <w:iCs/>
          <w:sz w:val="20"/>
          <w:szCs w:val="20"/>
        </w:rPr>
        <w:t xml:space="preserve">andata e ritorno </w:t>
      </w:r>
      <w:r>
        <w:rPr>
          <w:iCs/>
          <w:sz w:val="20"/>
          <w:szCs w:val="20"/>
        </w:rPr>
        <w:t>da Roma e/o Milano, bagaglio in stiva incluso</w:t>
      </w:r>
    </w:p>
    <w:p w:rsidR="0008502F" w:rsidRDefault="00991108" w:rsidP="0008502F">
      <w:pPr>
        <w:numPr>
          <w:ilvl w:val="0"/>
          <w:numId w:val="8"/>
        </w:numPr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Trattamento </w:t>
      </w:r>
      <w:r w:rsidR="0008502F">
        <w:rPr>
          <w:iCs/>
          <w:sz w:val="20"/>
          <w:szCs w:val="20"/>
        </w:rPr>
        <w:t>di mezza pensione in hotels incluso bevande ¼ di vino ½ minerale</w:t>
      </w:r>
      <w:r w:rsidR="0008502F" w:rsidRPr="00777FA1">
        <w:rPr>
          <w:iCs/>
          <w:sz w:val="20"/>
          <w:szCs w:val="20"/>
        </w:rPr>
        <w:t xml:space="preserve"> </w:t>
      </w:r>
    </w:p>
    <w:p w:rsidR="0008502F" w:rsidRPr="00777FA1" w:rsidRDefault="0008502F" w:rsidP="0008502F">
      <w:pPr>
        <w:numPr>
          <w:ilvl w:val="0"/>
          <w:numId w:val="8"/>
        </w:numPr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Sistemazion</w:t>
      </w:r>
      <w:r w:rsidR="00991108">
        <w:rPr>
          <w:iCs/>
          <w:sz w:val="20"/>
          <w:szCs w:val="20"/>
        </w:rPr>
        <w:t>e in hotel 4 stelle a</w:t>
      </w:r>
      <w:r>
        <w:rPr>
          <w:iCs/>
          <w:sz w:val="20"/>
          <w:szCs w:val="20"/>
        </w:rPr>
        <w:t xml:space="preserve"> Modica – 3 notti</w:t>
      </w:r>
    </w:p>
    <w:p w:rsidR="0008502F" w:rsidRPr="007973A1" w:rsidRDefault="0008502F" w:rsidP="0008502F">
      <w:pPr>
        <w:numPr>
          <w:ilvl w:val="0"/>
          <w:numId w:val="8"/>
        </w:numPr>
        <w:spacing w:after="0" w:line="240" w:lineRule="auto"/>
        <w:rPr>
          <w:iCs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Viaggio in pullman Gran Turismo dall’aeroporto di Catania e viceversa e per tutto il tour</w:t>
      </w:r>
    </w:p>
    <w:p w:rsidR="0008502F" w:rsidRPr="007973A1" w:rsidRDefault="0008502F" w:rsidP="0008502F">
      <w:pPr>
        <w:numPr>
          <w:ilvl w:val="0"/>
          <w:numId w:val="8"/>
        </w:numPr>
        <w:spacing w:after="0" w:line="240" w:lineRule="auto"/>
        <w:rPr>
          <w:iCs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Guide locali per la visita di: Caltagirone mezza giornata;2 intere giornate Modica, Scicli, Ragusa, </w:t>
      </w:r>
      <w:proofErr w:type="spellStart"/>
      <w:r>
        <w:rPr>
          <w:rFonts w:cs="Tahoma"/>
          <w:color w:val="000000"/>
          <w:sz w:val="20"/>
          <w:szCs w:val="20"/>
        </w:rPr>
        <w:t>Donnafugata</w:t>
      </w:r>
      <w:proofErr w:type="spellEnd"/>
      <w:r>
        <w:rPr>
          <w:rFonts w:cs="Tahoma"/>
          <w:color w:val="000000"/>
          <w:sz w:val="20"/>
          <w:szCs w:val="20"/>
        </w:rPr>
        <w:t>, Catania mezza giornata.</w:t>
      </w:r>
    </w:p>
    <w:p w:rsidR="0008502F" w:rsidRPr="00777FA1" w:rsidRDefault="0008502F" w:rsidP="0008502F">
      <w:pPr>
        <w:numPr>
          <w:ilvl w:val="0"/>
          <w:numId w:val="8"/>
        </w:numPr>
        <w:spacing w:after="0" w:line="240" w:lineRule="auto"/>
        <w:rPr>
          <w:iCs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Affitto auricolari per 3 giorni</w:t>
      </w:r>
    </w:p>
    <w:p w:rsidR="0008502F" w:rsidRPr="00777FA1" w:rsidRDefault="0008502F" w:rsidP="0008502F">
      <w:pPr>
        <w:numPr>
          <w:ilvl w:val="0"/>
          <w:numId w:val="8"/>
        </w:numPr>
        <w:spacing w:after="0" w:line="240" w:lineRule="auto"/>
        <w:rPr>
          <w:iCs/>
          <w:sz w:val="20"/>
          <w:szCs w:val="20"/>
        </w:rPr>
      </w:pPr>
      <w:r w:rsidRPr="00777FA1">
        <w:rPr>
          <w:rFonts w:cs="Tahoma"/>
          <w:color w:val="000000"/>
          <w:sz w:val="20"/>
          <w:szCs w:val="20"/>
        </w:rPr>
        <w:t>Assicurazione medico bagaglio</w:t>
      </w:r>
    </w:p>
    <w:p w:rsidR="0008502F" w:rsidRPr="00777FA1" w:rsidRDefault="0008502F" w:rsidP="0008502F">
      <w:pPr>
        <w:spacing w:after="0" w:line="240" w:lineRule="auto"/>
        <w:ind w:left="720"/>
        <w:rPr>
          <w:iCs/>
          <w:sz w:val="20"/>
          <w:szCs w:val="20"/>
        </w:rPr>
      </w:pPr>
    </w:p>
    <w:p w:rsidR="0008502F" w:rsidRPr="00777FA1" w:rsidRDefault="0008502F" w:rsidP="0008502F">
      <w:pPr>
        <w:pStyle w:val="NormaleWeb"/>
        <w:spacing w:before="0" w:beforeAutospacing="0" w:after="0"/>
        <w:rPr>
          <w:rFonts w:asciiTheme="minorHAnsi" w:hAnsiTheme="minorHAnsi"/>
          <w:sz w:val="20"/>
          <w:szCs w:val="20"/>
        </w:rPr>
      </w:pPr>
      <w:r w:rsidRPr="00777FA1">
        <w:rPr>
          <w:rFonts w:asciiTheme="minorHAnsi" w:hAnsiTheme="minorHAnsi"/>
          <w:b/>
          <w:bCs/>
          <w:sz w:val="20"/>
          <w:szCs w:val="20"/>
        </w:rPr>
        <w:t>La quota non comprende:</w:t>
      </w:r>
    </w:p>
    <w:p w:rsidR="0008502F" w:rsidRDefault="0008502F" w:rsidP="0008502F">
      <w:pPr>
        <w:pStyle w:val="NormaleWeb"/>
        <w:numPr>
          <w:ilvl w:val="0"/>
          <w:numId w:val="7"/>
        </w:numPr>
        <w:spacing w:before="0" w:beforeAutospacing="0" w:after="0"/>
        <w:rPr>
          <w:rFonts w:asciiTheme="minorHAnsi" w:hAnsiTheme="minorHAnsi"/>
          <w:sz w:val="20"/>
          <w:szCs w:val="20"/>
        </w:rPr>
      </w:pPr>
      <w:r w:rsidRPr="00777FA1">
        <w:rPr>
          <w:rFonts w:asciiTheme="minorHAnsi" w:hAnsiTheme="minorHAnsi"/>
          <w:sz w:val="20"/>
          <w:szCs w:val="20"/>
        </w:rPr>
        <w:t>Gli extra di carattere personale</w:t>
      </w:r>
    </w:p>
    <w:p w:rsidR="0008502F" w:rsidRPr="00777FA1" w:rsidRDefault="0008502F" w:rsidP="0008502F">
      <w:pPr>
        <w:numPr>
          <w:ilvl w:val="0"/>
          <w:numId w:val="7"/>
        </w:numPr>
        <w:spacing w:after="0" w:line="240" w:lineRule="auto"/>
        <w:rPr>
          <w:iCs/>
          <w:sz w:val="20"/>
          <w:szCs w:val="20"/>
        </w:rPr>
      </w:pPr>
      <w:r w:rsidRPr="00777FA1">
        <w:rPr>
          <w:rFonts w:cs="Tahoma"/>
          <w:color w:val="000000"/>
          <w:sz w:val="20"/>
          <w:szCs w:val="20"/>
        </w:rPr>
        <w:t>Tassa di soggiorno locale</w:t>
      </w:r>
      <w:r>
        <w:rPr>
          <w:rFonts w:cs="Tahoma"/>
          <w:color w:val="000000"/>
          <w:sz w:val="20"/>
          <w:szCs w:val="20"/>
        </w:rPr>
        <w:t xml:space="preserve"> da pagare in loco salvo diversa richiesta da parte della struttura prima della partenza</w:t>
      </w:r>
    </w:p>
    <w:p w:rsidR="0008502F" w:rsidRPr="00777FA1" w:rsidRDefault="0008502F" w:rsidP="0008502F">
      <w:pPr>
        <w:numPr>
          <w:ilvl w:val="0"/>
          <w:numId w:val="7"/>
        </w:numPr>
        <w:spacing w:after="0" w:line="240" w:lineRule="auto"/>
        <w:rPr>
          <w:iCs/>
          <w:sz w:val="20"/>
          <w:szCs w:val="20"/>
        </w:rPr>
      </w:pPr>
      <w:r w:rsidRPr="00777FA1">
        <w:rPr>
          <w:iCs/>
          <w:sz w:val="20"/>
          <w:szCs w:val="20"/>
        </w:rPr>
        <w:t xml:space="preserve">Tasse aeroportuali </w:t>
      </w:r>
      <w:r>
        <w:rPr>
          <w:iCs/>
          <w:sz w:val="20"/>
          <w:szCs w:val="20"/>
        </w:rPr>
        <w:t>€ 83,00</w:t>
      </w:r>
    </w:p>
    <w:p w:rsidR="0008502F" w:rsidRPr="00777FA1" w:rsidRDefault="0008502F" w:rsidP="0008502F">
      <w:pPr>
        <w:pStyle w:val="NormaleWeb"/>
        <w:numPr>
          <w:ilvl w:val="0"/>
          <w:numId w:val="7"/>
        </w:numPr>
        <w:spacing w:before="0" w:beforeAutospacing="0"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 pranzi</w:t>
      </w:r>
    </w:p>
    <w:p w:rsidR="0008502F" w:rsidRDefault="0008502F" w:rsidP="0008502F">
      <w:pPr>
        <w:pStyle w:val="NormaleWeb"/>
        <w:numPr>
          <w:ilvl w:val="0"/>
          <w:numId w:val="7"/>
        </w:numPr>
        <w:spacing w:before="0" w:beforeAutospacing="0" w:after="0"/>
        <w:rPr>
          <w:rFonts w:asciiTheme="minorHAnsi" w:hAnsiTheme="minorHAnsi"/>
          <w:sz w:val="20"/>
          <w:szCs w:val="20"/>
        </w:rPr>
      </w:pPr>
      <w:r w:rsidRPr="00777FA1">
        <w:rPr>
          <w:rFonts w:asciiTheme="minorHAnsi" w:hAnsiTheme="minorHAnsi"/>
          <w:sz w:val="20"/>
          <w:szCs w:val="20"/>
        </w:rPr>
        <w:t>Eventuali adeguamenti delle tasse di soggiorno e aeroportuali potranno essere richieste 20 giorni prima della partenza</w:t>
      </w:r>
    </w:p>
    <w:p w:rsidR="0008502F" w:rsidRDefault="0008502F" w:rsidP="0008502F">
      <w:pPr>
        <w:pStyle w:val="NormaleWeb"/>
        <w:numPr>
          <w:ilvl w:val="0"/>
          <w:numId w:val="7"/>
        </w:numPr>
        <w:spacing w:before="0" w:beforeAutospacing="0"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Gli ingressi</w:t>
      </w:r>
    </w:p>
    <w:p w:rsidR="0008502F" w:rsidRDefault="0008502F" w:rsidP="0008502F">
      <w:pPr>
        <w:pStyle w:val="NormaleWeb"/>
        <w:numPr>
          <w:ilvl w:val="0"/>
          <w:numId w:val="7"/>
        </w:numPr>
        <w:spacing w:before="0" w:beforeAutospacing="0"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 mance</w:t>
      </w:r>
    </w:p>
    <w:p w:rsidR="0008502F" w:rsidRPr="00777FA1" w:rsidRDefault="0008502F" w:rsidP="0008502F">
      <w:pPr>
        <w:pStyle w:val="NormaleWeb"/>
        <w:numPr>
          <w:ilvl w:val="0"/>
          <w:numId w:val="7"/>
        </w:numPr>
        <w:spacing w:before="0" w:beforeAutospacing="0"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Assicurazione annullamento</w:t>
      </w:r>
      <w:r w:rsidR="00991108">
        <w:rPr>
          <w:rFonts w:asciiTheme="minorHAnsi" w:hAnsiTheme="minorHAnsi"/>
          <w:sz w:val="20"/>
          <w:szCs w:val="20"/>
        </w:rPr>
        <w:t xml:space="preserve">- </w:t>
      </w:r>
      <w:proofErr w:type="spellStart"/>
      <w:r w:rsidR="00991108">
        <w:rPr>
          <w:rFonts w:asciiTheme="minorHAnsi" w:hAnsiTheme="minorHAnsi"/>
          <w:sz w:val="20"/>
          <w:szCs w:val="20"/>
        </w:rPr>
        <w:t>Covid</w:t>
      </w:r>
      <w:proofErr w:type="spellEnd"/>
      <w:r>
        <w:rPr>
          <w:rFonts w:asciiTheme="minorHAnsi" w:hAnsiTheme="minorHAnsi"/>
          <w:sz w:val="20"/>
          <w:szCs w:val="20"/>
        </w:rPr>
        <w:t xml:space="preserve"> facoltativa da richie</w:t>
      </w:r>
      <w:r w:rsidR="00991108">
        <w:rPr>
          <w:rFonts w:asciiTheme="minorHAnsi" w:hAnsiTheme="minorHAnsi"/>
          <w:sz w:val="20"/>
          <w:szCs w:val="20"/>
        </w:rPr>
        <w:t>dere all’atto della conferma € 20</w:t>
      </w:r>
      <w:r>
        <w:rPr>
          <w:rFonts w:asciiTheme="minorHAnsi" w:hAnsiTheme="minorHAnsi"/>
          <w:sz w:val="20"/>
          <w:szCs w:val="20"/>
        </w:rPr>
        <w:t xml:space="preserve">,00 del valore totale del pacchetto </w:t>
      </w:r>
    </w:p>
    <w:p w:rsidR="0008502F" w:rsidRPr="00777FA1" w:rsidRDefault="0008502F" w:rsidP="0008502F">
      <w:pPr>
        <w:pStyle w:val="NormaleWeb"/>
        <w:numPr>
          <w:ilvl w:val="0"/>
          <w:numId w:val="7"/>
        </w:numPr>
        <w:spacing w:before="0" w:beforeAutospacing="0" w:after="0"/>
        <w:rPr>
          <w:rFonts w:ascii="Candara" w:hAnsi="Candara"/>
          <w:sz w:val="20"/>
          <w:szCs w:val="20"/>
        </w:rPr>
      </w:pPr>
      <w:r w:rsidRPr="00777FA1">
        <w:rPr>
          <w:rFonts w:ascii="Candara" w:hAnsi="Candara"/>
          <w:sz w:val="20"/>
          <w:szCs w:val="20"/>
        </w:rPr>
        <w:t>Quanto non specificato alla voce la “quota comprende”</w:t>
      </w:r>
    </w:p>
    <w:p w:rsidR="0008502F" w:rsidRPr="00777FA1" w:rsidRDefault="0008502F" w:rsidP="0008502F">
      <w:pPr>
        <w:pStyle w:val="NormaleWeb"/>
        <w:spacing w:before="0" w:beforeAutospacing="0" w:after="0"/>
        <w:rPr>
          <w:rFonts w:ascii="Candara" w:hAnsi="Candara"/>
          <w:sz w:val="20"/>
          <w:szCs w:val="20"/>
        </w:rPr>
      </w:pPr>
    </w:p>
    <w:p w:rsidR="0008502F" w:rsidRPr="005952DB" w:rsidRDefault="0008502F" w:rsidP="0008502F">
      <w:pPr>
        <w:pStyle w:val="NormaleWeb"/>
        <w:spacing w:before="0" w:beforeAutospacing="0" w:after="0"/>
        <w:rPr>
          <w:rFonts w:ascii="Candara" w:hAnsi="Candara"/>
          <w:sz w:val="20"/>
          <w:szCs w:val="20"/>
        </w:rPr>
      </w:pPr>
      <w:r w:rsidRPr="005952DB">
        <w:rPr>
          <w:rFonts w:ascii="Candara" w:hAnsi="Candara"/>
          <w:sz w:val="20"/>
          <w:szCs w:val="20"/>
        </w:rPr>
        <w:t>Per quanto riguarda i voli da e per Milano l’unica possibilità è volare con EASYJET O RYANAIR</w:t>
      </w:r>
    </w:p>
    <w:p w:rsidR="0008502F" w:rsidRDefault="0008502F" w:rsidP="0008502F">
      <w:pPr>
        <w:pStyle w:val="NormaleWeb"/>
        <w:spacing w:before="0" w:beforeAutospacing="0" w:after="0"/>
        <w:rPr>
          <w:rFonts w:ascii="Candara" w:hAnsi="Candara"/>
          <w:b/>
          <w:sz w:val="20"/>
          <w:szCs w:val="20"/>
        </w:rPr>
      </w:pPr>
    </w:p>
    <w:p w:rsidR="0008502F" w:rsidRPr="00963980" w:rsidRDefault="0008502F" w:rsidP="0008502F">
      <w:pPr>
        <w:pStyle w:val="NormaleWeb"/>
        <w:spacing w:before="0" w:beforeAutospacing="0" w:after="0"/>
        <w:rPr>
          <w:rFonts w:ascii="Candara" w:hAnsi="Candara"/>
          <w:b/>
          <w:i/>
          <w:color w:val="FF0000"/>
          <w:sz w:val="20"/>
          <w:szCs w:val="20"/>
        </w:rPr>
      </w:pPr>
      <w:r w:rsidRPr="00963980">
        <w:rPr>
          <w:rFonts w:ascii="Candara" w:hAnsi="Candara"/>
          <w:b/>
          <w:i/>
          <w:color w:val="FF0000"/>
          <w:sz w:val="20"/>
          <w:szCs w:val="20"/>
        </w:rPr>
        <w:t>*** viaggio garantito al raggiungimento dei 35 partecipanti paganti</w:t>
      </w:r>
    </w:p>
    <w:p w:rsidR="0008502F" w:rsidRDefault="0008502F" w:rsidP="00085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502F" w:rsidRDefault="0008502F" w:rsidP="00085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</w:t>
      </w:r>
      <w:r w:rsidR="00991108">
        <w:rPr>
          <w:rFonts w:ascii="Times New Roman" w:hAnsi="Times New Roman" w:cs="Times New Roman"/>
          <w:sz w:val="20"/>
          <w:szCs w:val="20"/>
        </w:rPr>
        <w:t>a entro la quale prenotare 10/07/2021</w:t>
      </w:r>
    </w:p>
    <w:p w:rsidR="0008502F" w:rsidRDefault="0008502F" w:rsidP="00085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Acconto 30% alla conferma</w:t>
      </w:r>
    </w:p>
    <w:p w:rsidR="0008502F" w:rsidRDefault="0008502F" w:rsidP="00085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Saldo 30 giorni prima della partenza</w:t>
      </w:r>
    </w:p>
    <w:p w:rsidR="0008502F" w:rsidRPr="0008502F" w:rsidRDefault="0008502F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sectPr w:rsidR="0008502F" w:rsidRPr="0008502F" w:rsidSect="005C3912">
      <w:headerReference w:type="default" r:id="rId12"/>
      <w:footerReference w:type="default" r:id="rId13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61" w:rsidRDefault="00024A61" w:rsidP="00F47C9E">
      <w:pPr>
        <w:spacing w:after="0" w:line="240" w:lineRule="auto"/>
      </w:pPr>
      <w:r>
        <w:separator/>
      </w:r>
    </w:p>
  </w:endnote>
  <w:endnote w:type="continuationSeparator" w:id="0">
    <w:p w:rsidR="00024A61" w:rsidRDefault="00024A61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7CB4E" wp14:editId="534F547D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="00062A1E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2A1E" w:rsidRPr="005C2890">
                            <w:rPr>
                              <w:rFonts w:asciiTheme="minorHAnsi" w:hAnsiTheme="minorHAnsi"/>
                              <w:color w:val="548DD4"/>
                              <w:sz w:val="20"/>
                              <w:szCs w:val="20"/>
                            </w:rPr>
                            <w:t>AMISSIMA ASSICURAZIONI polizza n. 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47CB4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="00062A1E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r w:rsidR="00062A1E" w:rsidRPr="005C2890">
                      <w:rPr>
                        <w:rFonts w:asciiTheme="minorHAnsi" w:hAnsiTheme="minorHAnsi"/>
                        <w:color w:val="548DD4"/>
                        <w:sz w:val="20"/>
                        <w:szCs w:val="20"/>
                      </w:rPr>
                      <w:t>AMISSIMA ASSICURAZIONI polizza n. 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2569217E" wp14:editId="4D36AFB2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61" w:rsidRDefault="00024A61" w:rsidP="00F47C9E">
      <w:pPr>
        <w:spacing w:after="0" w:line="240" w:lineRule="auto"/>
      </w:pPr>
      <w:r>
        <w:separator/>
      </w:r>
    </w:p>
  </w:footnote>
  <w:footnote w:type="continuationSeparator" w:id="0">
    <w:p w:rsidR="00024A61" w:rsidRDefault="00024A61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4C310152" wp14:editId="0F0C849A">
          <wp:extent cx="2516400" cy="1333692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133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DF3"/>
    <w:multiLevelType w:val="hybridMultilevel"/>
    <w:tmpl w:val="FE36F0C4"/>
    <w:lvl w:ilvl="0" w:tplc="2DCA2B2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48DC"/>
    <w:multiLevelType w:val="hybridMultilevel"/>
    <w:tmpl w:val="DF6AA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2698E"/>
    <w:multiLevelType w:val="multilevel"/>
    <w:tmpl w:val="976A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10F58"/>
    <w:multiLevelType w:val="hybridMultilevel"/>
    <w:tmpl w:val="AF7A6470"/>
    <w:lvl w:ilvl="0" w:tplc="24CC21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E"/>
    <w:rsid w:val="00024A61"/>
    <w:rsid w:val="00043EB6"/>
    <w:rsid w:val="00062A1E"/>
    <w:rsid w:val="00063FA3"/>
    <w:rsid w:val="0008502F"/>
    <w:rsid w:val="000A088D"/>
    <w:rsid w:val="000A35AE"/>
    <w:rsid w:val="001620DD"/>
    <w:rsid w:val="0017204B"/>
    <w:rsid w:val="001829C9"/>
    <w:rsid w:val="001A1A2F"/>
    <w:rsid w:val="001D3E4B"/>
    <w:rsid w:val="001F1AD5"/>
    <w:rsid w:val="001F4954"/>
    <w:rsid w:val="00216B77"/>
    <w:rsid w:val="00220D64"/>
    <w:rsid w:val="0024479A"/>
    <w:rsid w:val="00274F3E"/>
    <w:rsid w:val="002A60F6"/>
    <w:rsid w:val="002D59CC"/>
    <w:rsid w:val="002D5B58"/>
    <w:rsid w:val="002F6AF0"/>
    <w:rsid w:val="00383FC3"/>
    <w:rsid w:val="003A0711"/>
    <w:rsid w:val="003F2AD7"/>
    <w:rsid w:val="004B76EC"/>
    <w:rsid w:val="00512677"/>
    <w:rsid w:val="00531525"/>
    <w:rsid w:val="0054362B"/>
    <w:rsid w:val="00545205"/>
    <w:rsid w:val="005A34E7"/>
    <w:rsid w:val="005C3912"/>
    <w:rsid w:val="005D7692"/>
    <w:rsid w:val="0061070A"/>
    <w:rsid w:val="0062205C"/>
    <w:rsid w:val="006C598D"/>
    <w:rsid w:val="006F4EB5"/>
    <w:rsid w:val="007637C2"/>
    <w:rsid w:val="00794B0D"/>
    <w:rsid w:val="007A0572"/>
    <w:rsid w:val="007B5ABE"/>
    <w:rsid w:val="007E279A"/>
    <w:rsid w:val="007E59D1"/>
    <w:rsid w:val="00854EEC"/>
    <w:rsid w:val="00856BA0"/>
    <w:rsid w:val="00863BB1"/>
    <w:rsid w:val="008B3865"/>
    <w:rsid w:val="008C02C8"/>
    <w:rsid w:val="009668ED"/>
    <w:rsid w:val="00973A38"/>
    <w:rsid w:val="00991108"/>
    <w:rsid w:val="009E0561"/>
    <w:rsid w:val="009E62C6"/>
    <w:rsid w:val="00A24ACA"/>
    <w:rsid w:val="00A677DC"/>
    <w:rsid w:val="00AE4D73"/>
    <w:rsid w:val="00B72ABF"/>
    <w:rsid w:val="00C41B01"/>
    <w:rsid w:val="00CA3209"/>
    <w:rsid w:val="00CB59E9"/>
    <w:rsid w:val="00D26F13"/>
    <w:rsid w:val="00D70808"/>
    <w:rsid w:val="00DA76B2"/>
    <w:rsid w:val="00DC719E"/>
    <w:rsid w:val="00DD30D4"/>
    <w:rsid w:val="00EA179F"/>
    <w:rsid w:val="00ED19EC"/>
    <w:rsid w:val="00EE3A10"/>
    <w:rsid w:val="00F47C9E"/>
    <w:rsid w:val="00F74409"/>
    <w:rsid w:val="00F93DE1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49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DC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49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1F4954"/>
    <w:pPr>
      <w:spacing w:after="0" w:line="240" w:lineRule="auto"/>
    </w:pPr>
    <w:rPr>
      <w:rFonts w:eastAsiaTheme="minorEastAsia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C02C8"/>
    <w:pPr>
      <w:spacing w:after="120" w:line="480" w:lineRule="auto"/>
    </w:pPr>
    <w:rPr>
      <w:rFonts w:ascii="Calibri" w:hAnsi="Calibri" w:cs="Times New Roman"/>
      <w:lang w:eastAsia="en-GB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C02C8"/>
    <w:rPr>
      <w:rFonts w:ascii="Calibri" w:hAnsi="Calibri" w:cs="Times New Roman"/>
      <w:lang w:eastAsia="en-GB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C02C8"/>
    <w:pPr>
      <w:spacing w:after="120" w:line="480" w:lineRule="auto"/>
      <w:ind w:left="283"/>
    </w:pPr>
    <w:rPr>
      <w:rFonts w:ascii="Calibri" w:hAnsi="Calibri" w:cs="Times New Roman"/>
      <w:lang w:eastAsia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C02C8"/>
    <w:rPr>
      <w:rFonts w:ascii="Calibri" w:hAnsi="Calibri" w:cs="Times New Roman"/>
      <w:lang w:eastAsia="en-GB"/>
    </w:rPr>
  </w:style>
  <w:style w:type="paragraph" w:customStyle="1" w:styleId="gmail-m-397027849086728829gmail-m-3985839001187208477msolistparagraph">
    <w:name w:val="gmail-m_-397027849086728829gmail-m-3985839001187208477msolistparagraph"/>
    <w:basedOn w:val="Normale"/>
    <w:rsid w:val="00274F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4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4F3E"/>
    <w:rPr>
      <w:rFonts w:ascii="Courier New" w:hAnsi="Courier New" w:cs="Courier New"/>
      <w:sz w:val="20"/>
      <w:szCs w:val="20"/>
      <w:lang w:eastAsia="it-IT"/>
    </w:rPr>
  </w:style>
  <w:style w:type="character" w:customStyle="1" w:styleId="gmail-m-397027849086728829gmail-m-3985839001187208477row">
    <w:name w:val="gmail-m_-397027849086728829gmail-m-3985839001187208477row"/>
    <w:basedOn w:val="Carpredefinitoparagrafo"/>
    <w:rsid w:val="00274F3E"/>
  </w:style>
  <w:style w:type="character" w:customStyle="1" w:styleId="gmail-m-397027849086728829gmail-m-3985839001187208477color-1">
    <w:name w:val="gmail-m_-397027849086728829gmail-m-3985839001187208477color-1"/>
    <w:basedOn w:val="Carpredefinitoparagrafo"/>
    <w:rsid w:val="00274F3E"/>
  </w:style>
  <w:style w:type="character" w:customStyle="1" w:styleId="gmail-m-397027849086728829gmail-m-3985839001187208477color-2">
    <w:name w:val="gmail-m_-397027849086728829gmail-m-3985839001187208477color-2"/>
    <w:basedOn w:val="Carpredefinitoparagrafo"/>
    <w:rsid w:val="00274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49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DC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49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1F4954"/>
    <w:pPr>
      <w:spacing w:after="0" w:line="240" w:lineRule="auto"/>
    </w:pPr>
    <w:rPr>
      <w:rFonts w:eastAsiaTheme="minorEastAsia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C02C8"/>
    <w:pPr>
      <w:spacing w:after="120" w:line="480" w:lineRule="auto"/>
    </w:pPr>
    <w:rPr>
      <w:rFonts w:ascii="Calibri" w:hAnsi="Calibri" w:cs="Times New Roman"/>
      <w:lang w:eastAsia="en-GB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C02C8"/>
    <w:rPr>
      <w:rFonts w:ascii="Calibri" w:hAnsi="Calibri" w:cs="Times New Roman"/>
      <w:lang w:eastAsia="en-GB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C02C8"/>
    <w:pPr>
      <w:spacing w:after="120" w:line="480" w:lineRule="auto"/>
      <w:ind w:left="283"/>
    </w:pPr>
    <w:rPr>
      <w:rFonts w:ascii="Calibri" w:hAnsi="Calibri" w:cs="Times New Roman"/>
      <w:lang w:eastAsia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C02C8"/>
    <w:rPr>
      <w:rFonts w:ascii="Calibri" w:hAnsi="Calibri" w:cs="Times New Roman"/>
      <w:lang w:eastAsia="en-GB"/>
    </w:rPr>
  </w:style>
  <w:style w:type="paragraph" w:customStyle="1" w:styleId="gmail-m-397027849086728829gmail-m-3985839001187208477msolistparagraph">
    <w:name w:val="gmail-m_-397027849086728829gmail-m-3985839001187208477msolistparagraph"/>
    <w:basedOn w:val="Normale"/>
    <w:rsid w:val="00274F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4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4F3E"/>
    <w:rPr>
      <w:rFonts w:ascii="Courier New" w:hAnsi="Courier New" w:cs="Courier New"/>
      <w:sz w:val="20"/>
      <w:szCs w:val="20"/>
      <w:lang w:eastAsia="it-IT"/>
    </w:rPr>
  </w:style>
  <w:style w:type="character" w:customStyle="1" w:styleId="gmail-m-397027849086728829gmail-m-3985839001187208477row">
    <w:name w:val="gmail-m_-397027849086728829gmail-m-3985839001187208477row"/>
    <w:basedOn w:val="Carpredefinitoparagrafo"/>
    <w:rsid w:val="00274F3E"/>
  </w:style>
  <w:style w:type="character" w:customStyle="1" w:styleId="gmail-m-397027849086728829gmail-m-3985839001187208477color-1">
    <w:name w:val="gmail-m_-397027849086728829gmail-m-3985839001187208477color-1"/>
    <w:basedOn w:val="Carpredefinitoparagrafo"/>
    <w:rsid w:val="00274F3E"/>
  </w:style>
  <w:style w:type="character" w:customStyle="1" w:styleId="gmail-m-397027849086728829gmail-m-3985839001187208477color-2">
    <w:name w:val="gmail-m_-397027849086728829gmail-m-3985839001187208477color-2"/>
    <w:basedOn w:val="Carpredefinitoparagrafo"/>
    <w:rsid w:val="0027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vasionicral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evasionicra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313F-2954-4945-869B-7DC73D0E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Lucilla</cp:lastModifiedBy>
  <cp:revision>3</cp:revision>
  <cp:lastPrinted>2015-03-11T09:10:00Z</cp:lastPrinted>
  <dcterms:created xsi:type="dcterms:W3CDTF">2021-06-15T16:21:00Z</dcterms:created>
  <dcterms:modified xsi:type="dcterms:W3CDTF">2021-06-15T17:23:00Z</dcterms:modified>
</cp:coreProperties>
</file>