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6422" w14:textId="58F1FCD5" w:rsidR="000A35AE" w:rsidRPr="008F1D21" w:rsidRDefault="0075654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937E7C" wp14:editId="39CD107C">
            <wp:simplePos x="0" y="0"/>
            <wp:positionH relativeFrom="page">
              <wp:posOffset>3705988</wp:posOffset>
            </wp:positionH>
            <wp:positionV relativeFrom="paragraph">
              <wp:posOffset>-1131062</wp:posOffset>
            </wp:positionV>
            <wp:extent cx="3840480" cy="25603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46" cy="25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TEL +39 06 45 </w:t>
      </w:r>
      <w:r w:rsidR="00C81A76">
        <w:rPr>
          <w:rFonts w:asciiTheme="minorHAnsi" w:hAnsiTheme="minorHAnsi"/>
          <w:b/>
          <w:bCs/>
          <w:sz w:val="20"/>
          <w:szCs w:val="20"/>
          <w:lang w:val="en-US"/>
        </w:rPr>
        <w:t>55 40 85</w:t>
      </w:r>
    </w:p>
    <w:p w14:paraId="187515DD" w14:textId="55CFDB10" w:rsidR="000A35AE" w:rsidRPr="00844C47" w:rsidRDefault="00FC662E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70722474" w14:textId="61455028" w:rsidR="00614A7D" w:rsidRPr="00614A7D" w:rsidRDefault="00614A7D" w:rsidP="00614A7D">
      <w:pPr>
        <w:pStyle w:val="NormaleWeb"/>
        <w:spacing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4A7D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Nicolaus Club Cala Della Torre</w:t>
      </w:r>
    </w:p>
    <w:p w14:paraId="1BA9D47F" w14:textId="4D8D3C37" w:rsidR="00614A7D" w:rsidRDefault="00614A7D" w:rsidP="00614A7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4A7D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La Caletta - Sardegna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614A7D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Italia</w:t>
      </w:r>
    </w:p>
    <w:p w14:paraId="5CD30C60" w14:textId="71FF3BC2" w:rsidR="00F83CB4" w:rsidRPr="00C44268" w:rsidRDefault="00F83CB4" w:rsidP="00614A7D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color w:val="002060"/>
        </w:rPr>
      </w:pPr>
      <w:r w:rsidRPr="00C44268">
        <w:rPr>
          <w:rFonts w:asciiTheme="minorHAnsi" w:hAnsiTheme="minorHAnsi"/>
          <w:b/>
          <w:bCs/>
          <w:color w:val="002060"/>
        </w:rPr>
        <w:t>Descrizione Struttura</w:t>
      </w:r>
    </w:p>
    <w:p w14:paraId="61070164" w14:textId="74F15B12" w:rsidR="00AF4693" w:rsidRPr="00C44268" w:rsidRDefault="00756547" w:rsidP="00157CD5">
      <w:pPr>
        <w:pStyle w:val="NormaleWeb"/>
        <w:spacing w:before="0" w:beforeAutospacing="0" w:after="0"/>
        <w:jc w:val="both"/>
        <w:rPr>
          <w:rFonts w:asciiTheme="minorHAnsi" w:hAnsiTheme="minorHAnsi"/>
          <w:color w:val="002060"/>
        </w:rPr>
      </w:pPr>
      <w:r w:rsidRPr="00756547">
        <w:rPr>
          <w:rFonts w:asciiTheme="minorHAnsi" w:hAnsiTheme="minorHAnsi"/>
          <w:color w:val="002060"/>
        </w:rPr>
        <w:t>Struttura raccolta, disposta su più livelli, è situata in località La Caletta, a pochi passi dal centro e dal porto turistico. Deve il suo successo alla gestione curata e alla posizione strategica per chi ama il mare e per chi desidera una vacanza anche a contatto con la realtà del paese sardo. Dista circa 55 km dall’aeroporto di Olbia.</w:t>
      </w:r>
    </w:p>
    <w:p w14:paraId="23634F7B" w14:textId="2142BC11" w:rsidR="00AF4693" w:rsidRPr="00C44268" w:rsidRDefault="00AF4693" w:rsidP="00157CD5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3E367CF8" w14:textId="7804D4FF" w:rsidR="00F83CB4" w:rsidRPr="00C44268" w:rsidRDefault="00756547" w:rsidP="00157CD5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color w:val="002060"/>
        </w:rPr>
      </w:pPr>
      <w:r w:rsidRPr="00756547">
        <w:rPr>
          <w:noProof/>
        </w:rPr>
        <w:drawing>
          <wp:anchor distT="0" distB="0" distL="114300" distR="114300" simplePos="0" relativeHeight="251664384" behindDoc="0" locked="0" layoutInCell="1" allowOverlap="1" wp14:anchorId="384E44DC" wp14:editId="746D09A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687955" cy="17919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79197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B4" w:rsidRPr="00C44268">
        <w:rPr>
          <w:rFonts w:asciiTheme="minorHAnsi" w:hAnsiTheme="minorHAnsi"/>
          <w:b/>
          <w:bCs/>
          <w:color w:val="002060"/>
        </w:rPr>
        <w:t>Spiaggia</w:t>
      </w:r>
    </w:p>
    <w:p w14:paraId="15B390B8" w14:textId="557831B1" w:rsidR="00157CD5" w:rsidRDefault="00E15B85" w:rsidP="00157CD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Spiaggia privata e attrezzata, di sabbia finissima con sfumature rosate, tipica della Sardegna. Ingresso in acqua dolcemente digradante. Si trova a 750 metri dall’hotel ed è raggiungibile a piedi, con una breve passeggiata nel centro abitato o con un grazioso trenino che collega in pochi minuti l’albergo al mare. </w:t>
      </w:r>
      <w:proofErr w:type="gramStart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E'</w:t>
      </w:r>
      <w:proofErr w:type="gramEnd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attrezzata con ombrelloni e letti, bagni e docce, sedia Job a disposizione degli ospiti con difficoltà motorie. Possibilità noleggio teli mare.</w:t>
      </w:r>
    </w:p>
    <w:p w14:paraId="4B1FE239" w14:textId="77777777" w:rsidR="00E15B85" w:rsidRPr="00C44268" w:rsidRDefault="00E15B85" w:rsidP="00157CD5">
      <w:pPr>
        <w:spacing w:after="0" w:line="240" w:lineRule="auto"/>
        <w:jc w:val="both"/>
        <w:rPr>
          <w:rFonts w:ascii="Arial" w:hAnsi="Arial" w:cs="Arial"/>
          <w:bCs/>
          <w:color w:val="333333"/>
          <w:sz w:val="18"/>
          <w:szCs w:val="20"/>
          <w:lang w:val="en-US"/>
        </w:rPr>
      </w:pPr>
    </w:p>
    <w:p w14:paraId="7FA9927E" w14:textId="24F13BB3" w:rsidR="00F83CB4" w:rsidRPr="00C44268" w:rsidRDefault="00F83CB4" w:rsidP="00157CD5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Sistemazione</w:t>
      </w:r>
    </w:p>
    <w:p w14:paraId="38E875F1" w14:textId="5CD6D216" w:rsidR="00E15B85" w:rsidRPr="00E15B85" w:rsidRDefault="00A86DC3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A86DC3">
        <w:rPr>
          <w:noProof/>
        </w:rPr>
        <w:drawing>
          <wp:anchor distT="0" distB="0" distL="114300" distR="114300" simplePos="0" relativeHeight="251666432" behindDoc="0" locked="0" layoutInCell="1" allowOverlap="1" wp14:anchorId="5319B9EF" wp14:editId="146260AB">
            <wp:simplePos x="0" y="0"/>
            <wp:positionH relativeFrom="margin">
              <wp:align>right</wp:align>
            </wp:positionH>
            <wp:positionV relativeFrom="paragraph">
              <wp:posOffset>805307</wp:posOffset>
            </wp:positionV>
            <wp:extent cx="2760980" cy="184086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84086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192 camere disposte in palazzine a 3 piani, con ascensore. Tutte accoglienti e arredate sui toni del colore del mare; dispongono di aria condizionata, telefono, tv, frigobar, cassaforte, doccia e asciugacapelli.  Si suddividono in: Economy, camere da 2 a 4 posti letto con finestra; Classic, da 2 a 4 posti letto  con balcone alla francese, terrazzino o patio se al piano terra; Comfort, da 2 a 4 posti letto,  più ampie con il balcone o il patio, se a piano terra; </w:t>
      </w:r>
      <w:proofErr w:type="spellStart"/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>Superior</w:t>
      </w:r>
      <w:proofErr w:type="spellEnd"/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>, più ampie da 2 a 4 posti letto, tutte disposte al terzo piano con terrazza e ampio balcone che si affaccia sulla piscina; Family Room, da 4 posti letto piani (più eventuale culla), sono situate tutte al primo piano, con terrazza attrezzata che si affaccia sul lato piscina, e si sviluppano con 2 letti singoli e soppalco con letto matrimoniale. Tutte le camere doppie dispongono di letto matrimoniale (letti separati su richiesta), tutte le quadruple di letto a castello (escluso le Family room).</w:t>
      </w:r>
    </w:p>
    <w:p w14:paraId="4901631C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001F80DD" w14:textId="6845E7B4" w:rsidR="00F83CB4" w:rsidRPr="00C44268" w:rsidRDefault="00F83CB4" w:rsidP="00157CD5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r w:rsidRPr="00C44268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Ristorazione</w:t>
      </w:r>
    </w:p>
    <w:p w14:paraId="78263CC6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Prima colazione, pranzo e cena con </w:t>
      </w:r>
      <w:proofErr w:type="spellStart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servzio</w:t>
      </w:r>
      <w:proofErr w:type="spellEnd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a buffet, bevande incluse (acqua liscia e frizzante, vino, birra e soft drink alla spina). Durante la settimana sono inoltre previste una cena tipica sarda e una cena di gala. </w:t>
      </w:r>
    </w:p>
    <w:p w14:paraId="6DF66C11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219CB6FF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A colazione è previsto l’Angolo del dormiglione che offre la possibilità di effettuare una colazione soft al bar dalle 10 alle 12, con caffè americano e cornetti.</w:t>
      </w:r>
    </w:p>
    <w:p w14:paraId="142520FE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6F6F6745" w14:textId="51D2E333" w:rsidR="00E15B85" w:rsidRPr="00E15B85" w:rsidRDefault="00A86DC3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A86DC3">
        <w:rPr>
          <w:noProof/>
        </w:rPr>
        <w:drawing>
          <wp:anchor distT="0" distB="0" distL="114300" distR="114300" simplePos="0" relativeHeight="251665408" behindDoc="0" locked="0" layoutInCell="1" allowOverlap="1" wp14:anchorId="5A831CF0" wp14:editId="5898610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498725" cy="16656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66560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Angolo natura e benessere: per gli ospiti che scelgono uno stile di vita che predilige una cucina salutistica è previsto a colazione un corner con prodotti specifici (biscotti, fette biscottate, gallette di riso, torte, latte di soia o di riso, miele al naturale, confetture biologiche, cereali, semi di lino, succhi linea </w:t>
      </w:r>
      <w:proofErr w:type="spellStart"/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>bio</w:t>
      </w:r>
      <w:proofErr w:type="spellEnd"/>
      <w:r w:rsidR="00E15B85" w:rsidRPr="00E15B85">
        <w:rPr>
          <w:rFonts w:eastAsia="Times New Roman" w:cs="Times New Roman"/>
          <w:color w:val="002060"/>
          <w:sz w:val="24"/>
          <w:szCs w:val="24"/>
          <w:lang w:eastAsia="it-IT"/>
        </w:rPr>
        <w:t>).</w:t>
      </w:r>
    </w:p>
    <w:p w14:paraId="1FD9A859" w14:textId="54EE6704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7C1C0F8E" w14:textId="47ED6288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Intolleranze: per gli ospiti che soffrono di intolleranze alimentari (glutine e lattosio) sono disponibili prodotti base confezionati (pane, pasta, biscotti senza glutine e/o lattosio, gelato senza lattosio); i clienti potranno integrare il tutto con prodotti da loro forniti. È necessaria la segnalazione in fase di prenotazione.</w:t>
      </w:r>
    </w:p>
    <w:p w14:paraId="5B8DC7C0" w14:textId="540CBD8C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6934F2AE" w14:textId="117EBBD2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Angolo pappe e mamme: un angolo attrezzato all’interno del ristorante con </w:t>
      </w:r>
      <w:proofErr w:type="spellStart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scaldabiberon</w:t>
      </w:r>
      <w:proofErr w:type="spellEnd"/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e forno microonde. A disposizione dei più piccoli gli alimenti appositamente cucinati per loro: pastina, brodo vegetale, brodo di carne, passato di verdure, carne e pesce al vapore, passata di pomodoro. Sono esclusi latte per la prima infanzia, liquido e in polvere, omogeneizzati e prodotti specifici. Il servizio sarà supportato dagli addetti di sala.</w:t>
      </w:r>
    </w:p>
    <w:p w14:paraId="2F4EE690" w14:textId="7C1F24C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00EFE4A1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Soft Inclusive</w:t>
      </w:r>
    </w:p>
    <w:p w14:paraId="0E229E74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Prevede: cocktail di benvenuto, pensione completa con bevande ai pasti (acqua minerale, vino, birra e soft drink alla spina). Presso il bar centrale dalle 10 alle 23 è previsto il consumo illimitato (alla spina servito in bicchiere di plastica) di acqua, soft drink, tè freddo, acque aromatizzate (2 gusti), snack dalle 11.30 alle 12.30 e pausa tè con piccola pasticceria dalle 16.30 alle 17.30. A pagamento: le consumazioni di alcolici e superalcolici nazionali ed esteri, bevande e acqua non alla spina, gelati, snack e tutti i prodotti confezionati oltre a tutto quanto non incluso nella linea Soft Inclusive.</w:t>
      </w:r>
    </w:p>
    <w:p w14:paraId="612570D3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25BC987B" w14:textId="3BCE7055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Animazione e Attività Sportive</w:t>
      </w:r>
    </w:p>
    <w:p w14:paraId="4F32682C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 xml:space="preserve">Il Nicolaus Team vi coinvolgerà rallegrando le vostre giornate con attività prettamente individuali e attività specifiche per il benessere del corpo e della mente. La sera intrattenimento musicale, spettacoli in anfiteatro, notti magiche con serate esclusive e party a tema, per una vacanza indimenticabile. </w:t>
      </w:r>
    </w:p>
    <w:p w14:paraId="51AD31CE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Il Nicolino Team, in compagnia della nostra simpatica Mascotte Nicolino, si prende cura dei piccoli ospiti con attività suddivise per fasce di età: Nicolino Baby Club, 3-6 anni (non compiuti), Nicolino Mini Club, 6-12 anni (non compiuti).</w:t>
      </w:r>
    </w:p>
    <w:p w14:paraId="0539073F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Presso il Nicolino Club, area coperta e attrezzata, i vostri bambini possono rivelare i loro talenti, attraverso le innumerevoli e divertenti attività creative, alla scoperta del fantastico mondo di Nicolino.</w:t>
      </w:r>
    </w:p>
    <w:p w14:paraId="291BCCB3" w14:textId="77777777" w:rsidR="00E15B85" w:rsidRPr="00E15B85" w:rsidRDefault="00E15B8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E15B85">
        <w:rPr>
          <w:rFonts w:eastAsia="Times New Roman" w:cs="Times New Roman"/>
          <w:color w:val="002060"/>
          <w:sz w:val="24"/>
          <w:szCs w:val="24"/>
          <w:lang w:eastAsia="it-IT"/>
        </w:rPr>
        <w:t>Il Nick Club suddiviso per fasce d’età 12-15 anni e 15-18 anni, è lo spazio dedicato ai teenager che propone un programma innovativo e orientato a una nuova idea di organizzazione del tempo, coinvolgendoli in attività dedicate (anche social).</w:t>
      </w:r>
    </w:p>
    <w:p w14:paraId="4F058095" w14:textId="567D5D48" w:rsidR="00157CD5" w:rsidRDefault="00157CD5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22706E32" w14:textId="4E40423D" w:rsidR="00C81A76" w:rsidRDefault="00C81A76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123A0258" w14:textId="567897D3" w:rsidR="00C81A76" w:rsidRDefault="00C81A76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6B6559C8" w14:textId="2A324F95" w:rsidR="00C81A76" w:rsidRDefault="00C81A76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6723DFC4" w14:textId="2807F952" w:rsidR="00C81A76" w:rsidRDefault="00C81A76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D769E3">
        <w:rPr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3721A62A" wp14:editId="6040EBED">
            <wp:simplePos x="0" y="0"/>
            <wp:positionH relativeFrom="margin">
              <wp:posOffset>583660</wp:posOffset>
            </wp:positionH>
            <wp:positionV relativeFrom="paragraph">
              <wp:posOffset>352</wp:posOffset>
            </wp:positionV>
            <wp:extent cx="5048655" cy="9220464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55" cy="92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8A958" w14:textId="2DC40A41" w:rsidR="00C81A76" w:rsidRPr="00E15B85" w:rsidRDefault="00C81A76" w:rsidP="00E15B85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8F0518">
        <w:lastRenderedPageBreak/>
        <w:drawing>
          <wp:anchor distT="0" distB="0" distL="114300" distR="114300" simplePos="0" relativeHeight="251670528" behindDoc="0" locked="0" layoutInCell="1" allowOverlap="1" wp14:anchorId="54CA2525" wp14:editId="69FFEB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835" cy="8828405"/>
            <wp:effectExtent l="0" t="0" r="571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1A76" w:rsidRPr="00E15B85" w:rsidSect="00BB3B89">
      <w:headerReference w:type="default" r:id="rId16"/>
      <w:footerReference w:type="default" r:id="rId17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29100" w14:textId="77777777" w:rsidR="00FC662E" w:rsidRDefault="00FC662E" w:rsidP="00F47C9E">
      <w:pPr>
        <w:spacing w:after="0" w:line="240" w:lineRule="auto"/>
      </w:pPr>
      <w:r>
        <w:separator/>
      </w:r>
    </w:p>
  </w:endnote>
  <w:endnote w:type="continuationSeparator" w:id="0">
    <w:p w14:paraId="7F18564B" w14:textId="77777777" w:rsidR="00FC662E" w:rsidRDefault="00FC662E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ECAF" w14:textId="425AC2AA" w:rsidR="00F47C9E" w:rsidRDefault="00F47C9E">
    <w:pPr>
      <w:pStyle w:val="Pidipagina"/>
    </w:pPr>
  </w:p>
  <w:p w14:paraId="141DB557" w14:textId="2EEAC355" w:rsidR="00545205" w:rsidRDefault="00C81A76" w:rsidP="000A35AE">
    <w:pPr>
      <w:pStyle w:val="western"/>
      <w:spacing w:before="0" w:beforeAutospacing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F19F0" wp14:editId="3EF70F3B">
              <wp:simplePos x="0" y="0"/>
              <wp:positionH relativeFrom="page">
                <wp:posOffset>2597285</wp:posOffset>
              </wp:positionH>
              <wp:positionV relativeFrom="paragraph">
                <wp:posOffset>14659</wp:posOffset>
              </wp:positionV>
              <wp:extent cx="4942462" cy="793223"/>
              <wp:effectExtent l="0" t="0" r="10795" b="2603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462" cy="7932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3E0EB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Evasioni by Ultraviaggi Srl, Via della Mercede, 58/59 – 00187 Roma – Tel. +39 06 6797 386 – Fax +39 06 6781 393</w:t>
                          </w:r>
                        </w:p>
                        <w:p w14:paraId="55D88284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Cod. Fisc. 05643500589 – P. Iva 01427101009 - </w:t>
                          </w:r>
                          <w:proofErr w:type="spellStart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Cap.Soc</w:t>
                          </w:r>
                          <w:proofErr w:type="spellEnd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€ 93.600,00 </w:t>
                          </w:r>
                          <w:proofErr w:type="spellStart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6E13F86A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CCIAA n. 500279 – </w:t>
                          </w:r>
                          <w:proofErr w:type="spellStart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Iscr</w:t>
                          </w:r>
                          <w:proofErr w:type="spellEnd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Trib</w:t>
                          </w:r>
                          <w:proofErr w:type="spellEnd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Roma Reg.  </w:t>
                          </w:r>
                          <w:proofErr w:type="spellStart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Soc</w:t>
                          </w:r>
                          <w:proofErr w:type="spellEnd"/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. N. 5621/82 - Aut.ne Reg. Lazio n. 1976/92 del 22/09/1992 </w:t>
                          </w:r>
                        </w:p>
                        <w:p w14:paraId="0F2DDB05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Polizza RC Professionale EUROP ASSISTANCE n. 4411653 -</w:t>
                          </w:r>
                        </w:p>
                        <w:p w14:paraId="6D38007E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Fondo “Garanzia Viaggi” Certificato n. A/55.2337/2/2019/R</w:t>
                          </w:r>
                        </w:p>
                        <w:p w14:paraId="1877CC06" w14:textId="77777777" w:rsidR="002112C2" w:rsidRPr="00C81A7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81A76">
                            <w:rPr>
                              <w:rFonts w:ascii="Candara" w:hAnsi="Candara"/>
                              <w:color w:val="548DD4" w:themeColor="text2" w:themeTint="99"/>
                              <w:sz w:val="14"/>
                              <w:szCs w:val="14"/>
                            </w:rPr>
                            <w:t>info@ultraviaggi.it – www.ultraviaggi.it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19F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4.5pt;margin-top:1.15pt;width:389.1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" strokecolor="white [3212]">
              <v:textbox>
                <w:txbxContent>
                  <w:p w14:paraId="5E03E0EB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Evasioni by Ultraviaggi Srl, Via della Mercede, 58/59 – 00187 Roma – Tel. +39 06 6797 386 – Fax +39 06 6781 393</w:t>
                    </w:r>
                  </w:p>
                  <w:p w14:paraId="55D88284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Cod. Fisc. 05643500589 – P. Iva 01427101009 - </w:t>
                    </w:r>
                    <w:proofErr w:type="spellStart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Cap.Soc</w:t>
                    </w:r>
                    <w:proofErr w:type="spellEnd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€ 93.600,00 </w:t>
                    </w:r>
                    <w:proofErr w:type="spellStart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i.v</w:t>
                    </w:r>
                    <w:proofErr w:type="spellEnd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.</w:t>
                    </w:r>
                  </w:p>
                  <w:p w14:paraId="6E13F86A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CCIAA n. 500279 – </w:t>
                    </w:r>
                    <w:proofErr w:type="spellStart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Iscr</w:t>
                    </w:r>
                    <w:proofErr w:type="spellEnd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Trib</w:t>
                    </w:r>
                    <w:proofErr w:type="spellEnd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Roma Reg.  </w:t>
                    </w:r>
                    <w:proofErr w:type="spellStart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Soc</w:t>
                    </w:r>
                    <w:proofErr w:type="spellEnd"/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 xml:space="preserve">. N. 5621/82 - Aut.ne Reg. Lazio n. 1976/92 del 22/09/1992 </w:t>
                    </w:r>
                  </w:p>
                  <w:p w14:paraId="0F2DDB05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Polizza RC Professionale EUROP ASSISTANCE n. 4411653 -</w:t>
                    </w:r>
                  </w:p>
                  <w:p w14:paraId="6D38007E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Fondo “Garanzia Viaggi” Certificato n. A/55.2337/2/2019/R</w:t>
                    </w:r>
                  </w:p>
                  <w:p w14:paraId="1877CC06" w14:textId="77777777" w:rsidR="002112C2" w:rsidRPr="00C81A7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sz w:val="20"/>
                        <w:szCs w:val="20"/>
                      </w:rPr>
                    </w:pPr>
                    <w:r w:rsidRPr="00C81A76">
                      <w:rPr>
                        <w:rFonts w:ascii="Candara" w:hAnsi="Candara"/>
                        <w:color w:val="548DD4" w:themeColor="text2" w:themeTint="99"/>
                        <w:sz w:val="14"/>
                        <w:szCs w:val="14"/>
                      </w:rPr>
                      <w:t>info@ultraviaggi.it – www.ultraviaggi.it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5AE">
      <w:rPr>
        <w:noProof/>
      </w:rPr>
      <w:drawing>
        <wp:inline distT="0" distB="0" distL="0" distR="0" wp14:anchorId="03CDEDD1" wp14:editId="70ED9D10">
          <wp:extent cx="1459630" cy="536190"/>
          <wp:effectExtent l="0" t="0" r="762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56" cy="54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2942F" w14:textId="77777777"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1B77E" w14:textId="77777777" w:rsidR="00FC662E" w:rsidRDefault="00FC662E" w:rsidP="00F47C9E">
      <w:pPr>
        <w:spacing w:after="0" w:line="240" w:lineRule="auto"/>
      </w:pPr>
      <w:r>
        <w:separator/>
      </w:r>
    </w:p>
  </w:footnote>
  <w:footnote w:type="continuationSeparator" w:id="0">
    <w:p w14:paraId="698A2340" w14:textId="77777777" w:rsidR="00FC662E" w:rsidRDefault="00FC662E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E93D" w14:textId="77777777"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39F373FB" wp14:editId="38C999E3">
          <wp:extent cx="1379991" cy="731396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33" cy="74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9F9"/>
    <w:multiLevelType w:val="hybridMultilevel"/>
    <w:tmpl w:val="7BE8E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59B3"/>
    <w:multiLevelType w:val="hybridMultilevel"/>
    <w:tmpl w:val="F3C2FFC4"/>
    <w:lvl w:ilvl="0" w:tplc="5EE4E74C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E"/>
    <w:rsid w:val="00007EE5"/>
    <w:rsid w:val="00014A8A"/>
    <w:rsid w:val="00022724"/>
    <w:rsid w:val="00031A93"/>
    <w:rsid w:val="00054FD5"/>
    <w:rsid w:val="0007488A"/>
    <w:rsid w:val="000808BE"/>
    <w:rsid w:val="000903F0"/>
    <w:rsid w:val="00095984"/>
    <w:rsid w:val="00097E9A"/>
    <w:rsid w:val="000A35AE"/>
    <w:rsid w:val="000D2DFC"/>
    <w:rsid w:val="000E4170"/>
    <w:rsid w:val="000F6DFF"/>
    <w:rsid w:val="000F7D5D"/>
    <w:rsid w:val="00115247"/>
    <w:rsid w:val="001232D4"/>
    <w:rsid w:val="00147B63"/>
    <w:rsid w:val="001556CF"/>
    <w:rsid w:val="00157CD5"/>
    <w:rsid w:val="0016409D"/>
    <w:rsid w:val="0017204B"/>
    <w:rsid w:val="0017295B"/>
    <w:rsid w:val="00181C2B"/>
    <w:rsid w:val="001829C9"/>
    <w:rsid w:val="00183542"/>
    <w:rsid w:val="001836CB"/>
    <w:rsid w:val="001A1A2F"/>
    <w:rsid w:val="001C5AC7"/>
    <w:rsid w:val="001C651F"/>
    <w:rsid w:val="001D3E4B"/>
    <w:rsid w:val="001E592D"/>
    <w:rsid w:val="001F1AD5"/>
    <w:rsid w:val="002112C2"/>
    <w:rsid w:val="002160EA"/>
    <w:rsid w:val="0022300F"/>
    <w:rsid w:val="002363BA"/>
    <w:rsid w:val="002369DD"/>
    <w:rsid w:val="00250F79"/>
    <w:rsid w:val="00262EEC"/>
    <w:rsid w:val="00287226"/>
    <w:rsid w:val="002876CD"/>
    <w:rsid w:val="00290EE3"/>
    <w:rsid w:val="00295DEF"/>
    <w:rsid w:val="002A60F6"/>
    <w:rsid w:val="002B7A07"/>
    <w:rsid w:val="002D59CC"/>
    <w:rsid w:val="002E7BB4"/>
    <w:rsid w:val="002F6AF0"/>
    <w:rsid w:val="00313263"/>
    <w:rsid w:val="0032085B"/>
    <w:rsid w:val="00320DAC"/>
    <w:rsid w:val="00325609"/>
    <w:rsid w:val="00334589"/>
    <w:rsid w:val="00357A28"/>
    <w:rsid w:val="00360DDB"/>
    <w:rsid w:val="003630D1"/>
    <w:rsid w:val="00372553"/>
    <w:rsid w:val="00372A54"/>
    <w:rsid w:val="00383FC3"/>
    <w:rsid w:val="00385C9B"/>
    <w:rsid w:val="003C4DDE"/>
    <w:rsid w:val="003D25F0"/>
    <w:rsid w:val="003D54FA"/>
    <w:rsid w:val="003E22E9"/>
    <w:rsid w:val="003E49BB"/>
    <w:rsid w:val="003F3B2E"/>
    <w:rsid w:val="00405CA7"/>
    <w:rsid w:val="00426186"/>
    <w:rsid w:val="004266AD"/>
    <w:rsid w:val="004326E4"/>
    <w:rsid w:val="00443098"/>
    <w:rsid w:val="004570C9"/>
    <w:rsid w:val="00482FE8"/>
    <w:rsid w:val="004C1CCA"/>
    <w:rsid w:val="004E14F6"/>
    <w:rsid w:val="0050156D"/>
    <w:rsid w:val="005017F8"/>
    <w:rsid w:val="00503B2D"/>
    <w:rsid w:val="00514C0E"/>
    <w:rsid w:val="00522EEF"/>
    <w:rsid w:val="00526965"/>
    <w:rsid w:val="005426EE"/>
    <w:rsid w:val="0054362B"/>
    <w:rsid w:val="00545205"/>
    <w:rsid w:val="00546095"/>
    <w:rsid w:val="00554835"/>
    <w:rsid w:val="00576BE8"/>
    <w:rsid w:val="005808C4"/>
    <w:rsid w:val="00597193"/>
    <w:rsid w:val="005B5EC9"/>
    <w:rsid w:val="005C3912"/>
    <w:rsid w:val="005C49D7"/>
    <w:rsid w:val="005D0354"/>
    <w:rsid w:val="005E0B19"/>
    <w:rsid w:val="005E70AD"/>
    <w:rsid w:val="005F3D0B"/>
    <w:rsid w:val="006013B6"/>
    <w:rsid w:val="0061070A"/>
    <w:rsid w:val="00613519"/>
    <w:rsid w:val="00614A7D"/>
    <w:rsid w:val="0062003F"/>
    <w:rsid w:val="0062205C"/>
    <w:rsid w:val="0062436A"/>
    <w:rsid w:val="00631C97"/>
    <w:rsid w:val="00634455"/>
    <w:rsid w:val="006537A4"/>
    <w:rsid w:val="00654133"/>
    <w:rsid w:val="00656AB5"/>
    <w:rsid w:val="006864FE"/>
    <w:rsid w:val="00686BBC"/>
    <w:rsid w:val="006C1E32"/>
    <w:rsid w:val="006C598D"/>
    <w:rsid w:val="006D20B4"/>
    <w:rsid w:val="006F4EB5"/>
    <w:rsid w:val="007134C6"/>
    <w:rsid w:val="00726DDD"/>
    <w:rsid w:val="0074444C"/>
    <w:rsid w:val="0074493A"/>
    <w:rsid w:val="00756547"/>
    <w:rsid w:val="00761490"/>
    <w:rsid w:val="007620EE"/>
    <w:rsid w:val="007637C2"/>
    <w:rsid w:val="007656F7"/>
    <w:rsid w:val="00776E95"/>
    <w:rsid w:val="00780EEB"/>
    <w:rsid w:val="00781758"/>
    <w:rsid w:val="007A0604"/>
    <w:rsid w:val="007B5ABE"/>
    <w:rsid w:val="007E0C57"/>
    <w:rsid w:val="007E279A"/>
    <w:rsid w:val="007E7BAB"/>
    <w:rsid w:val="00802EFD"/>
    <w:rsid w:val="00807D90"/>
    <w:rsid w:val="00834094"/>
    <w:rsid w:val="0083448A"/>
    <w:rsid w:val="00835F69"/>
    <w:rsid w:val="00844C47"/>
    <w:rsid w:val="00854550"/>
    <w:rsid w:val="00875305"/>
    <w:rsid w:val="00876B01"/>
    <w:rsid w:val="00894391"/>
    <w:rsid w:val="008A1466"/>
    <w:rsid w:val="008A5075"/>
    <w:rsid w:val="008B3865"/>
    <w:rsid w:val="008C34FE"/>
    <w:rsid w:val="008C64D0"/>
    <w:rsid w:val="008E2E8C"/>
    <w:rsid w:val="008F1D21"/>
    <w:rsid w:val="008F3A63"/>
    <w:rsid w:val="008F410C"/>
    <w:rsid w:val="009668ED"/>
    <w:rsid w:val="0099334D"/>
    <w:rsid w:val="009977C0"/>
    <w:rsid w:val="009B6153"/>
    <w:rsid w:val="009F3512"/>
    <w:rsid w:val="00A039F1"/>
    <w:rsid w:val="00A16C0A"/>
    <w:rsid w:val="00A32876"/>
    <w:rsid w:val="00A47674"/>
    <w:rsid w:val="00A47C61"/>
    <w:rsid w:val="00A52CC2"/>
    <w:rsid w:val="00A536CF"/>
    <w:rsid w:val="00A60853"/>
    <w:rsid w:val="00A6511B"/>
    <w:rsid w:val="00A86DC3"/>
    <w:rsid w:val="00A87711"/>
    <w:rsid w:val="00A8778B"/>
    <w:rsid w:val="00A92C77"/>
    <w:rsid w:val="00A9638D"/>
    <w:rsid w:val="00AA60EA"/>
    <w:rsid w:val="00AC6BC7"/>
    <w:rsid w:val="00AE4D73"/>
    <w:rsid w:val="00AE7D87"/>
    <w:rsid w:val="00AF4693"/>
    <w:rsid w:val="00B250D3"/>
    <w:rsid w:val="00B33CBD"/>
    <w:rsid w:val="00B379F0"/>
    <w:rsid w:val="00B555FA"/>
    <w:rsid w:val="00B71EFF"/>
    <w:rsid w:val="00B76AC3"/>
    <w:rsid w:val="00B77FE0"/>
    <w:rsid w:val="00BA02B0"/>
    <w:rsid w:val="00BB3B89"/>
    <w:rsid w:val="00BB4695"/>
    <w:rsid w:val="00BB5B58"/>
    <w:rsid w:val="00BB6D6B"/>
    <w:rsid w:val="00BC4860"/>
    <w:rsid w:val="00BF05A1"/>
    <w:rsid w:val="00BF61C9"/>
    <w:rsid w:val="00BF6C71"/>
    <w:rsid w:val="00BF7057"/>
    <w:rsid w:val="00C01DA5"/>
    <w:rsid w:val="00C02153"/>
    <w:rsid w:val="00C25583"/>
    <w:rsid w:val="00C4008C"/>
    <w:rsid w:val="00C41B01"/>
    <w:rsid w:val="00C44268"/>
    <w:rsid w:val="00C451E7"/>
    <w:rsid w:val="00C80FC4"/>
    <w:rsid w:val="00C81A76"/>
    <w:rsid w:val="00CA02A5"/>
    <w:rsid w:val="00CA7502"/>
    <w:rsid w:val="00CB59E9"/>
    <w:rsid w:val="00CB6BED"/>
    <w:rsid w:val="00CE5732"/>
    <w:rsid w:val="00D07189"/>
    <w:rsid w:val="00D26F13"/>
    <w:rsid w:val="00D5663A"/>
    <w:rsid w:val="00D66874"/>
    <w:rsid w:val="00D673D0"/>
    <w:rsid w:val="00D70808"/>
    <w:rsid w:val="00D80BF3"/>
    <w:rsid w:val="00D9673D"/>
    <w:rsid w:val="00D96F02"/>
    <w:rsid w:val="00DA1CC7"/>
    <w:rsid w:val="00DA29CA"/>
    <w:rsid w:val="00DA49CA"/>
    <w:rsid w:val="00DA76B2"/>
    <w:rsid w:val="00DB56E0"/>
    <w:rsid w:val="00DB70E8"/>
    <w:rsid w:val="00DC1636"/>
    <w:rsid w:val="00DC1D02"/>
    <w:rsid w:val="00DD1843"/>
    <w:rsid w:val="00DE7025"/>
    <w:rsid w:val="00E016D2"/>
    <w:rsid w:val="00E058B9"/>
    <w:rsid w:val="00E15B85"/>
    <w:rsid w:val="00E53966"/>
    <w:rsid w:val="00E6244F"/>
    <w:rsid w:val="00E83FC2"/>
    <w:rsid w:val="00E85B70"/>
    <w:rsid w:val="00E912BB"/>
    <w:rsid w:val="00EA179F"/>
    <w:rsid w:val="00EA3283"/>
    <w:rsid w:val="00ED2A2D"/>
    <w:rsid w:val="00EE2480"/>
    <w:rsid w:val="00EE5A7C"/>
    <w:rsid w:val="00EF0C87"/>
    <w:rsid w:val="00F1558D"/>
    <w:rsid w:val="00F26AFE"/>
    <w:rsid w:val="00F47C9E"/>
    <w:rsid w:val="00F74409"/>
    <w:rsid w:val="00F74D0B"/>
    <w:rsid w:val="00F81459"/>
    <w:rsid w:val="00F83CB4"/>
    <w:rsid w:val="00FC1FDF"/>
    <w:rsid w:val="00FC662E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8C2B"/>
  <w15:docId w15:val="{3571E3F0-6FED-4F76-AB81-CC7E2AA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://www.evasionicral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4BEC-DDE2-4744-B796-E29A303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 De Santis</cp:lastModifiedBy>
  <cp:revision>36</cp:revision>
  <cp:lastPrinted>2015-03-11T09:10:00Z</cp:lastPrinted>
  <dcterms:created xsi:type="dcterms:W3CDTF">2020-09-23T12:45:00Z</dcterms:created>
  <dcterms:modified xsi:type="dcterms:W3CDTF">2021-03-16T10:21:00Z</dcterms:modified>
</cp:coreProperties>
</file>