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CC7924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3614555</wp:posOffset>
            </wp:positionH>
            <wp:positionV relativeFrom="paragraph">
              <wp:posOffset>-1187450</wp:posOffset>
            </wp:positionV>
            <wp:extent cx="3401560" cy="1476375"/>
            <wp:effectExtent l="0" t="0" r="0" b="0"/>
            <wp:wrapNone/>
            <wp:docPr id="2" name="Immagine 2" descr="Risultati immagini per tall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tallin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37" cy="147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CC7924" w:rsidRDefault="00602797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C4008C" w:rsidRPr="008F1D21" w:rsidRDefault="00C4008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</w:p>
    <w:p w:rsidR="00F04704" w:rsidRPr="00CB51A0" w:rsidRDefault="00CB51A0" w:rsidP="008F5FAC">
      <w:pPr>
        <w:spacing w:after="120"/>
        <w:ind w:left="567"/>
        <w:jc w:val="center"/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442595</wp:posOffset>
            </wp:positionV>
            <wp:extent cx="2956702" cy="1685925"/>
            <wp:effectExtent l="0" t="0" r="0" b="0"/>
            <wp:wrapNone/>
            <wp:docPr id="5" name="Immagine 5" descr="Risultati immagini per 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helsin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0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924" w:rsidRPr="00CB51A0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109855</wp:posOffset>
            </wp:positionV>
            <wp:extent cx="3448398" cy="1724025"/>
            <wp:effectExtent l="0" t="0" r="0" b="0"/>
            <wp:wrapNone/>
            <wp:docPr id="7" name="Immagine 7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9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FAC" w:rsidRPr="00CB51A0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Tallin</w:t>
      </w:r>
      <w:r w:rsidR="00472E08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</w:t>
      </w:r>
      <w:r w:rsidR="008F5FAC" w:rsidRPr="00CB51A0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Helsinki e San Pietroburgo</w:t>
      </w:r>
      <w:r w:rsidR="00CC7924" w:rsidRPr="00CB51A0">
        <w:rPr>
          <w:noProof/>
          <w:color w:val="000000" w:themeColor="text1"/>
          <w:lang w:eastAsia="it-IT"/>
        </w:rPr>
        <w:t xml:space="preserve"> </w:t>
      </w:r>
    </w:p>
    <w:p w:rsidR="00F04704" w:rsidRPr="00CB51A0" w:rsidRDefault="00F04704" w:rsidP="00F04704">
      <w:pPr>
        <w:jc w:val="center"/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PARTENZE GARANTITE </w:t>
      </w:r>
    </w:p>
    <w:p w:rsidR="00F04704" w:rsidRPr="00CB51A0" w:rsidRDefault="00DE2E5B" w:rsidP="00F04704">
      <w:pPr>
        <w:jc w:val="center"/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12,26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Giugno – </w:t>
      </w: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10,24,31</w:t>
      </w:r>
      <w:r w:rsidR="00D9571E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Luglio – </w:t>
      </w: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07,14,21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Agosto 2019</w:t>
      </w:r>
      <w:r w:rsidR="00F04704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  <w:t xml:space="preserve"> </w:t>
      </w:r>
    </w:p>
    <w:p w:rsidR="00F04704" w:rsidRPr="00CB51A0" w:rsidRDefault="00F04704" w:rsidP="00F04704">
      <w:pPr>
        <w:spacing w:after="0"/>
        <w:jc w:val="center"/>
        <w:rPr>
          <w:b/>
          <w:i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b/>
          <w:i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TOUR GARANTITO MINIMO 2</w:t>
      </w:r>
    </w:p>
    <w:p w:rsidR="00F04704" w:rsidRPr="00CB51A0" w:rsidRDefault="00DE2E5B" w:rsidP="00F04704">
      <w:pPr>
        <w:spacing w:after="0"/>
        <w:jc w:val="center"/>
        <w:rPr>
          <w:b/>
          <w:color w:val="C0504D" w:themeColor="accent2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C0504D" w:themeColor="accent2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PARTECIPAZIONE </w:t>
      </w:r>
      <w:r w:rsidR="00F04704" w:rsidRPr="00CB51A0">
        <w:rPr>
          <w:b/>
          <w:color w:val="C0504D" w:themeColor="accent2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€ </w:t>
      </w:r>
      <w:r w:rsidR="00472E08">
        <w:rPr>
          <w:b/>
          <w:color w:val="C0504D" w:themeColor="accent2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1.185,00</w:t>
      </w:r>
    </w:p>
    <w:p w:rsidR="00F04704" w:rsidRPr="00551909" w:rsidRDefault="00F04704" w:rsidP="00F04704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proofErr w:type="gramEnd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3E49BB" w:rsidRDefault="003E49BB" w:rsidP="00F04704">
      <w:pPr>
        <w:spacing w:after="0"/>
        <w:rPr>
          <w:rFonts w:cs="Arial"/>
          <w:b/>
          <w:sz w:val="20"/>
          <w:szCs w:val="20"/>
        </w:rPr>
      </w:pPr>
    </w:p>
    <w:p w:rsidR="005D0354" w:rsidRDefault="00F04704" w:rsidP="00A87711">
      <w:pPr>
        <w:spacing w:after="0"/>
        <w:rPr>
          <w:rFonts w:cs="Arial"/>
          <w:b/>
          <w:sz w:val="20"/>
          <w:szCs w:val="20"/>
        </w:rPr>
      </w:pPr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53632" behindDoc="0" locked="0" layoutInCell="1" allowOverlap="1" wp14:anchorId="6CEAE6BB" wp14:editId="0AA287DA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5772150" cy="3619500"/>
            <wp:effectExtent l="0" t="0" r="5715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031A93" w:rsidRDefault="00031A93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6D20B4" w:rsidRDefault="006D20B4" w:rsidP="006D20B4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04704" w:rsidRDefault="00F04704" w:rsidP="005D0354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04704" w:rsidRDefault="00F0470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764D4" w:rsidRDefault="00F764D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307F6E" wp14:editId="09955F8E">
                <wp:simplePos x="0" y="0"/>
                <wp:positionH relativeFrom="column">
                  <wp:posOffset>-83820</wp:posOffset>
                </wp:positionH>
                <wp:positionV relativeFrom="paragraph">
                  <wp:posOffset>6985</wp:posOffset>
                </wp:positionV>
                <wp:extent cx="5289550" cy="447675"/>
                <wp:effectExtent l="0" t="0" r="6350" b="952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7F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6.6pt;margin-top:.55pt;width:416.5pt;height:3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" stroked="f">
                <v:textbox>
                  <w:txbxContent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</v:shape>
            </w:pict>
          </mc:Fallback>
        </mc:AlternateContent>
      </w: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764D4" w:rsidRDefault="00F764D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9673BF" w:rsidRDefault="009673BF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6E2073" w:rsidRDefault="006E2073" w:rsidP="00DF3F2D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A87711" w:rsidRPr="004416E8" w:rsidRDefault="005D0354" w:rsidP="00DF3F2D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Cs w:val="20"/>
        </w:rPr>
      </w:pPr>
      <w:r w:rsidRPr="004416E8">
        <w:rPr>
          <w:rFonts w:asciiTheme="minorHAnsi" w:hAnsiTheme="minorHAnsi"/>
          <w:b/>
          <w:bCs/>
          <w:szCs w:val="20"/>
        </w:rPr>
        <w:lastRenderedPageBreak/>
        <w:t>Programma</w:t>
      </w:r>
    </w:p>
    <w:p w:rsidR="00DF3F2D" w:rsidRPr="004416E8" w:rsidRDefault="00DF3F2D" w:rsidP="00DF3F2D">
      <w:pPr>
        <w:spacing w:after="0"/>
        <w:rPr>
          <w:b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1 Italia – </w:t>
      </w:r>
      <w:r w:rsidR="00D9571E" w:rsidRPr="004416E8">
        <w:rPr>
          <w:b/>
          <w:color w:val="548DD4" w:themeColor="text2" w:themeTint="99"/>
          <w:sz w:val="28"/>
          <w:u w:val="single"/>
        </w:rPr>
        <w:t>Tallin</w:t>
      </w:r>
      <w:r w:rsidR="00DE2E5B">
        <w:rPr>
          <w:b/>
          <w:color w:val="548DD4" w:themeColor="text2" w:themeTint="99"/>
          <w:sz w:val="28"/>
          <w:u w:val="single"/>
        </w:rPr>
        <w:t>n</w:t>
      </w:r>
    </w:p>
    <w:p w:rsidR="00DF3F2D" w:rsidRPr="004416E8" w:rsidRDefault="00DF3F2D" w:rsidP="00DF3F2D">
      <w:pPr>
        <w:spacing w:after="0"/>
        <w:jc w:val="both"/>
        <w:rPr>
          <w:sz w:val="20"/>
          <w:szCs w:val="16"/>
        </w:rPr>
      </w:pPr>
      <w:r w:rsidRPr="004416E8">
        <w:rPr>
          <w:sz w:val="20"/>
          <w:szCs w:val="16"/>
        </w:rPr>
        <w:t xml:space="preserve">Arrivo a </w:t>
      </w:r>
      <w:r w:rsidR="00D9571E" w:rsidRPr="004416E8">
        <w:rPr>
          <w:sz w:val="20"/>
          <w:szCs w:val="16"/>
        </w:rPr>
        <w:t>Tallin</w:t>
      </w:r>
      <w:r w:rsidR="00DE2E5B">
        <w:rPr>
          <w:sz w:val="20"/>
          <w:szCs w:val="16"/>
        </w:rPr>
        <w:t>n</w:t>
      </w:r>
      <w:r w:rsidRPr="004416E8">
        <w:rPr>
          <w:sz w:val="20"/>
          <w:szCs w:val="16"/>
        </w:rPr>
        <w:t>. Trasferimento libero in hotel. Dalle ore 20:00 alle ore 22:00 il tour leader sarà a disposizione nella hall dell’albergo per un breve incontro informativo. Per chi arriva con voli successivi verrà lasciato un kit di informazioni direttamente alla reception Pernottamento in Hotel (</w:t>
      </w:r>
      <w:proofErr w:type="spellStart"/>
      <w:r w:rsidR="00DE2E5B">
        <w:rPr>
          <w:sz w:val="20"/>
          <w:szCs w:val="16"/>
        </w:rPr>
        <w:t>Tallink</w:t>
      </w:r>
      <w:proofErr w:type="spellEnd"/>
      <w:r w:rsidR="00DE2E5B">
        <w:rPr>
          <w:sz w:val="20"/>
          <w:szCs w:val="16"/>
        </w:rPr>
        <w:t xml:space="preserve"> City, </w:t>
      </w:r>
      <w:r w:rsidR="008F5FAC" w:rsidRPr="004416E8">
        <w:rPr>
          <w:sz w:val="20"/>
          <w:szCs w:val="16"/>
        </w:rPr>
        <w:t xml:space="preserve">Park </w:t>
      </w:r>
      <w:proofErr w:type="spellStart"/>
      <w:r w:rsidR="008F5FAC" w:rsidRPr="004416E8">
        <w:rPr>
          <w:sz w:val="20"/>
          <w:szCs w:val="16"/>
        </w:rPr>
        <w:t>Inn</w:t>
      </w:r>
      <w:proofErr w:type="spellEnd"/>
      <w:r w:rsidR="008F5FAC" w:rsidRPr="004416E8">
        <w:rPr>
          <w:sz w:val="20"/>
          <w:szCs w:val="16"/>
        </w:rPr>
        <w:t xml:space="preserve"> </w:t>
      </w:r>
      <w:r w:rsidR="00DE2E5B">
        <w:rPr>
          <w:sz w:val="20"/>
          <w:szCs w:val="16"/>
        </w:rPr>
        <w:t>Central</w:t>
      </w:r>
      <w:r w:rsidR="008F5FAC" w:rsidRPr="004416E8">
        <w:rPr>
          <w:sz w:val="20"/>
          <w:szCs w:val="16"/>
        </w:rPr>
        <w:t xml:space="preserve">, </w:t>
      </w:r>
      <w:r w:rsidR="00DE2E5B">
        <w:rPr>
          <w:sz w:val="20"/>
          <w:szCs w:val="16"/>
        </w:rPr>
        <w:t>Forum</w:t>
      </w:r>
      <w:r w:rsidR="008F5FAC" w:rsidRPr="004416E8">
        <w:rPr>
          <w:sz w:val="20"/>
          <w:szCs w:val="16"/>
        </w:rPr>
        <w:t xml:space="preserve"> </w:t>
      </w:r>
      <w:r w:rsidR="00F764D4" w:rsidRPr="004416E8">
        <w:rPr>
          <w:sz w:val="20"/>
          <w:szCs w:val="16"/>
        </w:rPr>
        <w:t>o similare</w:t>
      </w:r>
      <w:r w:rsidRPr="004416E8">
        <w:rPr>
          <w:sz w:val="20"/>
          <w:szCs w:val="16"/>
        </w:rPr>
        <w:t>)</w:t>
      </w:r>
      <w:r w:rsidRPr="004416E8">
        <w:rPr>
          <w:noProof/>
          <w:color w:val="0000FF"/>
          <w:sz w:val="20"/>
          <w:szCs w:val="16"/>
          <w:lang w:eastAsia="it-IT"/>
        </w:rPr>
        <w:t xml:space="preserve"> </w:t>
      </w:r>
    </w:p>
    <w:p w:rsidR="00DF3F2D" w:rsidRPr="004416E8" w:rsidRDefault="00FB27CA" w:rsidP="00DF3F2D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2</w:t>
      </w:r>
      <w:r w:rsidR="00DF3F2D" w:rsidRPr="004416E8">
        <w:rPr>
          <w:b/>
          <w:color w:val="548DD4" w:themeColor="text2" w:themeTint="99"/>
          <w:sz w:val="28"/>
          <w:u w:val="single"/>
        </w:rPr>
        <w:t xml:space="preserve"> Tallinn</w:t>
      </w:r>
    </w:p>
    <w:p w:rsidR="00DF3F2D" w:rsidRPr="004416E8" w:rsidRDefault="00CC7924" w:rsidP="00DF3F2D">
      <w:pPr>
        <w:spacing w:after="0"/>
        <w:jc w:val="both"/>
        <w:rPr>
          <w:sz w:val="20"/>
          <w:szCs w:val="16"/>
        </w:rPr>
      </w:pPr>
      <w:r w:rsidRPr="004416E8">
        <w:rPr>
          <w:noProof/>
          <w:sz w:val="28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2432685" cy="767715"/>
            <wp:effectExtent l="0" t="0" r="5715" b="0"/>
            <wp:wrapSquare wrapText="bothSides"/>
            <wp:docPr id="1" name="Immagine 1" descr="Risultati immagini per tall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tallin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6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2D" w:rsidRPr="004416E8">
        <w:rPr>
          <w:sz w:val="20"/>
          <w:szCs w:val="16"/>
        </w:rPr>
        <w:t xml:space="preserve">Prima colazione in hotel. Visita panoramica di Tallinn di 3h con bus riservato e guida in italiano. Durante il tour vedremo la parte alta della città con la Collina di </w:t>
      </w:r>
      <w:proofErr w:type="spellStart"/>
      <w:r w:rsidR="00DF3F2D" w:rsidRPr="004416E8">
        <w:rPr>
          <w:sz w:val="20"/>
          <w:szCs w:val="16"/>
        </w:rPr>
        <w:t>Toompea</w:t>
      </w:r>
      <w:proofErr w:type="spellEnd"/>
      <w:r w:rsidR="00DF3F2D" w:rsidRPr="004416E8">
        <w:rPr>
          <w:sz w:val="20"/>
          <w:szCs w:val="16"/>
        </w:rPr>
        <w:t xml:space="preserve">, il Duomo protestante in stile gotico (ingresso incluso), la Cattedrale ortodossa di Alexander </w:t>
      </w:r>
      <w:proofErr w:type="spellStart"/>
      <w:r w:rsidR="00DF3F2D" w:rsidRPr="004416E8">
        <w:rPr>
          <w:sz w:val="20"/>
          <w:szCs w:val="16"/>
        </w:rPr>
        <w:t>Nevsky</w:t>
      </w:r>
      <w:proofErr w:type="spellEnd"/>
      <w:r w:rsidR="00DF3F2D" w:rsidRPr="004416E8">
        <w:rPr>
          <w:sz w:val="20"/>
          <w:szCs w:val="16"/>
        </w:rPr>
        <w:t xml:space="preserve"> e la città bassa con la rinascimentale Piazza del Municipio, cuore pulsante della città. Pomeriggio escursione facoltativa </w:t>
      </w:r>
      <w:r w:rsidR="00F263A2" w:rsidRPr="004416E8">
        <w:rPr>
          <w:sz w:val="20"/>
          <w:szCs w:val="16"/>
        </w:rPr>
        <w:t xml:space="preserve">al Rocca al mare open air </w:t>
      </w:r>
      <w:proofErr w:type="spellStart"/>
      <w:r w:rsidR="00F263A2" w:rsidRPr="004416E8">
        <w:rPr>
          <w:sz w:val="20"/>
          <w:szCs w:val="16"/>
        </w:rPr>
        <w:t>museum</w:t>
      </w:r>
      <w:proofErr w:type="spellEnd"/>
      <w:r w:rsidR="00F263A2" w:rsidRPr="004416E8">
        <w:rPr>
          <w:sz w:val="20"/>
          <w:szCs w:val="16"/>
        </w:rPr>
        <w:t xml:space="preserve"> di 3h</w:t>
      </w:r>
      <w:r w:rsidR="00DF3F2D" w:rsidRPr="004416E8">
        <w:rPr>
          <w:sz w:val="20"/>
          <w:szCs w:val="16"/>
        </w:rPr>
        <w:t xml:space="preserve">. Cena e pernottamento in hotel </w:t>
      </w:r>
      <w:r w:rsidR="00FB27CA" w:rsidRPr="004416E8">
        <w:rPr>
          <w:sz w:val="20"/>
          <w:szCs w:val="16"/>
        </w:rPr>
        <w:t>(</w:t>
      </w:r>
      <w:proofErr w:type="spellStart"/>
      <w:r w:rsidR="00DE2E5B">
        <w:rPr>
          <w:sz w:val="20"/>
          <w:szCs w:val="16"/>
        </w:rPr>
        <w:t>Tallink</w:t>
      </w:r>
      <w:proofErr w:type="spellEnd"/>
      <w:r w:rsidR="00DE2E5B">
        <w:rPr>
          <w:sz w:val="20"/>
          <w:szCs w:val="16"/>
        </w:rPr>
        <w:t xml:space="preserve"> City, </w:t>
      </w:r>
      <w:r w:rsidR="00DE2E5B" w:rsidRPr="004416E8">
        <w:rPr>
          <w:sz w:val="20"/>
          <w:szCs w:val="16"/>
        </w:rPr>
        <w:t xml:space="preserve">Park </w:t>
      </w:r>
      <w:proofErr w:type="spellStart"/>
      <w:r w:rsidR="00DE2E5B" w:rsidRPr="004416E8">
        <w:rPr>
          <w:sz w:val="20"/>
          <w:szCs w:val="16"/>
        </w:rPr>
        <w:t>Inn</w:t>
      </w:r>
      <w:proofErr w:type="spellEnd"/>
      <w:r w:rsidR="00DE2E5B" w:rsidRPr="004416E8">
        <w:rPr>
          <w:sz w:val="20"/>
          <w:szCs w:val="16"/>
        </w:rPr>
        <w:t xml:space="preserve"> </w:t>
      </w:r>
      <w:r w:rsidR="00DE2E5B">
        <w:rPr>
          <w:sz w:val="20"/>
          <w:szCs w:val="16"/>
        </w:rPr>
        <w:t>Central</w:t>
      </w:r>
      <w:r w:rsidR="00DE2E5B" w:rsidRPr="004416E8">
        <w:rPr>
          <w:sz w:val="20"/>
          <w:szCs w:val="16"/>
        </w:rPr>
        <w:t xml:space="preserve">, </w:t>
      </w:r>
      <w:r w:rsidR="00DE2E5B">
        <w:rPr>
          <w:sz w:val="20"/>
          <w:szCs w:val="16"/>
        </w:rPr>
        <w:t>Forum</w:t>
      </w:r>
      <w:r w:rsidR="00DE2E5B" w:rsidRPr="004416E8">
        <w:rPr>
          <w:sz w:val="20"/>
          <w:szCs w:val="16"/>
        </w:rPr>
        <w:t xml:space="preserve"> o similare</w:t>
      </w:r>
      <w:r w:rsidR="00FB27CA" w:rsidRPr="004416E8">
        <w:rPr>
          <w:sz w:val="20"/>
          <w:szCs w:val="16"/>
        </w:rPr>
        <w:t>)</w:t>
      </w:r>
      <w:r w:rsidR="00FB27CA" w:rsidRPr="004416E8">
        <w:rPr>
          <w:sz w:val="24"/>
          <w:szCs w:val="20"/>
        </w:rPr>
        <w:t>.</w:t>
      </w:r>
      <w:r w:rsidRPr="004416E8">
        <w:rPr>
          <w:noProof/>
          <w:sz w:val="28"/>
          <w:lang w:eastAsia="it-IT"/>
        </w:rPr>
        <w:t xml:space="preserve"> </w:t>
      </w:r>
    </w:p>
    <w:p w:rsidR="00DF3F2D" w:rsidRPr="004416E8" w:rsidRDefault="00DF3F2D" w:rsidP="00DF3F2D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3</w:t>
      </w:r>
      <w:r w:rsidRPr="004416E8">
        <w:rPr>
          <w:b/>
          <w:color w:val="548DD4" w:themeColor="text2" w:themeTint="99"/>
          <w:sz w:val="28"/>
          <w:u w:val="single"/>
        </w:rPr>
        <w:t xml:space="preserve"> Tallinn – Helsinki</w:t>
      </w:r>
    </w:p>
    <w:p w:rsidR="00DF3F2D" w:rsidRPr="004416E8" w:rsidRDefault="00CB51A0" w:rsidP="00DF3F2D">
      <w:pPr>
        <w:spacing w:after="0"/>
        <w:jc w:val="both"/>
        <w:rPr>
          <w:sz w:val="20"/>
          <w:szCs w:val="16"/>
        </w:rPr>
      </w:pPr>
      <w:r w:rsidRPr="004416E8">
        <w:rPr>
          <w:noProof/>
          <w:sz w:val="2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232410</wp:posOffset>
            </wp:positionV>
            <wp:extent cx="1762125" cy="1173480"/>
            <wp:effectExtent l="0" t="0" r="9525" b="7620"/>
            <wp:wrapSquare wrapText="bothSides"/>
            <wp:docPr id="6" name="Immagine 6" descr="Risultati immagini per 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helsin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2D" w:rsidRPr="004416E8">
        <w:rPr>
          <w:sz w:val="20"/>
          <w:szCs w:val="16"/>
        </w:rPr>
        <w:t>Prima colazione in hotel. Trasferimento al porto con bus riservato e assistente in italiano (l’assistente viaggia con il gruppo fino a Helsinki) Imbarco sul traghetto per Helsinki. Arrivo a Helsinki e visita panoramica di Helsinki di 3h con bus riservato e guida in italiano.</w:t>
      </w:r>
      <w:r w:rsidR="00F263A2" w:rsidRPr="004416E8">
        <w:rPr>
          <w:sz w:val="20"/>
          <w:szCs w:val="16"/>
        </w:rPr>
        <w:t xml:space="preserve"> (</w:t>
      </w:r>
      <w:r w:rsidR="00FB27CA" w:rsidRPr="004416E8">
        <w:rPr>
          <w:sz w:val="20"/>
          <w:szCs w:val="16"/>
        </w:rPr>
        <w:t>Ingresso</w:t>
      </w:r>
      <w:r w:rsidR="00F263A2" w:rsidRPr="004416E8">
        <w:rPr>
          <w:sz w:val="20"/>
          <w:szCs w:val="16"/>
        </w:rPr>
        <w:t xml:space="preserve"> alla chiesa nella roccia incluso).</w:t>
      </w:r>
      <w:r w:rsidR="00DF3F2D" w:rsidRPr="004416E8">
        <w:rPr>
          <w:sz w:val="20"/>
          <w:szCs w:val="16"/>
        </w:rPr>
        <w:t xml:space="preserve"> La Piazza del Senato, dominata da tre costruzioni progettate dall'architetto Engel: la Chiesa del Duomo, la Sede del Governo e la Sede centrale dell'Università. Il viale centrale, l'</w:t>
      </w:r>
      <w:proofErr w:type="spellStart"/>
      <w:r w:rsidR="00DF3F2D" w:rsidRPr="004416E8">
        <w:rPr>
          <w:sz w:val="20"/>
          <w:szCs w:val="16"/>
        </w:rPr>
        <w:t>Esplanadi</w:t>
      </w:r>
      <w:proofErr w:type="spellEnd"/>
      <w:r w:rsidR="00DF3F2D" w:rsidRPr="004416E8">
        <w:rPr>
          <w:sz w:val="20"/>
          <w:szCs w:val="16"/>
        </w:rPr>
        <w:t xml:space="preserve"> con le eleganti vetrine di design e arredamento, la Piazza del Mercato vicino al porto con l'imponente Cattedrale ortodossa.  Cena e pernottamento in hotel (</w:t>
      </w:r>
      <w:proofErr w:type="spellStart"/>
      <w:r w:rsidR="00DF3F2D" w:rsidRPr="004416E8">
        <w:rPr>
          <w:sz w:val="20"/>
          <w:szCs w:val="16"/>
        </w:rPr>
        <w:t>Clarion</w:t>
      </w:r>
      <w:proofErr w:type="spellEnd"/>
      <w:r w:rsidR="00DF3F2D" w:rsidRPr="004416E8">
        <w:rPr>
          <w:sz w:val="20"/>
          <w:szCs w:val="16"/>
        </w:rPr>
        <w:t xml:space="preserve"> Helsinki o similare)</w:t>
      </w:r>
      <w:r w:rsidR="00CC7924" w:rsidRPr="004416E8">
        <w:rPr>
          <w:noProof/>
          <w:sz w:val="28"/>
          <w:lang w:eastAsia="it-IT"/>
        </w:rPr>
        <w:t xml:space="preserve"> </w:t>
      </w:r>
    </w:p>
    <w:p w:rsidR="00FB27CA" w:rsidRPr="004416E8" w:rsidRDefault="00FB27CA" w:rsidP="00FB27CA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4</w:t>
      </w:r>
      <w:r w:rsidRPr="004416E8">
        <w:rPr>
          <w:b/>
          <w:color w:val="548DD4" w:themeColor="text2" w:themeTint="99"/>
          <w:sz w:val="28"/>
          <w:u w:val="single"/>
        </w:rPr>
        <w:t xml:space="preserve"> Helsinki – San Pietroburgo</w:t>
      </w:r>
    </w:p>
    <w:p w:rsidR="00FB27CA" w:rsidRPr="004416E8" w:rsidRDefault="00FB27CA" w:rsidP="00FB27CA">
      <w:pPr>
        <w:spacing w:after="0"/>
        <w:jc w:val="both"/>
        <w:rPr>
          <w:sz w:val="20"/>
          <w:szCs w:val="16"/>
        </w:rPr>
      </w:pPr>
      <w:r w:rsidRPr="004416E8">
        <w:rPr>
          <w:sz w:val="20"/>
          <w:szCs w:val="16"/>
        </w:rPr>
        <w:t>Prima colazione in hotel. Mattino libero. Nel pomeriggio trasferimento alla s</w:t>
      </w:r>
      <w:r w:rsidR="00DE2E5B">
        <w:rPr>
          <w:sz w:val="20"/>
          <w:szCs w:val="16"/>
        </w:rPr>
        <w:t>tazione ferroviaria. Partenza c</w:t>
      </w:r>
      <w:r w:rsidRPr="004416E8">
        <w:rPr>
          <w:sz w:val="20"/>
          <w:szCs w:val="16"/>
        </w:rPr>
        <w:t>on treno alta velocità per San Pietroburgo con assistente in italiano. Arrivo e trasferimento in hotel. Cena e pernottamento in hotel (</w:t>
      </w:r>
      <w:proofErr w:type="spellStart"/>
      <w:r w:rsidRPr="004416E8">
        <w:rPr>
          <w:sz w:val="20"/>
          <w:szCs w:val="16"/>
        </w:rPr>
        <w:t>Parklane</w:t>
      </w:r>
      <w:proofErr w:type="spellEnd"/>
      <w:r w:rsidRPr="004416E8">
        <w:rPr>
          <w:sz w:val="20"/>
          <w:szCs w:val="16"/>
        </w:rPr>
        <w:t xml:space="preserve"> o similare)</w:t>
      </w:r>
    </w:p>
    <w:p w:rsidR="00FB27CA" w:rsidRPr="004416E8" w:rsidRDefault="00FB27CA" w:rsidP="00FB27CA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5</w:t>
      </w:r>
      <w:r w:rsidRPr="004416E8">
        <w:rPr>
          <w:b/>
          <w:color w:val="548DD4" w:themeColor="text2" w:themeTint="99"/>
          <w:sz w:val="28"/>
          <w:u w:val="single"/>
        </w:rPr>
        <w:t xml:space="preserve"> San Pietroburgo</w:t>
      </w:r>
    </w:p>
    <w:p w:rsidR="00FB27CA" w:rsidRPr="004416E8" w:rsidRDefault="00FB27CA" w:rsidP="00FB27CA">
      <w:pPr>
        <w:spacing w:after="0"/>
        <w:jc w:val="both"/>
        <w:rPr>
          <w:sz w:val="20"/>
          <w:szCs w:val="16"/>
        </w:rPr>
      </w:pPr>
      <w:r w:rsidRPr="004416E8">
        <w:rPr>
          <w:sz w:val="20"/>
          <w:szCs w:val="16"/>
        </w:rPr>
        <w:t>Prima colazione in hotel. Visita panoramica di 4h con bus riservato e guida in italiano. La Prospett</w:t>
      </w:r>
      <w:r w:rsidR="00DE2E5B">
        <w:rPr>
          <w:sz w:val="20"/>
          <w:szCs w:val="16"/>
        </w:rPr>
        <w:t xml:space="preserve">iva Nevskij, il Ponte </w:t>
      </w:r>
      <w:proofErr w:type="spellStart"/>
      <w:r w:rsidR="00DE2E5B">
        <w:rPr>
          <w:sz w:val="20"/>
          <w:szCs w:val="16"/>
        </w:rPr>
        <w:t>Anickov</w:t>
      </w:r>
      <w:proofErr w:type="spellEnd"/>
      <w:r w:rsidR="00DE2E5B">
        <w:rPr>
          <w:sz w:val="20"/>
          <w:szCs w:val="16"/>
        </w:rPr>
        <w:t>, la C</w:t>
      </w:r>
      <w:r w:rsidRPr="004416E8">
        <w:rPr>
          <w:sz w:val="20"/>
          <w:szCs w:val="16"/>
        </w:rPr>
        <w:t xml:space="preserve">attedrale del Sangue Versato, la Cattedrale della Madonna Nera di Kazan, Piazza </w:t>
      </w:r>
      <w:proofErr w:type="spellStart"/>
      <w:r w:rsidRPr="004416E8">
        <w:rPr>
          <w:sz w:val="20"/>
          <w:szCs w:val="16"/>
        </w:rPr>
        <w:t>Ostrovskij</w:t>
      </w:r>
      <w:proofErr w:type="spellEnd"/>
      <w:r w:rsidRPr="004416E8">
        <w:rPr>
          <w:sz w:val="20"/>
          <w:szCs w:val="16"/>
        </w:rPr>
        <w:t xml:space="preserve"> con il monumento a Caterina II, il teatro di prosa di Alessandro</w:t>
      </w:r>
      <w:r w:rsidR="00CC7924" w:rsidRPr="004416E8">
        <w:rPr>
          <w:sz w:val="20"/>
          <w:szCs w:val="16"/>
        </w:rPr>
        <w:t xml:space="preserve">, Piazza delle </w:t>
      </w:r>
      <w:r w:rsidR="00DE2E5B">
        <w:rPr>
          <w:sz w:val="20"/>
          <w:szCs w:val="16"/>
        </w:rPr>
        <w:t xml:space="preserve">Arti, il lungofiume del </w:t>
      </w:r>
      <w:proofErr w:type="spellStart"/>
      <w:r w:rsidR="00DE2E5B">
        <w:rPr>
          <w:sz w:val="20"/>
          <w:szCs w:val="16"/>
        </w:rPr>
        <w:t>Mojka</w:t>
      </w:r>
      <w:proofErr w:type="spellEnd"/>
      <w:r w:rsidR="00DE2E5B">
        <w:rPr>
          <w:sz w:val="20"/>
          <w:szCs w:val="16"/>
        </w:rPr>
        <w:t>, l</w:t>
      </w:r>
      <w:r w:rsidR="00CC7924" w:rsidRPr="004416E8">
        <w:rPr>
          <w:sz w:val="20"/>
          <w:szCs w:val="16"/>
        </w:rPr>
        <w:t>’Ammiragliato, Piazza del Senato con il Cavaliere di Bronzo. Pomeriggio escursione facoltativa alla Cattedrale di S. Isacco di 2h. Cena e pernottamento in hotel (</w:t>
      </w:r>
      <w:proofErr w:type="spellStart"/>
      <w:r w:rsidR="00CC7924" w:rsidRPr="004416E8">
        <w:rPr>
          <w:sz w:val="20"/>
          <w:szCs w:val="16"/>
        </w:rPr>
        <w:t>Parklane</w:t>
      </w:r>
      <w:proofErr w:type="spellEnd"/>
      <w:r w:rsidR="00CC7924" w:rsidRPr="004416E8">
        <w:rPr>
          <w:sz w:val="20"/>
          <w:szCs w:val="16"/>
        </w:rPr>
        <w:t xml:space="preserve"> o similare).</w:t>
      </w:r>
    </w:p>
    <w:p w:rsidR="00CC7924" w:rsidRPr="004416E8" w:rsidRDefault="00CC7924" w:rsidP="00CC7924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6</w:t>
      </w:r>
      <w:r w:rsidRPr="004416E8">
        <w:rPr>
          <w:b/>
          <w:color w:val="548DD4" w:themeColor="text2" w:themeTint="99"/>
          <w:sz w:val="28"/>
          <w:u w:val="single"/>
        </w:rPr>
        <w:t xml:space="preserve"> - San Pietroburgo</w:t>
      </w:r>
    </w:p>
    <w:p w:rsidR="00CC7924" w:rsidRPr="004416E8" w:rsidRDefault="00CB51A0" w:rsidP="00CC7924">
      <w:pPr>
        <w:spacing w:after="0"/>
        <w:jc w:val="both"/>
        <w:rPr>
          <w:sz w:val="20"/>
          <w:szCs w:val="16"/>
        </w:rPr>
      </w:pPr>
      <w:r w:rsidRPr="004416E8">
        <w:rPr>
          <w:noProof/>
          <w:sz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201295</wp:posOffset>
            </wp:positionV>
            <wp:extent cx="2578100" cy="1009650"/>
            <wp:effectExtent l="0" t="0" r="0" b="0"/>
            <wp:wrapSquare wrapText="bothSides"/>
            <wp:docPr id="8" name="Immagine 8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5B">
        <w:rPr>
          <w:sz w:val="20"/>
          <w:szCs w:val="16"/>
        </w:rPr>
        <w:t>P</w:t>
      </w:r>
      <w:r w:rsidR="00CC7924" w:rsidRPr="004416E8">
        <w:rPr>
          <w:sz w:val="20"/>
          <w:szCs w:val="16"/>
        </w:rPr>
        <w:t xml:space="preserve">rima colazione in hotel. Escursione a </w:t>
      </w:r>
      <w:proofErr w:type="spellStart"/>
      <w:r w:rsidR="00CC7924" w:rsidRPr="004416E8">
        <w:rPr>
          <w:sz w:val="20"/>
          <w:szCs w:val="16"/>
        </w:rPr>
        <w:t>Peterhof</w:t>
      </w:r>
      <w:proofErr w:type="spellEnd"/>
      <w:r w:rsidR="00CC7924" w:rsidRPr="004416E8">
        <w:rPr>
          <w:sz w:val="20"/>
          <w:szCs w:val="16"/>
        </w:rPr>
        <w:t xml:space="preserve"> di 4h con bus riservato e guida in italiano (ingresso al parco ed al palazzo incluso). Antica residenza imperiale sulle rive del Golfo di Finlandia, è anche denominata “la Versailles del mare”; dopo la visita del magnifico Palazzo di </w:t>
      </w:r>
      <w:proofErr w:type="spellStart"/>
      <w:r w:rsidR="00CC7924" w:rsidRPr="004416E8">
        <w:rPr>
          <w:sz w:val="20"/>
          <w:szCs w:val="16"/>
        </w:rPr>
        <w:t>Petrodvorets</w:t>
      </w:r>
      <w:proofErr w:type="spellEnd"/>
      <w:r w:rsidR="00CC7924" w:rsidRPr="004416E8">
        <w:rPr>
          <w:sz w:val="20"/>
          <w:szCs w:val="16"/>
        </w:rPr>
        <w:t xml:space="preserve"> la guida ci porterà nel parco inferiore per ammirare le bellissime fontane. La struttura di questo parco di 300 acri, incluse le spettacolari fontane sparse in tutto il parco e i giardini, è stata progettata da Pietro il Grande in persona. Nel tardo pomeriggio minicrociere facoltativa sulla Neva e sui canali di 2h. Cena e pernottamento in hotel </w:t>
      </w:r>
      <w:proofErr w:type="spellStart"/>
      <w:r w:rsidR="00CC7924" w:rsidRPr="004416E8">
        <w:rPr>
          <w:sz w:val="20"/>
          <w:szCs w:val="16"/>
        </w:rPr>
        <w:t>Parklane</w:t>
      </w:r>
      <w:proofErr w:type="spellEnd"/>
      <w:r w:rsidR="00CC7924" w:rsidRPr="004416E8">
        <w:rPr>
          <w:sz w:val="20"/>
          <w:szCs w:val="16"/>
        </w:rPr>
        <w:t xml:space="preserve"> o similare.</w:t>
      </w:r>
      <w:r w:rsidRPr="004416E8">
        <w:rPr>
          <w:noProof/>
          <w:sz w:val="28"/>
          <w:lang w:eastAsia="it-IT"/>
        </w:rPr>
        <w:t xml:space="preserve"> </w:t>
      </w:r>
    </w:p>
    <w:p w:rsidR="004416E8" w:rsidRDefault="004416E8" w:rsidP="00CC7924">
      <w:pPr>
        <w:spacing w:after="0"/>
        <w:rPr>
          <w:b/>
          <w:color w:val="548DD4" w:themeColor="text2" w:themeTint="99"/>
          <w:sz w:val="28"/>
          <w:u w:val="single"/>
        </w:rPr>
      </w:pPr>
    </w:p>
    <w:p w:rsidR="004416E8" w:rsidRDefault="004416E8" w:rsidP="00CC7924">
      <w:pPr>
        <w:spacing w:after="0"/>
        <w:rPr>
          <w:b/>
          <w:color w:val="548DD4" w:themeColor="text2" w:themeTint="99"/>
          <w:sz w:val="28"/>
          <w:u w:val="single"/>
        </w:rPr>
      </w:pPr>
    </w:p>
    <w:p w:rsidR="00CC7924" w:rsidRPr="004416E8" w:rsidRDefault="00D9571E" w:rsidP="00CC7924">
      <w:pPr>
        <w:spacing w:after="0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lastRenderedPageBreak/>
        <w:t>Giorno 7</w:t>
      </w:r>
      <w:r w:rsidR="00CC7924" w:rsidRPr="004416E8">
        <w:rPr>
          <w:b/>
          <w:color w:val="548DD4" w:themeColor="text2" w:themeTint="99"/>
          <w:sz w:val="28"/>
          <w:u w:val="single"/>
        </w:rPr>
        <w:t xml:space="preserve"> - San Pietroburgo</w:t>
      </w:r>
    </w:p>
    <w:p w:rsidR="00CC7924" w:rsidRPr="002A7199" w:rsidRDefault="00CC7924" w:rsidP="00CC7924">
      <w:pPr>
        <w:spacing w:after="0"/>
        <w:jc w:val="both"/>
        <w:rPr>
          <w:sz w:val="20"/>
          <w:szCs w:val="20"/>
        </w:rPr>
      </w:pPr>
      <w:r w:rsidRPr="002A7199">
        <w:rPr>
          <w:sz w:val="20"/>
          <w:szCs w:val="20"/>
        </w:rPr>
        <w:t xml:space="preserve">Prima colazione in hotel. Nella mattina visita al Museo </w:t>
      </w:r>
      <w:proofErr w:type="spellStart"/>
      <w:r w:rsidRPr="002A7199">
        <w:rPr>
          <w:sz w:val="20"/>
          <w:szCs w:val="20"/>
        </w:rPr>
        <w:t>Hermitage</w:t>
      </w:r>
      <w:proofErr w:type="spellEnd"/>
      <w:r w:rsidRPr="002A7199">
        <w:rPr>
          <w:sz w:val="20"/>
          <w:szCs w:val="20"/>
        </w:rPr>
        <w:t xml:space="preserve"> di 4h con bus riservato e guida in italiano (ingresso incluso). </w:t>
      </w:r>
      <w:r w:rsidR="002A7199" w:rsidRPr="002A7199">
        <w:rPr>
          <w:sz w:val="20"/>
          <w:szCs w:val="20"/>
        </w:rPr>
        <w:t>Il museo occupa quattro palazzi che, fino alla rivoluzione, facevano parte integrante degli appartamenti reali. Recentemente i capolavori dei pittori impressionisti sono stati trasportati ed esposti nel Palazzo dello Stato Maggiore che si trova di fronte all’</w:t>
      </w:r>
      <w:proofErr w:type="spellStart"/>
      <w:r w:rsidR="002A7199" w:rsidRPr="002A7199">
        <w:rPr>
          <w:sz w:val="20"/>
          <w:szCs w:val="20"/>
        </w:rPr>
        <w:t>Hermitage</w:t>
      </w:r>
      <w:proofErr w:type="spellEnd"/>
      <w:r w:rsidR="002A7199" w:rsidRPr="002A7199">
        <w:rPr>
          <w:sz w:val="20"/>
          <w:szCs w:val="20"/>
        </w:rPr>
        <w:t xml:space="preserve"> e non inclusi nella visita.</w:t>
      </w:r>
      <w:r w:rsidRPr="002A7199">
        <w:rPr>
          <w:sz w:val="20"/>
          <w:szCs w:val="20"/>
        </w:rPr>
        <w:t xml:space="preserve"> Pomeriggio escursione facoltativa a </w:t>
      </w:r>
      <w:proofErr w:type="spellStart"/>
      <w:r w:rsidRPr="002A7199">
        <w:rPr>
          <w:sz w:val="20"/>
          <w:szCs w:val="20"/>
        </w:rPr>
        <w:t>Tsarskoe</w:t>
      </w:r>
      <w:proofErr w:type="spellEnd"/>
      <w:r w:rsidRPr="002A7199">
        <w:rPr>
          <w:sz w:val="20"/>
          <w:szCs w:val="20"/>
        </w:rPr>
        <w:t xml:space="preserve"> Selo di 4h. Cena e pernottamento in hotel </w:t>
      </w:r>
      <w:proofErr w:type="spellStart"/>
      <w:r w:rsidRPr="002A7199">
        <w:rPr>
          <w:sz w:val="20"/>
          <w:szCs w:val="20"/>
        </w:rPr>
        <w:t>Parklane</w:t>
      </w:r>
      <w:proofErr w:type="spellEnd"/>
      <w:r w:rsidRPr="002A7199">
        <w:rPr>
          <w:sz w:val="20"/>
          <w:szCs w:val="20"/>
        </w:rPr>
        <w:t xml:space="preserve"> o similare. </w:t>
      </w:r>
    </w:p>
    <w:p w:rsidR="00DF3F2D" w:rsidRPr="004416E8" w:rsidRDefault="00DF3F2D" w:rsidP="00DF3F2D">
      <w:pPr>
        <w:tabs>
          <w:tab w:val="left" w:pos="6960"/>
        </w:tabs>
        <w:spacing w:after="0"/>
        <w:jc w:val="both"/>
        <w:rPr>
          <w:b/>
          <w:color w:val="548DD4" w:themeColor="text2" w:themeTint="99"/>
          <w:sz w:val="28"/>
          <w:u w:val="single"/>
        </w:rPr>
      </w:pPr>
      <w:r w:rsidRPr="004416E8">
        <w:rPr>
          <w:b/>
          <w:color w:val="548DD4" w:themeColor="text2" w:themeTint="99"/>
          <w:sz w:val="28"/>
          <w:u w:val="single"/>
        </w:rPr>
        <w:t xml:space="preserve">Giorno </w:t>
      </w:r>
      <w:r w:rsidR="00D9571E" w:rsidRPr="004416E8">
        <w:rPr>
          <w:b/>
          <w:color w:val="548DD4" w:themeColor="text2" w:themeTint="99"/>
          <w:sz w:val="28"/>
          <w:u w:val="single"/>
        </w:rPr>
        <w:t>8</w:t>
      </w:r>
      <w:r w:rsidRPr="004416E8">
        <w:rPr>
          <w:b/>
          <w:color w:val="548DD4" w:themeColor="text2" w:themeTint="99"/>
          <w:sz w:val="28"/>
          <w:u w:val="single"/>
        </w:rPr>
        <w:t xml:space="preserve"> </w:t>
      </w:r>
      <w:r w:rsidR="00602797">
        <w:rPr>
          <w:b/>
          <w:color w:val="548DD4" w:themeColor="text2" w:themeTint="99"/>
          <w:sz w:val="28"/>
          <w:u w:val="single"/>
        </w:rPr>
        <w:t xml:space="preserve">- </w:t>
      </w:r>
      <w:r w:rsidR="00CC7924" w:rsidRPr="004416E8">
        <w:rPr>
          <w:b/>
          <w:color w:val="548DD4" w:themeColor="text2" w:themeTint="99"/>
          <w:sz w:val="28"/>
          <w:u w:val="single"/>
        </w:rPr>
        <w:t>San Pietroburgo</w:t>
      </w:r>
      <w:r w:rsidRPr="004416E8">
        <w:rPr>
          <w:b/>
          <w:color w:val="548DD4" w:themeColor="text2" w:themeTint="99"/>
          <w:sz w:val="28"/>
          <w:u w:val="single"/>
        </w:rPr>
        <w:t xml:space="preserve"> / Italia</w:t>
      </w:r>
    </w:p>
    <w:p w:rsidR="00DF3F2D" w:rsidRPr="004416E8" w:rsidRDefault="00DF3F2D" w:rsidP="00DF3F2D">
      <w:pPr>
        <w:tabs>
          <w:tab w:val="left" w:pos="6960"/>
        </w:tabs>
        <w:spacing w:after="0"/>
        <w:jc w:val="both"/>
        <w:rPr>
          <w:sz w:val="20"/>
          <w:szCs w:val="16"/>
        </w:rPr>
      </w:pPr>
      <w:bookmarkStart w:id="0" w:name="_GoBack"/>
      <w:r w:rsidRPr="004416E8">
        <w:rPr>
          <w:sz w:val="20"/>
          <w:szCs w:val="16"/>
        </w:rPr>
        <w:t>Prima Colazione in hotel. Trasferimento libero presso aeroporto.</w:t>
      </w:r>
    </w:p>
    <w:bookmarkEnd w:id="0"/>
    <w:p w:rsidR="00DF3F2D" w:rsidRPr="00701A99" w:rsidRDefault="00DF3F2D" w:rsidP="00DF3F2D">
      <w:pPr>
        <w:tabs>
          <w:tab w:val="left" w:pos="6960"/>
        </w:tabs>
        <w:spacing w:after="0"/>
        <w:jc w:val="both"/>
        <w:rPr>
          <w:sz w:val="6"/>
          <w:szCs w:val="6"/>
        </w:rPr>
      </w:pPr>
    </w:p>
    <w:tbl>
      <w:tblPr>
        <w:tblStyle w:val="Tabellaelenco2-colore2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673BF" w:rsidRPr="00F9261F" w:rsidTr="00397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701A99" w:rsidRDefault="00DF3F2D" w:rsidP="003972C4">
            <w:pPr>
              <w:rPr>
                <w:color w:val="943634" w:themeColor="accent2" w:themeShade="BF"/>
                <w:sz w:val="28"/>
                <w:szCs w:val="28"/>
              </w:rPr>
            </w:pPr>
            <w:r w:rsidRPr="00A91212">
              <w:rPr>
                <w:color w:val="943634" w:themeColor="accent2" w:themeShade="BF"/>
                <w:sz w:val="28"/>
                <w:szCs w:val="28"/>
              </w:rPr>
              <w:t xml:space="preserve">Visite opzionali </w:t>
            </w:r>
          </w:p>
          <w:p w:rsidR="00DF3F2D" w:rsidRPr="00F9261F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8F5FAC" w:rsidRPr="00602797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8F5FAC">
            <w:pPr>
              <w:rPr>
                <w:b w:val="0"/>
                <w:i/>
                <w:sz w:val="16"/>
                <w:szCs w:val="16"/>
                <w:lang w:val="en-US"/>
              </w:rPr>
            </w:pPr>
            <w:r w:rsidRPr="0034642C">
              <w:rPr>
                <w:i/>
                <w:sz w:val="16"/>
                <w:szCs w:val="16"/>
                <w:lang w:val="en-US"/>
              </w:rPr>
              <w:t xml:space="preserve">Open air Museum con bus </w:t>
            </w:r>
            <w:proofErr w:type="spellStart"/>
            <w:r w:rsidRPr="0034642C">
              <w:rPr>
                <w:i/>
                <w:sz w:val="16"/>
                <w:szCs w:val="16"/>
                <w:lang w:val="en-US"/>
              </w:rPr>
              <w:t>riservato</w:t>
            </w:r>
            <w:proofErr w:type="spellEnd"/>
            <w:r w:rsidRPr="0034642C">
              <w:rPr>
                <w:i/>
                <w:sz w:val="16"/>
                <w:szCs w:val="16"/>
                <w:lang w:val="en-US"/>
              </w:rPr>
              <w:t xml:space="preserve"> e </w:t>
            </w:r>
            <w:proofErr w:type="spellStart"/>
            <w:r>
              <w:rPr>
                <w:i/>
                <w:sz w:val="16"/>
                <w:szCs w:val="16"/>
                <w:lang w:val="en-US"/>
              </w:rPr>
              <w:t>guida</w:t>
            </w:r>
            <w:proofErr w:type="spellEnd"/>
            <w:r>
              <w:rPr>
                <w:i/>
                <w:sz w:val="16"/>
                <w:szCs w:val="16"/>
                <w:lang w:val="en-US"/>
              </w:rPr>
              <w:t xml:space="preserve">                                </w:t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i/>
                <w:sz w:val="16"/>
                <w:szCs w:val="16"/>
                <w:lang w:val="en-US"/>
              </w:rPr>
              <w:tab/>
              <w:t xml:space="preserve">        </w:t>
            </w:r>
            <w:r>
              <w:rPr>
                <w:i/>
                <w:sz w:val="16"/>
                <w:szCs w:val="16"/>
                <w:lang w:val="en-US"/>
              </w:rPr>
              <w:t xml:space="preserve">               </w:t>
            </w:r>
            <w:r w:rsidRPr="0034642C">
              <w:rPr>
                <w:i/>
                <w:sz w:val="16"/>
                <w:szCs w:val="16"/>
                <w:lang w:val="en-US"/>
              </w:rPr>
              <w:t xml:space="preserve">                €</w:t>
            </w:r>
            <w:r>
              <w:rPr>
                <w:i/>
                <w:sz w:val="16"/>
                <w:szCs w:val="16"/>
                <w:lang w:val="en-US"/>
              </w:rPr>
              <w:t xml:space="preserve"> 4</w:t>
            </w:r>
            <w:r w:rsidRPr="0034642C">
              <w:rPr>
                <w:i/>
                <w:sz w:val="16"/>
                <w:szCs w:val="16"/>
                <w:lang w:val="en-US"/>
              </w:rPr>
              <w:t>5,00</w:t>
            </w:r>
          </w:p>
        </w:tc>
      </w:tr>
      <w:tr w:rsidR="009673BF" w:rsidRPr="00602797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DF3F2D" w:rsidP="003972C4">
            <w:pPr>
              <w:rPr>
                <w:b w:val="0"/>
                <w:i/>
                <w:sz w:val="16"/>
                <w:szCs w:val="16"/>
                <w:lang w:val="en-US"/>
              </w:rPr>
            </w:pPr>
          </w:p>
        </w:tc>
      </w:tr>
      <w:tr w:rsidR="009673BF" w:rsidRPr="008F5FAC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8F5FAC" w:rsidP="008F5FAC">
            <w:pPr>
              <w:rPr>
                <w:b w:val="0"/>
                <w:i/>
                <w:sz w:val="16"/>
                <w:szCs w:val="16"/>
              </w:rPr>
            </w:pPr>
            <w:r w:rsidRPr="008F5FAC">
              <w:rPr>
                <w:i/>
                <w:sz w:val="16"/>
                <w:szCs w:val="16"/>
              </w:rPr>
              <w:t>Cattedrale di S.</w:t>
            </w:r>
            <w:r>
              <w:rPr>
                <w:i/>
                <w:sz w:val="16"/>
                <w:szCs w:val="16"/>
              </w:rPr>
              <w:t xml:space="preserve"> Isacco con bus riservato e guida italiano (ingresso </w:t>
            </w:r>
            <w:proofErr w:type="gramStart"/>
            <w:r>
              <w:rPr>
                <w:i/>
                <w:sz w:val="16"/>
                <w:szCs w:val="16"/>
              </w:rPr>
              <w:t>incluso)</w:t>
            </w:r>
            <w:r w:rsidR="0034642C" w:rsidRPr="008F5FAC">
              <w:rPr>
                <w:i/>
                <w:sz w:val="16"/>
                <w:szCs w:val="16"/>
              </w:rPr>
              <w:t xml:space="preserve">   </w:t>
            </w:r>
            <w:proofErr w:type="gramEnd"/>
            <w:r w:rsidR="0034642C" w:rsidRPr="008F5FAC">
              <w:rPr>
                <w:i/>
                <w:sz w:val="16"/>
                <w:szCs w:val="16"/>
              </w:rPr>
              <w:t xml:space="preserve">    </w:t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>
              <w:rPr>
                <w:i/>
                <w:sz w:val="16"/>
                <w:szCs w:val="16"/>
              </w:rPr>
              <w:t xml:space="preserve">                       </w:t>
            </w:r>
            <w:r w:rsidR="00DF3F2D" w:rsidRPr="008F5FAC">
              <w:rPr>
                <w:i/>
                <w:sz w:val="16"/>
                <w:szCs w:val="16"/>
              </w:rPr>
              <w:t>€</w:t>
            </w:r>
            <w:r>
              <w:rPr>
                <w:i/>
                <w:sz w:val="16"/>
                <w:szCs w:val="16"/>
              </w:rPr>
              <w:t xml:space="preserve"> </w:t>
            </w:r>
            <w:r w:rsidR="0036181C" w:rsidRPr="008F5FAC">
              <w:rPr>
                <w:i/>
                <w:sz w:val="16"/>
                <w:szCs w:val="16"/>
              </w:rPr>
              <w:t>4</w:t>
            </w:r>
            <w:r w:rsidR="00DF3F2D" w:rsidRPr="008F5FAC">
              <w:rPr>
                <w:i/>
                <w:sz w:val="16"/>
                <w:szCs w:val="16"/>
              </w:rPr>
              <w:t xml:space="preserve">5,00 </w:t>
            </w:r>
          </w:p>
        </w:tc>
      </w:tr>
      <w:tr w:rsidR="008F5FAC" w:rsidRPr="008F5FAC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6181C">
            <w:pPr>
              <w:rPr>
                <w:i/>
                <w:sz w:val="16"/>
                <w:szCs w:val="16"/>
              </w:rPr>
            </w:pPr>
          </w:p>
        </w:tc>
      </w:tr>
      <w:tr w:rsidR="008F5FAC" w:rsidRPr="008F5FAC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6181C">
            <w:pPr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Tsarskoe</w:t>
            </w:r>
            <w:proofErr w:type="spellEnd"/>
            <w:r>
              <w:rPr>
                <w:i/>
                <w:sz w:val="16"/>
                <w:szCs w:val="16"/>
              </w:rPr>
              <w:t xml:space="preserve"> Selo con bus riservato e guida in italiano. Prenotabile solo dall’Italia </w:t>
            </w:r>
            <w:proofErr w:type="spellStart"/>
            <w:r>
              <w:rPr>
                <w:i/>
                <w:sz w:val="16"/>
                <w:szCs w:val="16"/>
              </w:rPr>
              <w:t>max</w:t>
            </w:r>
            <w:proofErr w:type="spellEnd"/>
            <w:r>
              <w:rPr>
                <w:i/>
                <w:sz w:val="16"/>
                <w:szCs w:val="16"/>
              </w:rPr>
              <w:t xml:space="preserve"> 2 settimane prima                         € 50,00</w:t>
            </w:r>
          </w:p>
        </w:tc>
      </w:tr>
      <w:tr w:rsidR="009673BF" w:rsidRPr="008F5FAC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8F5FAC" w:rsidRPr="008F5FAC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972C4">
            <w:pPr>
              <w:rPr>
                <w:i/>
                <w:sz w:val="16"/>
                <w:szCs w:val="16"/>
              </w:rPr>
            </w:pPr>
            <w:r w:rsidRPr="008F5FAC">
              <w:rPr>
                <w:i/>
                <w:sz w:val="16"/>
                <w:szCs w:val="16"/>
              </w:rPr>
              <w:t>Mini</w:t>
            </w:r>
            <w:r>
              <w:rPr>
                <w:i/>
                <w:sz w:val="16"/>
                <w:szCs w:val="16"/>
              </w:rPr>
              <w:t>crociera sulla Neva e sui canali nel tardo pomeriggio con bus riservato e guida in italiano                                       € 45,00</w:t>
            </w:r>
          </w:p>
        </w:tc>
      </w:tr>
    </w:tbl>
    <w:p w:rsidR="0034642C" w:rsidRPr="008F5FAC" w:rsidRDefault="0034642C" w:rsidP="00DF3F2D">
      <w:pPr>
        <w:spacing w:after="0"/>
        <w:rPr>
          <w:b/>
          <w:i/>
          <w:sz w:val="16"/>
          <w:szCs w:val="16"/>
        </w:rPr>
      </w:pPr>
    </w:p>
    <w:p w:rsidR="00DF3F2D" w:rsidRDefault="00DF3F2D" w:rsidP="00DF3F2D">
      <w:r w:rsidRPr="009D3214">
        <w:rPr>
          <w:b/>
        </w:rPr>
        <w:t>Trasferimenti individuali</w:t>
      </w:r>
      <w:r>
        <w:t>:</w:t>
      </w:r>
    </w:p>
    <w:tbl>
      <w:tblPr>
        <w:tblW w:w="10425" w:type="dxa"/>
        <w:tblInd w:w="-252" w:type="dxa"/>
        <w:tblBorders>
          <w:top w:val="single" w:sz="8" w:space="0" w:color="001C54"/>
          <w:left w:val="single" w:sz="8" w:space="0" w:color="001C54"/>
          <w:bottom w:val="single" w:sz="8" w:space="0" w:color="001C54"/>
          <w:right w:val="single" w:sz="8" w:space="0" w:color="001C54"/>
          <w:insideH w:val="single" w:sz="6" w:space="0" w:color="001C54"/>
          <w:insideV w:val="single" w:sz="6" w:space="0" w:color="001C54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1559"/>
        <w:gridCol w:w="1843"/>
        <w:gridCol w:w="1985"/>
        <w:gridCol w:w="1842"/>
        <w:gridCol w:w="1560"/>
      </w:tblGrid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Citt</w:t>
            </w: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à</w:t>
            </w:r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Servizio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Sedan</w:t>
            </w:r>
            <w:proofErr w:type="spellEnd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Sedan</w:t>
            </w:r>
            <w:proofErr w:type="spellEnd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 con assistente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Minivan 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Minivan con assistente</w:t>
            </w:r>
          </w:p>
        </w:tc>
      </w:tr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9571E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Tallin</w:t>
            </w:r>
            <w:proofErr w:type="spellEnd"/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Airport – hotel 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44</w:t>
            </w:r>
            <w:r w:rsidR="002A7199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( 1-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103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 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58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( 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-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EUR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119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</w:p>
        </w:tc>
      </w:tr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8F5FAC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 xml:space="preserve">San </w:t>
            </w:r>
            <w:proofErr w:type="spellStart"/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Pietroburgo</w:t>
            </w:r>
            <w:proofErr w:type="spellEnd"/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Hotel - airport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131</w:t>
            </w:r>
            <w:r w:rsidR="002A7199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( 1-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EUR </w:t>
            </w:r>
            <w:r w:rsidR="00472E08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228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47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EUR</w:t>
            </w:r>
            <w:r w:rsidR="00472E08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152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( 2-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2A719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EUR</w:t>
            </w:r>
            <w:r w:rsidR="00472E08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 247</w:t>
            </w: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 </w:t>
            </w:r>
          </w:p>
        </w:tc>
      </w:tr>
    </w:tbl>
    <w:p w:rsidR="00C4008C" w:rsidRPr="00DA49CA" w:rsidRDefault="00C4008C" w:rsidP="00DA49CA">
      <w:pPr>
        <w:tabs>
          <w:tab w:val="left" w:pos="6960"/>
        </w:tabs>
        <w:spacing w:after="0"/>
        <w:rPr>
          <w:rFonts w:cs="Arial"/>
          <w:sz w:val="16"/>
          <w:szCs w:val="16"/>
        </w:rPr>
      </w:pPr>
    </w:p>
    <w:sectPr w:rsidR="00C4008C" w:rsidRPr="00DA49CA" w:rsidSect="00DF3F2D">
      <w:headerReference w:type="default" r:id="rId21"/>
      <w:footerReference w:type="default" r:id="rId22"/>
      <w:pgSz w:w="11906" w:h="16838"/>
      <w:pgMar w:top="426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545" w:rsidRDefault="00603545" w:rsidP="00F47C9E">
      <w:pPr>
        <w:spacing w:after="0" w:line="240" w:lineRule="auto"/>
      </w:pPr>
      <w:r>
        <w:separator/>
      </w:r>
    </w:p>
  </w:endnote>
  <w:endnote w:type="continuationSeparator" w:id="0">
    <w:p w:rsidR="00603545" w:rsidRDefault="00603545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545" w:rsidRDefault="00603545" w:rsidP="00F47C9E">
      <w:pPr>
        <w:spacing w:after="0" w:line="240" w:lineRule="auto"/>
      </w:pPr>
      <w:r>
        <w:separator/>
      </w:r>
    </w:p>
  </w:footnote>
  <w:footnote w:type="continuationSeparator" w:id="0">
    <w:p w:rsidR="00603545" w:rsidRDefault="00603545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900408" cy="1007216"/>
          <wp:effectExtent l="0" t="0" r="0" b="0"/>
          <wp:docPr id="26" name="Immagine 26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078" cy="1010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31A93"/>
    <w:rsid w:val="0007488A"/>
    <w:rsid w:val="00087C78"/>
    <w:rsid w:val="000903F0"/>
    <w:rsid w:val="000A35AE"/>
    <w:rsid w:val="000D2DFC"/>
    <w:rsid w:val="000F18B5"/>
    <w:rsid w:val="000F3F25"/>
    <w:rsid w:val="000F6DFF"/>
    <w:rsid w:val="00147B63"/>
    <w:rsid w:val="001502D0"/>
    <w:rsid w:val="0017204B"/>
    <w:rsid w:val="0017295B"/>
    <w:rsid w:val="001829C9"/>
    <w:rsid w:val="0018648A"/>
    <w:rsid w:val="001A1A2F"/>
    <w:rsid w:val="001D3E4B"/>
    <w:rsid w:val="001F1AD5"/>
    <w:rsid w:val="002363BA"/>
    <w:rsid w:val="00262EEC"/>
    <w:rsid w:val="0026504E"/>
    <w:rsid w:val="00275504"/>
    <w:rsid w:val="002A60F6"/>
    <w:rsid w:val="002A7199"/>
    <w:rsid w:val="002D59CC"/>
    <w:rsid w:val="002F6885"/>
    <w:rsid w:val="002F6AF0"/>
    <w:rsid w:val="00313263"/>
    <w:rsid w:val="0034642C"/>
    <w:rsid w:val="0036181C"/>
    <w:rsid w:val="003630D1"/>
    <w:rsid w:val="00383FC3"/>
    <w:rsid w:val="003B6C71"/>
    <w:rsid w:val="003E49BB"/>
    <w:rsid w:val="003F3B2E"/>
    <w:rsid w:val="00405CA7"/>
    <w:rsid w:val="00437030"/>
    <w:rsid w:val="004416E8"/>
    <w:rsid w:val="004502EC"/>
    <w:rsid w:val="00472E08"/>
    <w:rsid w:val="00482FE8"/>
    <w:rsid w:val="004E5A53"/>
    <w:rsid w:val="00503B2D"/>
    <w:rsid w:val="00536087"/>
    <w:rsid w:val="0054362B"/>
    <w:rsid w:val="00545205"/>
    <w:rsid w:val="00552AA7"/>
    <w:rsid w:val="00554835"/>
    <w:rsid w:val="00587511"/>
    <w:rsid w:val="00597193"/>
    <w:rsid w:val="005C3912"/>
    <w:rsid w:val="005C4142"/>
    <w:rsid w:val="005D0354"/>
    <w:rsid w:val="005E70AD"/>
    <w:rsid w:val="00601996"/>
    <w:rsid w:val="00602797"/>
    <w:rsid w:val="00603545"/>
    <w:rsid w:val="0061070A"/>
    <w:rsid w:val="0062003F"/>
    <w:rsid w:val="0062205C"/>
    <w:rsid w:val="006537A4"/>
    <w:rsid w:val="00654133"/>
    <w:rsid w:val="006864FE"/>
    <w:rsid w:val="00686BBC"/>
    <w:rsid w:val="006B448B"/>
    <w:rsid w:val="006C598D"/>
    <w:rsid w:val="006D20B4"/>
    <w:rsid w:val="006D7930"/>
    <w:rsid w:val="006E2073"/>
    <w:rsid w:val="006F2D71"/>
    <w:rsid w:val="006F4EB5"/>
    <w:rsid w:val="00701A99"/>
    <w:rsid w:val="007527E9"/>
    <w:rsid w:val="007637C2"/>
    <w:rsid w:val="007656F7"/>
    <w:rsid w:val="007B5ABE"/>
    <w:rsid w:val="007E279A"/>
    <w:rsid w:val="00802EFD"/>
    <w:rsid w:val="00807D90"/>
    <w:rsid w:val="00817614"/>
    <w:rsid w:val="00821F10"/>
    <w:rsid w:val="008245E5"/>
    <w:rsid w:val="00835F69"/>
    <w:rsid w:val="00875305"/>
    <w:rsid w:val="0089355D"/>
    <w:rsid w:val="008B3865"/>
    <w:rsid w:val="008B4764"/>
    <w:rsid w:val="008F1D21"/>
    <w:rsid w:val="008F5FAC"/>
    <w:rsid w:val="00904C16"/>
    <w:rsid w:val="00916B44"/>
    <w:rsid w:val="009668ED"/>
    <w:rsid w:val="009673BF"/>
    <w:rsid w:val="009A28B1"/>
    <w:rsid w:val="009B6153"/>
    <w:rsid w:val="009F77E5"/>
    <w:rsid w:val="00A47C61"/>
    <w:rsid w:val="00A60853"/>
    <w:rsid w:val="00A76E5D"/>
    <w:rsid w:val="00A87711"/>
    <w:rsid w:val="00A8778B"/>
    <w:rsid w:val="00AA60EA"/>
    <w:rsid w:val="00AD72E4"/>
    <w:rsid w:val="00AE4629"/>
    <w:rsid w:val="00AE4D73"/>
    <w:rsid w:val="00AE7D87"/>
    <w:rsid w:val="00B250D3"/>
    <w:rsid w:val="00B30EBF"/>
    <w:rsid w:val="00B553FF"/>
    <w:rsid w:val="00B733FC"/>
    <w:rsid w:val="00B76AC3"/>
    <w:rsid w:val="00BA02B0"/>
    <w:rsid w:val="00BB4695"/>
    <w:rsid w:val="00BB5B58"/>
    <w:rsid w:val="00BF05A1"/>
    <w:rsid w:val="00BF61C9"/>
    <w:rsid w:val="00C2233D"/>
    <w:rsid w:val="00C25583"/>
    <w:rsid w:val="00C4008C"/>
    <w:rsid w:val="00C41B01"/>
    <w:rsid w:val="00C451E7"/>
    <w:rsid w:val="00CB51A0"/>
    <w:rsid w:val="00CB59E9"/>
    <w:rsid w:val="00CC7924"/>
    <w:rsid w:val="00D23233"/>
    <w:rsid w:val="00D26F13"/>
    <w:rsid w:val="00D327D7"/>
    <w:rsid w:val="00D47668"/>
    <w:rsid w:val="00D66874"/>
    <w:rsid w:val="00D70808"/>
    <w:rsid w:val="00D71D1E"/>
    <w:rsid w:val="00D874EE"/>
    <w:rsid w:val="00D9571E"/>
    <w:rsid w:val="00D96F02"/>
    <w:rsid w:val="00DA1CC7"/>
    <w:rsid w:val="00DA49CA"/>
    <w:rsid w:val="00DA76B2"/>
    <w:rsid w:val="00DC1D51"/>
    <w:rsid w:val="00DE2E5B"/>
    <w:rsid w:val="00DF3F2D"/>
    <w:rsid w:val="00E02E84"/>
    <w:rsid w:val="00EA179F"/>
    <w:rsid w:val="00F04704"/>
    <w:rsid w:val="00F263A2"/>
    <w:rsid w:val="00F26AFE"/>
    <w:rsid w:val="00F47C9E"/>
    <w:rsid w:val="00F50037"/>
    <w:rsid w:val="00F74409"/>
    <w:rsid w:val="00F74D0B"/>
    <w:rsid w:val="00F764D4"/>
    <w:rsid w:val="00F81459"/>
    <w:rsid w:val="00F95BF0"/>
    <w:rsid w:val="00FA0040"/>
    <w:rsid w:val="00FB27CA"/>
    <w:rsid w:val="00FC1FDF"/>
    <w:rsid w:val="00FD3595"/>
    <w:rsid w:val="00FD669B"/>
    <w:rsid w:val="00FF0C3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4B9FBA7-BBDA-48AF-8BC7-2E3E3D2E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2-colore2">
    <w:name w:val="List Table 2 Accent 2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hyperlink" Target="http://www.evasionicral.com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diagramLayout" Target="diagrams/layout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€ 215,00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negli hotel indicati nel programma o similari, camere standard, colazione inclusa</a:t>
          </a:r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/>
      <dgm:t>
        <a:bodyPr/>
        <a:lstStyle/>
        <a:p>
          <a:endParaRPr lang="it-IT" sz="1000"/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759A4055-2C50-4F20-96A5-0E4C2E1203F1}">
      <dgm:prSet custT="1"/>
      <dgm:spPr/>
      <dgm:t>
        <a:bodyPr/>
        <a:lstStyle/>
        <a:p>
          <a:r>
            <a:rPr lang="it-IT" sz="1000"/>
            <a:t>6 Cene a tre portate o buffet come da itinerario (bevande escluse)</a:t>
          </a:r>
        </a:p>
      </dgm:t>
    </dgm:pt>
    <dgm:pt modelId="{F1B1C0D3-C03A-4252-8180-6DE96F3D23BA}" type="parTrans" cxnId="{C144A7F3-E5B4-40C8-A04A-4CC96FD1101C}">
      <dgm:prSet/>
      <dgm:spPr/>
      <dgm:t>
        <a:bodyPr/>
        <a:lstStyle/>
        <a:p>
          <a:endParaRPr lang="it-IT"/>
        </a:p>
      </dgm:t>
    </dgm:pt>
    <dgm:pt modelId="{E9FF6695-7D1A-4B24-A870-239FB75C1214}" type="sibTrans" cxnId="{C144A7F3-E5B4-40C8-A04A-4CC96FD1101C}">
      <dgm:prSet/>
      <dgm:spPr/>
      <dgm:t>
        <a:bodyPr/>
        <a:lstStyle/>
        <a:p>
          <a:endParaRPr lang="it-IT"/>
        </a:p>
      </dgm:t>
    </dgm:pt>
    <dgm:pt modelId="{9E45973D-31A7-4428-8878-628BC285178C}">
      <dgm:prSet custT="1"/>
      <dgm:spPr/>
      <dgm:t>
        <a:bodyPr/>
        <a:lstStyle/>
        <a:p>
          <a:r>
            <a:rPr lang="it-IT" sz="1000"/>
            <a:t>Bus Gran Turismo durante l’itinerario</a:t>
          </a:r>
        </a:p>
      </dgm:t>
    </dgm:pt>
    <dgm:pt modelId="{70896911-1438-49C0-B0CA-943D94F2AB01}" type="parTrans" cxnId="{78643A6C-4C32-43C5-B3FA-E4A5E8413B0F}">
      <dgm:prSet/>
      <dgm:spPr/>
      <dgm:t>
        <a:bodyPr/>
        <a:lstStyle/>
        <a:p>
          <a:endParaRPr lang="it-IT"/>
        </a:p>
      </dgm:t>
    </dgm:pt>
    <dgm:pt modelId="{BA140A2D-BF4D-410C-9DCA-E8CC40B802FD}" type="sibTrans" cxnId="{78643A6C-4C32-43C5-B3FA-E4A5E8413B0F}">
      <dgm:prSet/>
      <dgm:spPr/>
      <dgm:t>
        <a:bodyPr/>
        <a:lstStyle/>
        <a:p>
          <a:endParaRPr lang="it-IT"/>
        </a:p>
      </dgm:t>
    </dgm:pt>
    <dgm:pt modelId="{695B40CB-6785-43CE-A3AC-370FFDAD9164}">
      <dgm:prSet custT="1"/>
      <dgm:spPr/>
      <dgm:t>
        <a:bodyPr/>
        <a:lstStyle/>
        <a:p>
          <a:r>
            <a:rPr lang="it-IT" sz="1000"/>
            <a:t>Guida locale in italiano ove previsto dal programma</a:t>
          </a:r>
        </a:p>
      </dgm:t>
    </dgm:pt>
    <dgm:pt modelId="{09A8A905-6D1A-431C-8574-D939766F3F1F}" type="parTrans" cxnId="{084348D0-34DD-431E-98ED-EBF4C357C7EF}">
      <dgm:prSet/>
      <dgm:spPr/>
      <dgm:t>
        <a:bodyPr/>
        <a:lstStyle/>
        <a:p>
          <a:endParaRPr lang="it-IT"/>
        </a:p>
      </dgm:t>
    </dgm:pt>
    <dgm:pt modelId="{6FC7E891-1248-4ED6-8A1A-E22C24F10B58}" type="sibTrans" cxnId="{084348D0-34DD-431E-98ED-EBF4C357C7EF}">
      <dgm:prSet/>
      <dgm:spPr/>
      <dgm:t>
        <a:bodyPr/>
        <a:lstStyle/>
        <a:p>
          <a:endParaRPr lang="it-IT"/>
        </a:p>
      </dgm:t>
    </dgm:pt>
    <dgm:pt modelId="{28F4BC98-77B9-4B32-8679-172A56891B3B}">
      <dgm:prSet custT="1"/>
      <dgm:spPr/>
      <dgm:t>
        <a:bodyPr/>
        <a:lstStyle/>
        <a:p>
          <a:r>
            <a:rPr lang="it-IT" sz="1000"/>
            <a:t>Tour escort dal giorno 1 al giorno 7</a:t>
          </a:r>
        </a:p>
      </dgm:t>
    </dgm:pt>
    <dgm:pt modelId="{7075A27E-6E26-440C-8573-736F1C12429A}" type="parTrans" cxnId="{54764D1A-43C5-4090-ABC6-5E62982D54C6}">
      <dgm:prSet/>
      <dgm:spPr/>
      <dgm:t>
        <a:bodyPr/>
        <a:lstStyle/>
        <a:p>
          <a:endParaRPr lang="it-IT"/>
        </a:p>
      </dgm:t>
    </dgm:pt>
    <dgm:pt modelId="{39BA7939-7C12-4BBC-8BAB-EBF6354C4FDB}" type="sibTrans" cxnId="{54764D1A-43C5-4090-ABC6-5E62982D54C6}">
      <dgm:prSet/>
      <dgm:spPr/>
      <dgm:t>
        <a:bodyPr/>
        <a:lstStyle/>
        <a:p>
          <a:endParaRPr lang="it-IT"/>
        </a:p>
      </dgm:t>
    </dgm:pt>
    <dgm:pt modelId="{FB406654-EE9D-49DA-B441-9C2590B08723}">
      <dgm:prSet custT="1"/>
      <dgm:spPr/>
      <dgm:t>
        <a:bodyPr/>
        <a:lstStyle/>
        <a:p>
          <a:r>
            <a:rPr lang="it-IT" sz="1000"/>
            <a:t>Ingressi come indicato nel programma</a:t>
          </a:r>
        </a:p>
      </dgm:t>
    </dgm:pt>
    <dgm:pt modelId="{281676C6-9CE3-4F0D-B873-D51069EDD014}" type="parTrans" cxnId="{9295AF93-5BDA-4F00-8767-9F4B88CDECF3}">
      <dgm:prSet/>
      <dgm:spPr/>
      <dgm:t>
        <a:bodyPr/>
        <a:lstStyle/>
        <a:p>
          <a:endParaRPr lang="it-IT"/>
        </a:p>
      </dgm:t>
    </dgm:pt>
    <dgm:pt modelId="{2D7E3F08-0B0F-40AF-9CF0-EC96FE0A0A58}" type="sibTrans" cxnId="{9295AF93-5BDA-4F00-8767-9F4B88CDECF3}">
      <dgm:prSet/>
      <dgm:spPr/>
      <dgm:t>
        <a:bodyPr/>
        <a:lstStyle/>
        <a:p>
          <a:endParaRPr lang="it-IT"/>
        </a:p>
      </dgm:t>
    </dgm:pt>
    <dgm:pt modelId="{D3FF8D76-C1F4-4805-BEDD-467044FA6320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2C3B0CB8-4B48-4550-81B7-06C6BF0D4E01}" type="parTrans" cxnId="{D7F8D720-721D-4A9E-8F6F-2B6652FBC85D}">
      <dgm:prSet/>
      <dgm:spPr/>
      <dgm:t>
        <a:bodyPr/>
        <a:lstStyle/>
        <a:p>
          <a:endParaRPr lang="it-IT"/>
        </a:p>
      </dgm:t>
    </dgm:pt>
    <dgm:pt modelId="{F842253D-27B0-4D8B-ACEE-D3D75BF2A5C8}" type="sibTrans" cxnId="{D7F8D720-721D-4A9E-8F6F-2B6652FBC85D}">
      <dgm:prSet/>
      <dgm:spPr/>
      <dgm:t>
        <a:bodyPr/>
        <a:lstStyle/>
        <a:p>
          <a:endParaRPr lang="it-IT"/>
        </a:p>
      </dgm:t>
    </dgm:pt>
    <dgm:pt modelId="{0E74C415-1A81-4976-A5F8-81E4CCEEA0F4}">
      <dgm:prSet custT="1"/>
      <dgm:spPr/>
      <dgm:t>
        <a:bodyPr/>
        <a:lstStyle/>
        <a:p>
          <a:r>
            <a:rPr lang="it-IT" sz="1000"/>
            <a:t>Assicurazione annullamento facoltativa </a:t>
          </a:r>
        </a:p>
      </dgm:t>
    </dgm:pt>
    <dgm:pt modelId="{439A5CAD-FC29-4808-AD88-18933EB1D54D}" type="parTrans" cxnId="{EE6891AC-7707-4012-9A5B-C6C105C5A728}">
      <dgm:prSet/>
      <dgm:spPr/>
      <dgm:t>
        <a:bodyPr/>
        <a:lstStyle/>
        <a:p>
          <a:endParaRPr lang="it-IT"/>
        </a:p>
      </dgm:t>
    </dgm:pt>
    <dgm:pt modelId="{4740F791-4C67-4BE4-8F20-DF3B8E4CF12A}" type="sibTrans" cxnId="{EE6891AC-7707-4012-9A5B-C6C105C5A728}">
      <dgm:prSet/>
      <dgm:spPr/>
      <dgm:t>
        <a:bodyPr/>
        <a:lstStyle/>
        <a:p>
          <a:endParaRPr lang="it-IT"/>
        </a:p>
      </dgm:t>
    </dgm:pt>
    <dgm:pt modelId="{61EB7E2A-5EB4-4924-BDBF-46A0B957D934}">
      <dgm:prSet custT="1"/>
      <dgm:spPr/>
      <dgm:t>
        <a:bodyPr/>
        <a:lstStyle/>
        <a:p>
          <a:endParaRPr lang="it-IT" sz="1000"/>
        </a:p>
      </dgm:t>
    </dgm:pt>
    <dgm:pt modelId="{32741312-92B5-40D1-B2EA-E583935B6D5A}" type="parTrans" cxnId="{0A6E6E1E-CE39-47BD-B7C2-B819342A5121}">
      <dgm:prSet/>
      <dgm:spPr/>
      <dgm:t>
        <a:bodyPr/>
        <a:lstStyle/>
        <a:p>
          <a:endParaRPr lang="it-IT"/>
        </a:p>
      </dgm:t>
    </dgm:pt>
    <dgm:pt modelId="{2576F694-1E7E-43D8-BB57-70567CE156ED}" type="sibTrans" cxnId="{0A6E6E1E-CE39-47BD-B7C2-B819342A5121}">
      <dgm:prSet/>
      <dgm:spPr/>
      <dgm:t>
        <a:bodyPr/>
        <a:lstStyle/>
        <a:p>
          <a:endParaRPr lang="it-IT"/>
        </a:p>
      </dgm:t>
    </dgm:pt>
    <dgm:pt modelId="{DC0C4B75-0E76-466F-9183-2B054173AAC2}">
      <dgm:prSet custT="1"/>
      <dgm:spPr/>
      <dgm:t>
        <a:bodyPr/>
        <a:lstStyle/>
        <a:p>
          <a:r>
            <a:rPr lang="it-IT" sz="1000"/>
            <a:t>Supplemento Singola € 420,00	</a:t>
          </a:r>
        </a:p>
      </dgm:t>
    </dgm:pt>
    <dgm:pt modelId="{2FAC04CE-330D-4865-B4C2-76119E7B3840}" type="parTrans" cxnId="{1F749E60-CE32-4F86-B482-6F5C0AD7D2C5}">
      <dgm:prSet/>
      <dgm:spPr/>
      <dgm:t>
        <a:bodyPr/>
        <a:lstStyle/>
        <a:p>
          <a:endParaRPr lang="it-IT"/>
        </a:p>
      </dgm:t>
    </dgm:pt>
    <dgm:pt modelId="{F1A542B5-4182-4D5B-BCE4-62469F8D1DE3}" type="sibTrans" cxnId="{1F749E60-CE32-4F86-B482-6F5C0AD7D2C5}">
      <dgm:prSet/>
      <dgm:spPr/>
      <dgm:t>
        <a:bodyPr/>
        <a:lstStyle/>
        <a:p>
          <a:endParaRPr lang="it-IT"/>
        </a:p>
      </dgm:t>
    </dgm:pt>
    <dgm:pt modelId="{BA298F88-3165-49A9-869A-CCEB0B11728C}">
      <dgm:prSet custT="1"/>
      <dgm:spPr/>
      <dgm:t>
        <a:bodyPr/>
        <a:lstStyle/>
        <a:p>
          <a:r>
            <a:rPr lang="it-IT" sz="1000"/>
            <a:t>Traghetto da Tallinn a Helsinki</a:t>
          </a:r>
        </a:p>
      </dgm:t>
    </dgm:pt>
    <dgm:pt modelId="{96D49EDB-77A3-4B57-8736-316F111FE670}" type="sibTrans" cxnId="{CE00E0FE-0296-4986-89F3-44E91AE57D8F}">
      <dgm:prSet/>
      <dgm:spPr/>
      <dgm:t>
        <a:bodyPr/>
        <a:lstStyle/>
        <a:p>
          <a:endParaRPr lang="it-IT"/>
        </a:p>
      </dgm:t>
    </dgm:pt>
    <dgm:pt modelId="{65541E96-56E8-4E47-8AA5-022CB8DA9FAD}" type="parTrans" cxnId="{CE00E0FE-0296-4986-89F3-44E91AE57D8F}">
      <dgm:prSet/>
      <dgm:spPr/>
      <dgm:t>
        <a:bodyPr/>
        <a:lstStyle/>
        <a:p>
          <a:endParaRPr lang="it-IT"/>
        </a:p>
      </dgm:t>
    </dgm:pt>
    <dgm:pt modelId="{38E0989D-6A81-48C5-82E2-7C022F09152E}">
      <dgm:prSet custT="1"/>
      <dgm:spPr/>
      <dgm:t>
        <a:bodyPr/>
        <a:lstStyle/>
        <a:p>
          <a:r>
            <a:rPr lang="it-IT" sz="1000"/>
            <a:t>Notti bianche Supplemento per partenze 12,26 giugno € 130,00</a:t>
          </a:r>
        </a:p>
      </dgm:t>
    </dgm:pt>
    <dgm:pt modelId="{F02673FF-1D75-46C1-8B49-C2B677435397}" type="parTrans" cxnId="{D96E5C96-D9BA-499C-BFA9-02664F914ED1}">
      <dgm:prSet/>
      <dgm:spPr/>
      <dgm:t>
        <a:bodyPr/>
        <a:lstStyle/>
        <a:p>
          <a:endParaRPr lang="it-IT"/>
        </a:p>
      </dgm:t>
    </dgm:pt>
    <dgm:pt modelId="{48719131-7703-4B0B-AFE1-B70AE687744A}" type="sibTrans" cxnId="{D96E5C96-D9BA-499C-BFA9-02664F914ED1}">
      <dgm:prSet/>
      <dgm:spPr/>
      <dgm:t>
        <a:bodyPr/>
        <a:lstStyle/>
        <a:p>
          <a:endParaRPr lang="it-IT"/>
        </a:p>
      </dgm:t>
    </dgm:pt>
    <dgm:pt modelId="{C48C8755-03E6-4280-9F5B-80DAEEDE625C}">
      <dgm:prSet custT="1"/>
      <dgm:spPr/>
      <dgm:t>
        <a:bodyPr/>
        <a:lstStyle/>
        <a:p>
          <a:r>
            <a:rPr lang="it-IT" sz="1000"/>
            <a:t>Treno alta velocità da Helsinki a San Pietroburgo in II classe</a:t>
          </a:r>
        </a:p>
      </dgm:t>
    </dgm:pt>
    <dgm:pt modelId="{C00746BF-ECE0-4D37-87BA-9A8F4F340522}" type="parTrans" cxnId="{8E695C4A-9202-4821-81FE-6E8D45C507D2}">
      <dgm:prSet/>
      <dgm:spPr/>
      <dgm:t>
        <a:bodyPr/>
        <a:lstStyle/>
        <a:p>
          <a:endParaRPr lang="it-IT"/>
        </a:p>
      </dgm:t>
    </dgm:pt>
    <dgm:pt modelId="{56481AC3-9030-4CFE-9C13-EA2977A44110}" type="sibTrans" cxnId="{8E695C4A-9202-4821-81FE-6E8D45C507D2}">
      <dgm:prSet/>
      <dgm:spPr/>
      <dgm:t>
        <a:bodyPr/>
        <a:lstStyle/>
        <a:p>
          <a:endParaRPr lang="it-IT"/>
        </a:p>
      </dgm:t>
    </dgm:pt>
    <dgm:pt modelId="{B3C01B91-D4B8-471B-AFA0-034828A1AC52}">
      <dgm:prSet custT="1"/>
      <dgm:spPr/>
      <dgm:t>
        <a:bodyPr/>
        <a:lstStyle/>
        <a:p>
          <a:r>
            <a:rPr lang="it-IT" sz="1000"/>
            <a:t>Assicurazione medico-bagaglio</a:t>
          </a:r>
        </a:p>
      </dgm:t>
    </dgm:pt>
    <dgm:pt modelId="{B0A38CD3-CA75-48F3-A1C3-5035B94331A5}" type="parTrans" cxnId="{F775F10B-7479-4360-AB5C-32D9BB131696}">
      <dgm:prSet/>
      <dgm:spPr/>
      <dgm:t>
        <a:bodyPr/>
        <a:lstStyle/>
        <a:p>
          <a:endParaRPr lang="it-IT"/>
        </a:p>
      </dgm:t>
    </dgm:pt>
    <dgm:pt modelId="{AF4C1298-5EFA-4CF9-BB83-498740BCAA26}" type="sibTrans" cxnId="{F775F10B-7479-4360-AB5C-32D9BB131696}">
      <dgm:prSet/>
      <dgm:spPr/>
      <dgm:t>
        <a:bodyPr/>
        <a:lstStyle/>
        <a:p>
          <a:endParaRPr lang="it-IT"/>
        </a:p>
      </dgm:t>
    </dgm:pt>
    <dgm:pt modelId="{E7A12CA7-BDA3-417B-90D8-63275ED9BBF8}">
      <dgm:prSet custT="1"/>
      <dgm:spPr/>
      <dgm:t>
        <a:bodyPr/>
        <a:lstStyle/>
        <a:p>
          <a:r>
            <a:rPr lang="it-IT" sz="1000"/>
            <a:t>Supplemento per partenza 10 Luglio € 95,00</a:t>
          </a:r>
        </a:p>
      </dgm:t>
    </dgm:pt>
    <dgm:pt modelId="{991038FC-1262-4192-952B-E1392AAB3646}" type="parTrans" cxnId="{985B954D-8BAD-4B5F-8D37-5F889D56480F}">
      <dgm:prSet/>
      <dgm:spPr/>
      <dgm:t>
        <a:bodyPr/>
        <a:lstStyle/>
        <a:p>
          <a:endParaRPr lang="it-IT"/>
        </a:p>
      </dgm:t>
    </dgm:pt>
    <dgm:pt modelId="{8D44CF40-8E19-4B4F-8ECF-9EB7AAD6523F}" type="sibTrans" cxnId="{985B954D-8BAD-4B5F-8D37-5F889D56480F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646845" custLinFactY="300000" custLinFactNeighborX="700000" custLinFactNeighborY="310966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600000" custLinFactY="200000" custLinFactNeighborX="668123" custLinFactNeighborY="245563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579520" custLinFactY="122986" custLinFactNeighborX="600000" custLinFactNeighborY="2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97690" custLinFactNeighborY="42470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25182" custScaleY="330414" custLinFactX="-14639" custLinFactNeighborX="-100000" custLinFactNeighborY="-3086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66584" custLinFactNeighborY="55341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NeighborX="-37672" custLinFactNeighborY="-61698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218856" custLinFactY="-20730" custLinFactNeighborX="958" custLinFactNeighborY="-1000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NeighborX="-83441" custLinFactNeighborY="-29523"/>
      <dgm:spPr/>
      <dgm:t>
        <a:bodyPr/>
        <a:lstStyle/>
        <a:p>
          <a:endParaRPr lang="it-IT"/>
        </a:p>
      </dgm:t>
    </dgm:pt>
  </dgm:ptLst>
  <dgm:cxnLst>
    <dgm:cxn modelId="{CE3069DC-E004-489F-9B53-FBBFBD8A6A5A}" type="presOf" srcId="{0E74C415-1A81-4976-A5F8-81E4CCEEA0F4}" destId="{DE346E32-7D5F-47D1-AA8D-89CA499A85FB}" srcOrd="0" destOrd="3" presId="urn:microsoft.com/office/officeart/2008/layout/AscendingPictureAccentProcess"/>
    <dgm:cxn modelId="{72108B02-D1E8-439B-8DA2-8560DE172C4C}" type="presOf" srcId="{DC0C4B75-0E76-466F-9183-2B054173AAC2}" destId="{DE346E32-7D5F-47D1-AA8D-89CA499A85FB}" srcOrd="0" destOrd="4" presId="urn:microsoft.com/office/officeart/2008/layout/AscendingPictureAccentProcess"/>
    <dgm:cxn modelId="{EE6891AC-7707-4012-9A5B-C6C105C5A728}" srcId="{2846BB9D-E2D2-48C3-B0AB-1D84810A805A}" destId="{0E74C415-1A81-4976-A5F8-81E4CCEEA0F4}" srcOrd="3" destOrd="0" parTransId="{439A5CAD-FC29-4808-AD88-18933EB1D54D}" sibTransId="{4740F791-4C67-4BE4-8F20-DF3B8E4CF12A}"/>
    <dgm:cxn modelId="{87412192-46D9-41E9-AF20-351E81A7CD69}" type="presOf" srcId="{38E0989D-6A81-48C5-82E2-7C022F09152E}" destId="{DE346E32-7D5F-47D1-AA8D-89CA499A85FB}" srcOrd="0" destOrd="5" presId="urn:microsoft.com/office/officeart/2008/layout/AscendingPictureAccentProcess"/>
    <dgm:cxn modelId="{6CF0D341-937B-4FDA-B898-4F78ACBC011D}" type="presOf" srcId="{BA298F88-3165-49A9-869A-CCEB0B11728C}" destId="{B975BC81-EFDA-45F8-AB69-AE986F45CAFE}" srcOrd="0" destOrd="7" presId="urn:microsoft.com/office/officeart/2008/layout/AscendingPictureAccentProcess"/>
    <dgm:cxn modelId="{C144A7F3-E5B4-40C8-A04A-4CC96FD1101C}" srcId="{B9EFB3B2-04C1-434C-8C0E-E58D01E21890}" destId="{759A4055-2C50-4F20-96A5-0E4C2E1203F1}" srcOrd="2" destOrd="0" parTransId="{F1B1C0D3-C03A-4252-8180-6DE96F3D23BA}" sibTransId="{E9FF6695-7D1A-4B24-A870-239FB75C1214}"/>
    <dgm:cxn modelId="{FB0CB735-CC0D-4482-8974-2D4981583ED6}" srcId="{2846BB9D-E2D2-48C3-B0AB-1D84810A805A}" destId="{63F20EBF-C3C9-4DCE-9DA5-32B554339B55}" srcOrd="8" destOrd="0" parTransId="{2884F89A-88A5-44AD-BCA4-76D77A48F014}" sibTransId="{859887EC-74F5-41EA-94CC-26E8D8917AC9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B4D57178-445B-4CD2-B4FB-ED53594138B0}" type="presOf" srcId="{695B40CB-6785-43CE-A3AC-370FFDAD9164}" destId="{B975BC81-EFDA-45F8-AB69-AE986F45CAFE}" srcOrd="0" destOrd="4" presId="urn:microsoft.com/office/officeart/2008/layout/AscendingPictureAccentProcess"/>
    <dgm:cxn modelId="{8E695C4A-9202-4821-81FE-6E8D45C507D2}" srcId="{B9EFB3B2-04C1-434C-8C0E-E58D01E21890}" destId="{C48C8755-03E6-4280-9F5B-80DAEEDE625C}" srcOrd="8" destOrd="0" parTransId="{C00746BF-ECE0-4D37-87BA-9A8F4F340522}" sibTransId="{56481AC3-9030-4CFE-9C13-EA2977A44110}"/>
    <dgm:cxn modelId="{DEF6FD13-9866-4AA0-8765-E091ED0058F2}" type="presOf" srcId="{4A70C933-73C6-48E2-BB88-9EAD590343DD}" destId="{DE346E32-7D5F-47D1-AA8D-89CA499A85FB}" srcOrd="0" destOrd="1" presId="urn:microsoft.com/office/officeart/2008/layout/AscendingPictureAccentProcess"/>
    <dgm:cxn modelId="{1F72F389-1CCD-492D-B6B6-D2D49EB8BDE0}" type="presOf" srcId="{B3C01B91-D4B8-471B-AFA0-034828A1AC52}" destId="{B975BC81-EFDA-45F8-AB69-AE986F45CAFE}" srcOrd="0" destOrd="9" presId="urn:microsoft.com/office/officeart/2008/layout/AscendingPictureAccentProcess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1F749E60-CE32-4F86-B482-6F5C0AD7D2C5}" srcId="{2846BB9D-E2D2-48C3-B0AB-1D84810A805A}" destId="{DC0C4B75-0E76-466F-9183-2B054173AAC2}" srcOrd="4" destOrd="0" parTransId="{2FAC04CE-330D-4865-B4C2-76119E7B3840}" sibTransId="{F1A542B5-4182-4D5B-BCE4-62469F8D1DE3}"/>
    <dgm:cxn modelId="{12D362A4-F867-4D1D-98DF-9B73B3E8649D}" type="presOf" srcId="{FB406654-EE9D-49DA-B441-9C2590B08723}" destId="{B975BC81-EFDA-45F8-AB69-AE986F45CAFE}" srcOrd="0" destOrd="6" presId="urn:microsoft.com/office/officeart/2008/layout/AscendingPictureAccentProcess"/>
    <dgm:cxn modelId="{D807F47E-B54A-4646-8EDC-E374F7C895CC}" type="presOf" srcId="{B9EFB3B2-04C1-434C-8C0E-E58D01E21890}" destId="{1DB6E2CA-DC07-42C6-AB5A-73170FA2C282}" srcOrd="0" destOrd="0" presId="urn:microsoft.com/office/officeart/2008/layout/AscendingPictureAccentProcess"/>
    <dgm:cxn modelId="{F5A1FF8A-0065-48BA-A902-D8D327624D9D}" type="presOf" srcId="{C48C8755-03E6-4280-9F5B-80DAEEDE625C}" destId="{B975BC81-EFDA-45F8-AB69-AE986F45CAFE}" srcOrd="0" destOrd="8" presId="urn:microsoft.com/office/officeart/2008/layout/AscendingPictureAccentProcess"/>
    <dgm:cxn modelId="{985B954D-8BAD-4B5F-8D37-5F889D56480F}" srcId="{2846BB9D-E2D2-48C3-B0AB-1D84810A805A}" destId="{E7A12CA7-BDA3-417B-90D8-63275ED9BBF8}" srcOrd="6" destOrd="0" parTransId="{991038FC-1262-4192-952B-E1392AAB3646}" sibTransId="{8D44CF40-8E19-4B4F-8ECF-9EB7AAD6523F}"/>
    <dgm:cxn modelId="{E0F581CF-335F-4370-83C4-CEE88D48358B}" type="presOf" srcId="{61EB7E2A-5EB4-4924-BDBF-46A0B957D934}" destId="{DE346E32-7D5F-47D1-AA8D-89CA499A85FB}" srcOrd="0" destOrd="7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CE00E0FE-0296-4986-89F3-44E91AE57D8F}" srcId="{B9EFB3B2-04C1-434C-8C0E-E58D01E21890}" destId="{BA298F88-3165-49A9-869A-CCEB0B11728C}" srcOrd="7" destOrd="0" parTransId="{65541E96-56E8-4E47-8AA5-022CB8DA9FAD}" sibTransId="{96D49EDB-77A3-4B57-8736-316F111FE670}"/>
    <dgm:cxn modelId="{54764D1A-43C5-4090-ABC6-5E62982D54C6}" srcId="{B9EFB3B2-04C1-434C-8C0E-E58D01E21890}" destId="{28F4BC98-77B9-4B32-8679-172A56891B3B}" srcOrd="5" destOrd="0" parTransId="{7075A27E-6E26-440C-8573-736F1C12429A}" sibTransId="{39BA7939-7C12-4BBC-8BAB-EBF6354C4FDB}"/>
    <dgm:cxn modelId="{457C080B-E4CF-48B1-BB81-AB57B4C279CF}" type="presOf" srcId="{E7A12CA7-BDA3-417B-90D8-63275ED9BBF8}" destId="{DE346E32-7D5F-47D1-AA8D-89CA499A85FB}" srcOrd="0" destOrd="6" presId="urn:microsoft.com/office/officeart/2008/layout/AscendingPictureAccentProcess"/>
    <dgm:cxn modelId="{2BC764FA-0073-44A0-92E8-6DFD97D42F22}" type="presOf" srcId="{0C4FB70C-7AAC-4FC2-BF99-43DD5CB2E03E}" destId="{DE346E32-7D5F-47D1-AA8D-89CA499A85FB}" srcOrd="0" destOrd="0" presId="urn:microsoft.com/office/officeart/2008/layout/AscendingPictureAccentProcess"/>
    <dgm:cxn modelId="{9295AF93-5BDA-4F00-8767-9F4B88CDECF3}" srcId="{B9EFB3B2-04C1-434C-8C0E-E58D01E21890}" destId="{FB406654-EE9D-49DA-B441-9C2590B08723}" srcOrd="6" destOrd="0" parTransId="{281676C6-9CE3-4F0D-B873-D51069EDD014}" sibTransId="{2D7E3F08-0B0F-40AF-9CF0-EC96FE0A0A58}"/>
    <dgm:cxn modelId="{5D2A723C-C59E-4873-B5F3-926915C93887}" type="presOf" srcId="{D3FF8D76-C1F4-4805-BEDD-467044FA6320}" destId="{DE346E32-7D5F-47D1-AA8D-89CA499A85FB}" srcOrd="0" destOrd="2" presId="urn:microsoft.com/office/officeart/2008/layout/AscendingPictureAccentProcess"/>
    <dgm:cxn modelId="{B8CA4006-0B2A-4E0D-9395-20B75C8B18D1}" type="presOf" srcId="{63F20EBF-C3C9-4DCE-9DA5-32B554339B55}" destId="{DE346E32-7D5F-47D1-AA8D-89CA499A85FB}" srcOrd="0" destOrd="8" presId="urn:microsoft.com/office/officeart/2008/layout/AscendingPictureAccentProcess"/>
    <dgm:cxn modelId="{0CDB9DB7-A174-483D-A93D-530F17E0F2B2}" type="presOf" srcId="{2846BB9D-E2D2-48C3-B0AB-1D84810A805A}" destId="{F79DD96A-273F-4AB2-A84E-A6494F390F91}" srcOrd="0" destOrd="0" presId="urn:microsoft.com/office/officeart/2008/layout/AscendingPictureAccentProcess"/>
    <dgm:cxn modelId="{3073D52E-92DC-4A39-8C46-682A88B25164}" type="presOf" srcId="{7ABAF233-5D6E-4195-8DBC-1CBDD8CA3DCA}" destId="{924424F8-734D-41AB-8C06-2A98F78BB42A}" srcOrd="0" destOrd="0" presId="urn:microsoft.com/office/officeart/2008/layout/AscendingPictureAccentProcess"/>
    <dgm:cxn modelId="{D96E5C96-D9BA-499C-BFA9-02664F914ED1}" srcId="{2846BB9D-E2D2-48C3-B0AB-1D84810A805A}" destId="{38E0989D-6A81-48C5-82E2-7C022F09152E}" srcOrd="5" destOrd="0" parTransId="{F02673FF-1D75-46C1-8B49-C2B677435397}" sibTransId="{48719131-7703-4B0B-AFE1-B70AE687744A}"/>
    <dgm:cxn modelId="{EC7A42CA-C39E-4279-A15E-6AF1AD884657}" type="presOf" srcId="{28F4BC98-77B9-4B32-8679-172A56891B3B}" destId="{B975BC81-EFDA-45F8-AB69-AE986F45CAFE}" srcOrd="0" destOrd="5" presId="urn:microsoft.com/office/officeart/2008/layout/AscendingPictureAccentProcess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D7F8D720-721D-4A9E-8F6F-2B6652FBC85D}" srcId="{2846BB9D-E2D2-48C3-B0AB-1D84810A805A}" destId="{D3FF8D76-C1F4-4805-BEDD-467044FA6320}" srcOrd="2" destOrd="0" parTransId="{2C3B0CB8-4B48-4550-81B7-06C6BF0D4E01}" sibTransId="{F842253D-27B0-4D8B-ACEE-D3D75BF2A5C8}"/>
    <dgm:cxn modelId="{1B787DD2-ABEF-4850-9485-86D50BC2B179}" type="presOf" srcId="{BCC0199B-B5CF-447B-819D-F54764145802}" destId="{3CAFA977-0E57-4B0E-97EC-B6890706149D}" srcOrd="0" destOrd="0" presId="urn:microsoft.com/office/officeart/2008/layout/AscendingPictureAccentProcess"/>
    <dgm:cxn modelId="{BC64CCF6-BECC-4C7B-9647-834BD459E53C}" type="presOf" srcId="{759A4055-2C50-4F20-96A5-0E4C2E1203F1}" destId="{B975BC81-EFDA-45F8-AB69-AE986F45CAFE}" srcOrd="0" destOrd="2" presId="urn:microsoft.com/office/officeart/2008/layout/AscendingPictureAccentProcess"/>
    <dgm:cxn modelId="{47131208-36C7-43FB-BC54-7AFAAE9B1416}" type="presOf" srcId="{3B0D4BF2-4A34-4748-8D6B-CB79106FBEC4}" destId="{B975BC81-EFDA-45F8-AB69-AE986F45CAFE}" srcOrd="0" destOrd="1" presId="urn:microsoft.com/office/officeart/2008/layout/AscendingPictureAccentProcess"/>
    <dgm:cxn modelId="{F76113F4-D736-4877-8C26-C2CC1BD68722}" type="presOf" srcId="{32D9EFA5-D2E2-4E0B-AC23-FA8989E7CF9E}" destId="{CD47E101-BF07-4FC1-B962-03B596F1FAF9}" srcOrd="0" destOrd="0" presId="urn:microsoft.com/office/officeart/2008/layout/AscendingPictureAccentProcess"/>
    <dgm:cxn modelId="{F775F10B-7479-4360-AB5C-32D9BB131696}" srcId="{B9EFB3B2-04C1-434C-8C0E-E58D01E21890}" destId="{B3C01B91-D4B8-471B-AFA0-034828A1AC52}" srcOrd="9" destOrd="0" parTransId="{B0A38CD3-CA75-48F3-A1C3-5035B94331A5}" sibTransId="{AF4C1298-5EFA-4CF9-BB83-498740BCAA26}"/>
    <dgm:cxn modelId="{0A6E6E1E-CE39-47BD-B7C2-B819342A5121}" srcId="{2846BB9D-E2D2-48C3-B0AB-1D84810A805A}" destId="{61EB7E2A-5EB4-4924-BDBF-46A0B957D934}" srcOrd="7" destOrd="0" parTransId="{32741312-92B5-40D1-B2EA-E583935B6D5A}" sibTransId="{2576F694-1E7E-43D8-BB57-70567CE156ED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C6A3F53E-79F6-4079-AF8D-BA1EA55E5A0A}" type="presOf" srcId="{9E45973D-31A7-4428-8878-628BC285178C}" destId="{B975BC81-EFDA-45F8-AB69-AE986F45CAFE}" srcOrd="0" destOrd="3" presId="urn:microsoft.com/office/officeart/2008/layout/AscendingPictureAccentProcess"/>
    <dgm:cxn modelId="{084348D0-34DD-431E-98ED-EBF4C357C7EF}" srcId="{B9EFB3B2-04C1-434C-8C0E-E58D01E21890}" destId="{695B40CB-6785-43CE-A3AC-370FFDAD9164}" srcOrd="4" destOrd="0" parTransId="{09A8A905-6D1A-431C-8574-D939766F3F1F}" sibTransId="{6FC7E891-1248-4ED6-8A1A-E22C24F10B58}"/>
    <dgm:cxn modelId="{78643A6C-4C32-43C5-B3FA-E4A5E8413B0F}" srcId="{B9EFB3B2-04C1-434C-8C0E-E58D01E21890}" destId="{9E45973D-31A7-4428-8878-628BC285178C}" srcOrd="3" destOrd="0" parTransId="{70896911-1438-49C0-B0CA-943D94F2AB01}" sibTransId="{BA140A2D-BF4D-410C-9DCA-E8CC40B802FD}"/>
    <dgm:cxn modelId="{3A178621-899A-465D-8CED-5DF549B68EF8}" type="presOf" srcId="{1986B0CB-4D46-44FA-9489-5BEAA1DEA259}" destId="{B975BC81-EFDA-45F8-AB69-AE986F45CAFE}" srcOrd="0" destOrd="0" presId="urn:microsoft.com/office/officeart/2008/layout/AscendingPictureAccentProcess"/>
    <dgm:cxn modelId="{21BF7165-A2BB-4C69-912A-589B093D3102}" type="presParOf" srcId="{CD47E101-BF07-4FC1-B962-03B596F1FAF9}" destId="{865E7287-51CB-44C9-A58F-41CDFDFEBEC0}" srcOrd="0" destOrd="0" presId="urn:microsoft.com/office/officeart/2008/layout/AscendingPictureAccentProcess"/>
    <dgm:cxn modelId="{BDDB7AF8-B81A-4AEC-B3C4-6BC6DDD699EC}" type="presParOf" srcId="{CD47E101-BF07-4FC1-B962-03B596F1FAF9}" destId="{E615ED71-03DB-4557-AE2F-2D7179C6E40E}" srcOrd="1" destOrd="0" presId="urn:microsoft.com/office/officeart/2008/layout/AscendingPictureAccentProcess"/>
    <dgm:cxn modelId="{61560536-CE51-4FEE-9613-AD07FF055229}" type="presParOf" srcId="{CD47E101-BF07-4FC1-B962-03B596F1FAF9}" destId="{7BA5F20D-826D-4701-9890-89A01EB9BFB2}" srcOrd="2" destOrd="0" presId="urn:microsoft.com/office/officeart/2008/layout/AscendingPictureAccentProcess"/>
    <dgm:cxn modelId="{48BD8324-47FF-4E90-A89E-45A08AD75E17}" type="presParOf" srcId="{CD47E101-BF07-4FC1-B962-03B596F1FAF9}" destId="{74EB2E8F-5904-4168-8B27-0DABB3AE8BCD}" srcOrd="3" destOrd="0" presId="urn:microsoft.com/office/officeart/2008/layout/AscendingPictureAccentProcess"/>
    <dgm:cxn modelId="{D61A46F3-E66D-4DE6-8C28-B69DC0F840CA}" type="presParOf" srcId="{CD47E101-BF07-4FC1-B962-03B596F1FAF9}" destId="{6F58C7ED-1261-47E1-848D-67892ECC688E}" srcOrd="4" destOrd="0" presId="urn:microsoft.com/office/officeart/2008/layout/AscendingPictureAccentProcess"/>
    <dgm:cxn modelId="{8F4CCB81-B9A9-497A-A785-4979199FD562}" type="presParOf" srcId="{CD47E101-BF07-4FC1-B962-03B596F1FAF9}" destId="{407584A5-5333-442D-82EA-D7C280C30B4F}" srcOrd="5" destOrd="0" presId="urn:microsoft.com/office/officeart/2008/layout/AscendingPictureAccentProcess"/>
    <dgm:cxn modelId="{CAC81E98-6A7C-4B21-8611-A401633F90D6}" type="presParOf" srcId="{CD47E101-BF07-4FC1-B962-03B596F1FAF9}" destId="{3215073F-F1BE-499F-89C1-B30AEF2C2013}" srcOrd="6" destOrd="0" presId="urn:microsoft.com/office/officeart/2008/layout/AscendingPictureAccentProcess"/>
    <dgm:cxn modelId="{E11065BB-3C93-45AD-891D-9B38CD64E20C}" type="presParOf" srcId="{CD47E101-BF07-4FC1-B962-03B596F1FAF9}" destId="{10D91708-68B6-4486-8E93-342881ABAE96}" srcOrd="7" destOrd="0" presId="urn:microsoft.com/office/officeart/2008/layout/AscendingPictureAccentProcess"/>
    <dgm:cxn modelId="{028FD7FA-A7C0-4553-8B27-E8422D177F37}" type="presParOf" srcId="{CD47E101-BF07-4FC1-B962-03B596F1FAF9}" destId="{1DE26DB4-16C9-4F7A-9000-903462F58C1F}" srcOrd="8" destOrd="0" presId="urn:microsoft.com/office/officeart/2008/layout/AscendingPictureAccentProcess"/>
    <dgm:cxn modelId="{2BB87519-78DF-4FF0-9ECB-7B752D14D3C7}" type="presParOf" srcId="{CD47E101-BF07-4FC1-B962-03B596F1FAF9}" destId="{68D8D1C1-BD40-4F96-BEBA-39987B2CA5DC}" srcOrd="9" destOrd="0" presId="urn:microsoft.com/office/officeart/2008/layout/AscendingPictureAccentProcess"/>
    <dgm:cxn modelId="{CCD0458A-0C01-449B-BCE1-A3462A36DE43}" type="presParOf" srcId="{CD47E101-BF07-4FC1-B962-03B596F1FAF9}" destId="{F79DD96A-273F-4AB2-A84E-A6494F390F91}" srcOrd="10" destOrd="0" presId="urn:microsoft.com/office/officeart/2008/layout/AscendingPictureAccentProcess"/>
    <dgm:cxn modelId="{7FFCFAC5-F650-4D09-919A-78C4809DB8E7}" type="presParOf" srcId="{CD47E101-BF07-4FC1-B962-03B596F1FAF9}" destId="{DE346E32-7D5F-47D1-AA8D-89CA499A85FB}" srcOrd="11" destOrd="0" presId="urn:microsoft.com/office/officeart/2008/layout/AscendingPictureAccentProcess"/>
    <dgm:cxn modelId="{6F55C573-2F18-4674-8526-EF30B2FF163E}" type="presParOf" srcId="{CD47E101-BF07-4FC1-B962-03B596F1FAF9}" destId="{28AA57E8-3AC5-478C-BC50-FFB3E0ADB94B}" srcOrd="12" destOrd="0" presId="urn:microsoft.com/office/officeart/2008/layout/AscendingPictureAccentProcess"/>
    <dgm:cxn modelId="{2F682683-6895-4D18-AC01-447EB43BCA52}" type="presParOf" srcId="{28AA57E8-3AC5-478C-BC50-FFB3E0ADB94B}" destId="{924424F8-734D-41AB-8C06-2A98F78BB42A}" srcOrd="0" destOrd="0" presId="urn:microsoft.com/office/officeart/2008/layout/AscendingPictureAccentProcess"/>
    <dgm:cxn modelId="{CA83307E-D13C-4BD7-BB56-56BBCFB620DB}" type="presParOf" srcId="{CD47E101-BF07-4FC1-B962-03B596F1FAF9}" destId="{1DB6E2CA-DC07-42C6-AB5A-73170FA2C282}" srcOrd="13" destOrd="0" presId="urn:microsoft.com/office/officeart/2008/layout/AscendingPictureAccentProcess"/>
    <dgm:cxn modelId="{2A694EA4-1192-49CE-82DE-9C1FB9F2BD83}" type="presParOf" srcId="{CD47E101-BF07-4FC1-B962-03B596F1FAF9}" destId="{B975BC81-EFDA-45F8-AB69-AE986F45CAFE}" srcOrd="14" destOrd="0" presId="urn:microsoft.com/office/officeart/2008/layout/AscendingPictureAccentProcess"/>
    <dgm:cxn modelId="{133D07E7-3678-4721-8661-99048C8D4FCC}" type="presParOf" srcId="{CD47E101-BF07-4FC1-B962-03B596F1FAF9}" destId="{412719DB-DD2B-47C7-AF19-B7EC5046F286}" srcOrd="15" destOrd="0" presId="urn:microsoft.com/office/officeart/2008/layout/AscendingPictureAccentProcess"/>
    <dgm:cxn modelId="{0F6B2761-3C34-4082-9F9A-ACD0B17FBD28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565139" y="2272199"/>
          <a:ext cx="102859" cy="10285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393891" y="2246781"/>
          <a:ext cx="102859" cy="102859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194971" y="2245990"/>
          <a:ext cx="102859" cy="102859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110848" y="187322"/>
          <a:ext cx="102859" cy="102859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248176" y="105254"/>
          <a:ext cx="102859" cy="102859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385504" y="23185"/>
          <a:ext cx="102859" cy="102859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522832" y="105254"/>
          <a:ext cx="102859" cy="102859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660707" y="187322"/>
          <a:ext cx="102859" cy="102859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385504" y="196350"/>
          <a:ext cx="102859" cy="102859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385504" y="369514"/>
          <a:ext cx="102859" cy="102859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718909" y="2566172"/>
          <a:ext cx="2223508" cy="5963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0643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/>
            <a:t>La quota non comprende:</a:t>
          </a:r>
          <a:endParaRPr lang="it-IT" sz="1500" kern="1200"/>
        </a:p>
      </dsp:txBody>
      <dsp:txXfrm>
        <a:off x="2748021" y="2595284"/>
        <a:ext cx="2165284" cy="538140"/>
      </dsp:txXfrm>
    </dsp:sp>
    <dsp:sp modelId="{DE346E32-7D5F-47D1-AA8D-89CA499A85FB}">
      <dsp:nvSpPr>
        <dsp:cNvPr id="0" name=""/>
        <dsp:cNvSpPr/>
      </dsp:nvSpPr>
      <dsp:spPr>
        <a:xfrm>
          <a:off x="9521" y="1441799"/>
          <a:ext cx="2716312" cy="19704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€ 215,00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annullamento facoltativa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€ 420,00	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Notti bianche Supplemento per partenze 12,26 giugno € 130,00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per partenza 10 Luglio € 95,00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9521" y="1441799"/>
        <a:ext cx="2716312" cy="1970471"/>
      </dsp:txXfrm>
    </dsp:sp>
    <dsp:sp modelId="{924424F8-734D-41AB-8C06-2A98F78BB42A}">
      <dsp:nvSpPr>
        <dsp:cNvPr id="0" name=""/>
        <dsp:cNvSpPr/>
      </dsp:nvSpPr>
      <dsp:spPr>
        <a:xfrm rot="677316">
          <a:off x="4739611" y="2276307"/>
          <a:ext cx="1030780" cy="1030780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49081" y="778484"/>
          <a:ext cx="2223508" cy="596364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0643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/>
            <a:t>La quota comprende:</a:t>
          </a:r>
          <a:endParaRPr lang="it-IT" sz="1500" kern="1200"/>
        </a:p>
      </dsp:txBody>
      <dsp:txXfrm>
        <a:off x="678193" y="807596"/>
        <a:ext cx="2165284" cy="538140"/>
      </dsp:txXfrm>
    </dsp:sp>
    <dsp:sp modelId="{B975BC81-EFDA-45F8-AB69-AE986F45CAFE}">
      <dsp:nvSpPr>
        <dsp:cNvPr id="0" name=""/>
        <dsp:cNvSpPr/>
      </dsp:nvSpPr>
      <dsp:spPr>
        <a:xfrm>
          <a:off x="2808400" y="72031"/>
          <a:ext cx="3033592" cy="13051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negli hotel indicati nel programma o similari, camere standard,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6 Cene a tre portate o buffet come da itinerario (bevande escluse)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Bus Gran Turismo durante l’itinerario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Guida locale in italiano ove previsto dal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Tour escort dal giorno 1 al giorno 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Ingressi come indicato nel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Traghetto da Tallinn a Helsinki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Treno alta velocità da Helsinki a San Pietroburgo in II classe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medico-bagaglio</a:t>
          </a:r>
        </a:p>
      </dsp:txBody>
      <dsp:txXfrm>
        <a:off x="2808400" y="72031"/>
        <a:ext cx="3033592" cy="1305179"/>
      </dsp:txXfrm>
    </dsp:sp>
    <dsp:sp modelId="{3CAFA977-0E57-4B0E-97EC-B6890706149D}">
      <dsp:nvSpPr>
        <dsp:cNvPr id="0" name=""/>
        <dsp:cNvSpPr/>
      </dsp:nvSpPr>
      <dsp:spPr>
        <a:xfrm rot="20694210">
          <a:off x="116222" y="235079"/>
          <a:ext cx="1043613" cy="1030780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3946E-C399-467F-9227-3ED6642F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5</cp:revision>
  <cp:lastPrinted>2018-02-09T09:15:00Z</cp:lastPrinted>
  <dcterms:created xsi:type="dcterms:W3CDTF">2019-11-18T15:33:00Z</dcterms:created>
  <dcterms:modified xsi:type="dcterms:W3CDTF">2019-11-22T11:49:00Z</dcterms:modified>
</cp:coreProperties>
</file>