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5AE" w:rsidRPr="008F1D21" w:rsidRDefault="00453F8C" w:rsidP="002D59CC">
      <w:pPr>
        <w:pStyle w:val="NormaleWeb"/>
        <w:spacing w:before="0" w:beforeAutospacing="0" w:after="0"/>
        <w:jc w:val="center"/>
        <w:rPr>
          <w:rFonts w:asciiTheme="minorHAnsi" w:hAnsiTheme="minorHAnsi"/>
          <w:b/>
          <w:bCs/>
          <w:sz w:val="20"/>
          <w:szCs w:val="20"/>
          <w:lang w:val="en-US"/>
        </w:rPr>
      </w:pPr>
      <w:r>
        <w:rPr>
          <w:noProof/>
          <w:u w:val="single"/>
        </w:rPr>
        <w:drawing>
          <wp:anchor distT="0" distB="0" distL="114300" distR="114300" simplePos="0" relativeHeight="251667456" behindDoc="1" locked="0" layoutInCell="1" allowOverlap="1">
            <wp:simplePos x="0" y="0"/>
            <wp:positionH relativeFrom="page">
              <wp:posOffset>3765550</wp:posOffset>
            </wp:positionH>
            <wp:positionV relativeFrom="paragraph">
              <wp:posOffset>-1220470</wp:posOffset>
            </wp:positionV>
            <wp:extent cx="4293554" cy="2761615"/>
            <wp:effectExtent l="0" t="0" r="0" b="63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3554" cy="2761615"/>
                    </a:xfrm>
                    <a:prstGeom prst="rect">
                      <a:avLst/>
                    </a:prstGeom>
                    <a:ln>
                      <a:noFill/>
                    </a:ln>
                    <a:effectLst>
                      <a:softEdge rad="635000"/>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1" locked="0" layoutInCell="1" allowOverlap="1">
            <wp:simplePos x="0" y="0"/>
            <wp:positionH relativeFrom="page">
              <wp:align>left</wp:align>
            </wp:positionH>
            <wp:positionV relativeFrom="paragraph">
              <wp:posOffset>-1058545</wp:posOffset>
            </wp:positionV>
            <wp:extent cx="3721395" cy="2400300"/>
            <wp:effectExtent l="0" t="0" r="0" b="0"/>
            <wp:wrapNone/>
            <wp:docPr id="7" name="Immagine 7" descr="Risultati immagini per stoccolma inve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stoccolma invern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24762" cy="2402472"/>
                    </a:xfrm>
                    <a:prstGeom prst="rect">
                      <a:avLst/>
                    </a:prstGeom>
                    <a:ln>
                      <a:noFill/>
                    </a:ln>
                    <a:effectLst>
                      <a:softEdge rad="635000"/>
                    </a:effectLst>
                  </pic:spPr>
                </pic:pic>
              </a:graphicData>
            </a:graphic>
            <wp14:sizeRelH relativeFrom="margin">
              <wp14:pctWidth>0</wp14:pctWidth>
            </wp14:sizeRelH>
            <wp14:sizeRelV relativeFrom="margin">
              <wp14:pctHeight>0</wp14:pctHeight>
            </wp14:sizeRelV>
          </wp:anchor>
        </w:drawing>
      </w:r>
      <w:r w:rsidR="002D59CC" w:rsidRPr="008F1D21">
        <w:rPr>
          <w:rFonts w:asciiTheme="minorHAnsi" w:hAnsiTheme="minorHAnsi"/>
          <w:b/>
          <w:bCs/>
          <w:sz w:val="20"/>
          <w:szCs w:val="20"/>
          <w:lang w:val="en-US"/>
        </w:rPr>
        <w:t xml:space="preserve">Booking </w:t>
      </w:r>
      <w:r w:rsidR="000A35AE" w:rsidRPr="008F1D21">
        <w:rPr>
          <w:rFonts w:asciiTheme="minorHAnsi" w:hAnsiTheme="minorHAnsi"/>
          <w:b/>
          <w:bCs/>
          <w:sz w:val="20"/>
          <w:szCs w:val="20"/>
          <w:lang w:val="en-US"/>
        </w:rPr>
        <w:t>TEL +39 06 45 67 75 32</w:t>
      </w:r>
    </w:p>
    <w:p w:rsidR="000A35AE" w:rsidRPr="008F1D21" w:rsidRDefault="00A31A96" w:rsidP="00E46C9E">
      <w:pPr>
        <w:pStyle w:val="NormaleWeb"/>
        <w:spacing w:before="0" w:beforeAutospacing="0" w:after="0"/>
        <w:jc w:val="center"/>
        <w:rPr>
          <w:rFonts w:asciiTheme="minorHAnsi" w:hAnsiTheme="minorHAnsi"/>
          <w:b/>
          <w:bCs/>
          <w:sz w:val="20"/>
          <w:szCs w:val="20"/>
          <w:lang w:val="en-US"/>
        </w:rPr>
      </w:pPr>
      <w:hyperlink r:id="rId10" w:history="1">
        <w:r w:rsidR="000A35AE" w:rsidRPr="008F1D21">
          <w:rPr>
            <w:rStyle w:val="Collegamentoipertestuale"/>
            <w:rFonts w:asciiTheme="minorHAnsi" w:hAnsiTheme="minorHAnsi"/>
            <w:b/>
            <w:bCs/>
            <w:color w:val="auto"/>
            <w:sz w:val="20"/>
            <w:szCs w:val="20"/>
            <w:lang w:val="en-US"/>
          </w:rPr>
          <w:t>info@evasionicral.com</w:t>
        </w:r>
      </w:hyperlink>
      <w:r w:rsidR="000A35AE" w:rsidRPr="008F1D21">
        <w:rPr>
          <w:rFonts w:asciiTheme="minorHAnsi" w:hAnsiTheme="minorHAnsi"/>
          <w:b/>
          <w:bCs/>
          <w:sz w:val="20"/>
          <w:szCs w:val="20"/>
          <w:lang w:val="en-US"/>
        </w:rPr>
        <w:t xml:space="preserve"> - </w:t>
      </w:r>
      <w:hyperlink r:id="rId11" w:history="1">
        <w:r w:rsidR="000A35AE" w:rsidRPr="008F1D21">
          <w:rPr>
            <w:rStyle w:val="Collegamentoipertestuale"/>
            <w:rFonts w:asciiTheme="minorHAnsi" w:hAnsiTheme="minorHAnsi"/>
            <w:b/>
            <w:bCs/>
            <w:color w:val="auto"/>
            <w:sz w:val="20"/>
            <w:szCs w:val="20"/>
            <w:lang w:val="en-US"/>
          </w:rPr>
          <w:t>www.evasionicral.com</w:t>
        </w:r>
      </w:hyperlink>
    </w:p>
    <w:p w:rsidR="009A6D83" w:rsidRPr="0011423B" w:rsidRDefault="00453F8C" w:rsidP="00D328B5">
      <w:pPr>
        <w:spacing w:after="0" w:line="240" w:lineRule="auto"/>
        <w:jc w:val="center"/>
        <w:rPr>
          <w:b/>
          <w:outline/>
          <w:color w:val="4BACC6" w:themeColor="accent5"/>
          <w:sz w:val="56"/>
          <w:szCs w:val="5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11423B">
        <w:rPr>
          <w:b/>
          <w:outline/>
          <w:color w:val="4BACC6" w:themeColor="accent5"/>
          <w:sz w:val="56"/>
          <w:szCs w:val="5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Svezia: </w:t>
      </w:r>
      <w:proofErr w:type="spellStart"/>
      <w:r w:rsidRPr="0011423B">
        <w:rPr>
          <w:b/>
          <w:outline/>
          <w:color w:val="4BACC6" w:themeColor="accent5"/>
          <w:sz w:val="56"/>
          <w:szCs w:val="5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Ice</w:t>
      </w:r>
      <w:proofErr w:type="spellEnd"/>
      <w:r w:rsidRPr="0011423B">
        <w:rPr>
          <w:b/>
          <w:outline/>
          <w:color w:val="4BACC6" w:themeColor="accent5"/>
          <w:sz w:val="56"/>
          <w:szCs w:val="5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Hotel,</w:t>
      </w:r>
      <w:r w:rsidR="00755873" w:rsidRPr="0011423B">
        <w:rPr>
          <w:b/>
          <w:outline/>
          <w:color w:val="4BACC6" w:themeColor="accent5"/>
          <w:sz w:val="56"/>
          <w:szCs w:val="5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r w:rsidR="00A67286" w:rsidRPr="0011423B">
        <w:rPr>
          <w:b/>
          <w:outline/>
          <w:color w:val="4BACC6" w:themeColor="accent5"/>
          <w:sz w:val="56"/>
          <w:szCs w:val="5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Aurora </w:t>
      </w:r>
      <w:r w:rsidR="00D232AB" w:rsidRPr="0011423B">
        <w:rPr>
          <w:b/>
          <w:outline/>
          <w:color w:val="4BACC6" w:themeColor="accent5"/>
          <w:sz w:val="56"/>
          <w:szCs w:val="5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Boreale...</w:t>
      </w:r>
      <w:r w:rsidRPr="0011423B">
        <w:rPr>
          <w:b/>
          <w:outline/>
          <w:color w:val="4BACC6" w:themeColor="accent5"/>
          <w:sz w:val="56"/>
          <w:szCs w:val="5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e Stoccolma</w:t>
      </w:r>
      <w:r w:rsidR="00602EAA" w:rsidRPr="0011423B">
        <w:rPr>
          <w:b/>
          <w:outline/>
          <w:noProof/>
          <w:color w:val="4BACC6" w:themeColor="accent5"/>
          <w:sz w:val="20"/>
          <w:lang w:eastAsia="it-IT"/>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p>
    <w:p w:rsidR="0011423B" w:rsidRDefault="0011423B" w:rsidP="00FA3EAB">
      <w:pPr>
        <w:spacing w:after="0" w:line="240" w:lineRule="auto"/>
        <w:jc w:val="center"/>
        <w:rPr>
          <w:b/>
          <w:color w:val="000000" w:themeColor="text1"/>
          <w:sz w:val="36"/>
          <w:szCs w:val="52"/>
          <w14:textOutline w14:w="5270" w14:cap="flat" w14:cmpd="sng" w14:algn="ctr">
            <w14:solidFill>
              <w14:schemeClr w14:val="accent1">
                <w14:shade w14:val="88000"/>
                <w14:satMod w14:val="110000"/>
              </w14:schemeClr>
            </w14:solidFill>
            <w14:prstDash w14:val="solid"/>
            <w14:round/>
          </w14:textOutline>
        </w:rPr>
      </w:pPr>
    </w:p>
    <w:p w:rsidR="00D328B5" w:rsidRPr="00DF4065" w:rsidRDefault="00D328B5" w:rsidP="00FA3EAB">
      <w:pPr>
        <w:spacing w:after="0" w:line="240" w:lineRule="auto"/>
        <w:jc w:val="center"/>
        <w:rPr>
          <w:color w:val="000000" w:themeColor="text1"/>
          <w:sz w:val="36"/>
          <w:szCs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rgbClr w14:val="002060"/>
                </w14:gs>
                <w14:gs w14:pos="70000">
                  <w14:schemeClr w14:val="accent5"/>
                </w14:gs>
                <w14:gs w14:pos="100000">
                  <w14:schemeClr w14:val="accent5">
                    <w14:lumMod w14:val="60000"/>
                    <w14:lumOff w14:val="40000"/>
                  </w14:schemeClr>
                </w14:gs>
              </w14:gsLst>
              <w14:lin w14:ang="5400000" w14:scaled="0"/>
            </w14:gradFill>
          </w14:textFill>
        </w:rPr>
      </w:pPr>
      <w:r w:rsidRPr="00DF4065">
        <w:rPr>
          <w:color w:val="000000" w:themeColor="text1"/>
          <w:sz w:val="36"/>
          <w:szCs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rgbClr w14:val="002060"/>
                </w14:gs>
                <w14:gs w14:pos="70000">
                  <w14:schemeClr w14:val="accent5"/>
                </w14:gs>
                <w14:gs w14:pos="100000">
                  <w14:schemeClr w14:val="accent5">
                    <w14:lumMod w14:val="60000"/>
                    <w14:lumOff w14:val="40000"/>
                  </w14:schemeClr>
                </w14:gs>
              </w14:gsLst>
              <w14:lin w14:ang="5400000" w14:scaled="0"/>
            </w14:gradFill>
          </w14:textFill>
        </w:rPr>
        <w:t xml:space="preserve">Partenze </w:t>
      </w:r>
      <w:r w:rsidR="004508EC" w:rsidRPr="00DF4065">
        <w:rPr>
          <w:color w:val="000000" w:themeColor="text1"/>
          <w:sz w:val="36"/>
          <w:szCs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rgbClr w14:val="002060"/>
                </w14:gs>
                <w14:gs w14:pos="70000">
                  <w14:schemeClr w14:val="accent5"/>
                </w14:gs>
                <w14:gs w14:pos="100000">
                  <w14:schemeClr w14:val="accent5">
                    <w14:lumMod w14:val="60000"/>
                    <w14:lumOff w14:val="40000"/>
                  </w14:schemeClr>
                </w14:gs>
              </w14:gsLst>
              <w14:lin w14:ang="5400000" w14:scaled="0"/>
            </w14:gradFill>
          </w14:textFill>
        </w:rPr>
        <w:t>da dicembre 2019</w:t>
      </w:r>
      <w:r w:rsidR="00FA3EAB" w:rsidRPr="00DF4065">
        <w:rPr>
          <w:color w:val="000000" w:themeColor="text1"/>
          <w:sz w:val="36"/>
          <w:szCs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rgbClr w14:val="002060"/>
                </w14:gs>
                <w14:gs w14:pos="70000">
                  <w14:schemeClr w14:val="accent5"/>
                </w14:gs>
                <w14:gs w14:pos="100000">
                  <w14:schemeClr w14:val="accent5">
                    <w14:lumMod w14:val="60000"/>
                    <w14:lumOff w14:val="40000"/>
                  </w14:schemeClr>
                </w14:gs>
              </w14:gsLst>
              <w14:lin w14:ang="5400000" w14:scaled="0"/>
            </w14:gradFill>
          </w14:textFill>
        </w:rPr>
        <w:t xml:space="preserve"> </w:t>
      </w:r>
      <w:r w:rsidR="004508EC" w:rsidRPr="00DF4065">
        <w:rPr>
          <w:color w:val="000000" w:themeColor="text1"/>
          <w:sz w:val="36"/>
          <w:szCs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rgbClr w14:val="002060"/>
                </w14:gs>
                <w14:gs w14:pos="70000">
                  <w14:schemeClr w14:val="accent5"/>
                </w14:gs>
                <w14:gs w14:pos="100000">
                  <w14:schemeClr w14:val="accent5">
                    <w14:lumMod w14:val="60000"/>
                    <w14:lumOff w14:val="40000"/>
                  </w14:schemeClr>
                </w14:gs>
              </w14:gsLst>
              <w14:lin w14:ang="5400000" w14:scaled="0"/>
            </w14:gradFill>
          </w14:textFill>
        </w:rPr>
        <w:t>ad aprile 2020</w:t>
      </w:r>
    </w:p>
    <w:p w:rsidR="0011423B" w:rsidRPr="00DF4065" w:rsidRDefault="0011423B" w:rsidP="00D328B5">
      <w:pPr>
        <w:spacing w:after="0" w:line="240" w:lineRule="auto"/>
        <w:jc w:val="center"/>
        <w:rPr>
          <w:sz w:val="48"/>
          <w:szCs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DC1A50" w:rsidRPr="00DF4065" w:rsidRDefault="00DC1A50" w:rsidP="00D328B5">
      <w:pPr>
        <w:spacing w:after="0" w:line="240" w:lineRule="auto"/>
        <w:jc w:val="center"/>
        <w:rPr>
          <w:b/>
          <w:color w:val="00B050"/>
          <w:sz w:val="56"/>
          <w:szCs w:val="56"/>
          <w14:shadow w14:blurRad="38100" w14:dist="22860" w14:dir="5400000" w14:sx="100000" w14:sy="100000" w14:kx="0" w14:ky="0" w14:algn="tl">
            <w14:srgbClr w14:val="000000">
              <w14:alpha w14:val="70000"/>
            </w14:srgbClr>
          </w14:shadow>
          <w14:reflection w14:blurRad="0" w14:stA="0" w14:stPos="0" w14:endA="0" w14:endPos="41000" w14:dist="0" w14:dir="0" w14:fadeDir="0" w14:sx="0" w14:sy="0" w14:kx="0" w14:ky="0" w14:algn="b"/>
          <w14:textOutline w14:w="10160" w14:cap="flat" w14:cmpd="sng" w14:algn="ctr">
            <w14:solidFill>
              <w14:srgbClr w14:val="0070C0"/>
            </w14:solidFill>
            <w14:prstDash w14:val="solid"/>
            <w14:round/>
          </w14:textOutline>
          <w14:textFill>
            <w14:gradFill>
              <w14:gsLst>
                <w14:gs w14:pos="44000">
                  <w14:srgbClr w14:val="00B050"/>
                </w14:gs>
                <w14:gs w14:pos="61000">
                  <w14:schemeClr w14:val="accent5"/>
                </w14:gs>
                <w14:gs w14:pos="100000">
                  <w14:schemeClr w14:val="accent5">
                    <w14:lumMod w14:val="60000"/>
                    <w14:lumOff w14:val="40000"/>
                  </w14:schemeClr>
                </w14:gs>
              </w14:gsLst>
              <w14:lin w14:ang="5400000" w14:scaled="0"/>
            </w14:gradFill>
          </w14:textFill>
        </w:rPr>
      </w:pPr>
      <w:r w:rsidRPr="00DF4065">
        <w:rPr>
          <w:b/>
          <w:color w:val="00B050"/>
          <w:sz w:val="48"/>
          <w:szCs w:val="52"/>
          <w14:shadow w14:blurRad="38100" w14:dist="22860" w14:dir="5400000" w14:sx="100000" w14:sy="100000" w14:kx="0" w14:ky="0" w14:algn="tl">
            <w14:srgbClr w14:val="000000">
              <w14:alpha w14:val="70000"/>
            </w14:srgbClr>
          </w14:shadow>
          <w14:reflection w14:blurRad="0" w14:stA="0" w14:stPos="0" w14:endA="0" w14:endPos="41000" w14:dist="0" w14:dir="0" w14:fadeDir="0" w14:sx="0" w14:sy="0" w14:kx="0" w14:ky="0" w14:algn="b"/>
          <w14:textOutline w14:w="10160" w14:cap="flat" w14:cmpd="sng" w14:algn="ctr">
            <w14:solidFill>
              <w14:srgbClr w14:val="00B0F0"/>
            </w14:solidFill>
            <w14:prstDash w14:val="solid"/>
            <w14:round/>
          </w14:textOutline>
          <w14:textFill>
            <w14:gradFill>
              <w14:gsLst>
                <w14:gs w14:pos="41000">
                  <w14:srgbClr w14:val="00B050"/>
                </w14:gs>
                <w14:gs w14:pos="61000">
                  <w14:schemeClr w14:val="accent5"/>
                </w14:gs>
                <w14:gs w14:pos="100000">
                  <w14:schemeClr w14:val="accent5">
                    <w14:lumMod w14:val="60000"/>
                    <w14:lumOff w14:val="40000"/>
                  </w14:schemeClr>
                </w14:gs>
              </w14:gsLst>
              <w14:lin w14:ang="5400000" w14:scaled="0"/>
            </w14:gradFill>
          </w14:textFill>
        </w:rPr>
        <w:t>Quota di partecipazione</w:t>
      </w:r>
      <w:r w:rsidR="003631AD" w:rsidRPr="00DF4065">
        <w:rPr>
          <w:b/>
          <w:color w:val="00B050"/>
          <w:sz w:val="48"/>
          <w:szCs w:val="52"/>
          <w14:shadow w14:blurRad="38100" w14:dist="22860" w14:dir="5400000" w14:sx="100000" w14:sy="100000" w14:kx="0" w14:ky="0" w14:algn="tl">
            <w14:srgbClr w14:val="000000">
              <w14:alpha w14:val="70000"/>
            </w14:srgbClr>
          </w14:shadow>
          <w14:reflection w14:blurRad="0" w14:stA="0" w14:stPos="0" w14:endA="0" w14:endPos="41000" w14:dist="0" w14:dir="0" w14:fadeDir="0" w14:sx="0" w14:sy="0" w14:kx="0" w14:ky="0" w14:algn="b"/>
          <w14:textOutline w14:w="10160" w14:cap="flat" w14:cmpd="sng" w14:algn="ctr">
            <w14:solidFill>
              <w14:srgbClr w14:val="00B0F0"/>
            </w14:solidFill>
            <w14:prstDash w14:val="solid"/>
            <w14:round/>
          </w14:textOutline>
          <w14:textFill>
            <w14:gradFill>
              <w14:gsLst>
                <w14:gs w14:pos="41000">
                  <w14:srgbClr w14:val="00B050"/>
                </w14:gs>
                <w14:gs w14:pos="61000">
                  <w14:schemeClr w14:val="accent5"/>
                </w14:gs>
                <w14:gs w14:pos="100000">
                  <w14:schemeClr w14:val="accent5">
                    <w14:lumMod w14:val="60000"/>
                    <w14:lumOff w14:val="40000"/>
                  </w14:schemeClr>
                </w14:gs>
              </w14:gsLst>
              <w14:lin w14:ang="5400000" w14:scaled="0"/>
            </w14:gradFill>
          </w14:textFill>
        </w:rPr>
        <w:t xml:space="preserve"> a partire da </w:t>
      </w:r>
      <w:r w:rsidRPr="00DF4065">
        <w:rPr>
          <w:b/>
          <w:color w:val="00B050"/>
          <w:sz w:val="56"/>
          <w:szCs w:val="56"/>
          <w14:shadow w14:blurRad="38100" w14:dist="22860" w14:dir="5400000" w14:sx="100000" w14:sy="100000" w14:kx="0" w14:ky="0" w14:algn="tl">
            <w14:srgbClr w14:val="000000">
              <w14:alpha w14:val="70000"/>
            </w14:srgbClr>
          </w14:shadow>
          <w14:reflection w14:blurRad="0" w14:stA="0" w14:stPos="0" w14:endA="0" w14:endPos="41000" w14:dist="0" w14:dir="0" w14:fadeDir="0" w14:sx="0" w14:sy="0" w14:kx="0" w14:ky="0" w14:algn="b"/>
          <w14:textOutline w14:w="10160" w14:cap="flat" w14:cmpd="sng" w14:algn="ctr">
            <w14:solidFill>
              <w14:srgbClr w14:val="00B0F0"/>
            </w14:solidFill>
            <w14:prstDash w14:val="solid"/>
            <w14:round/>
          </w14:textOutline>
          <w14:textFill>
            <w14:gradFill>
              <w14:gsLst>
                <w14:gs w14:pos="41000">
                  <w14:srgbClr w14:val="00B050"/>
                </w14:gs>
                <w14:gs w14:pos="61000">
                  <w14:schemeClr w14:val="accent5"/>
                </w14:gs>
                <w14:gs w14:pos="100000">
                  <w14:schemeClr w14:val="accent5">
                    <w14:lumMod w14:val="60000"/>
                    <w14:lumOff w14:val="40000"/>
                  </w14:schemeClr>
                </w14:gs>
              </w14:gsLst>
              <w14:lin w14:ang="5400000" w14:scaled="0"/>
            </w14:gradFill>
          </w14:textFill>
        </w:rPr>
        <w:t>€</w:t>
      </w:r>
      <w:r w:rsidR="00111224" w:rsidRPr="00DF4065">
        <w:rPr>
          <w:b/>
          <w:color w:val="00B050"/>
          <w:sz w:val="56"/>
          <w:szCs w:val="56"/>
          <w14:shadow w14:blurRad="38100" w14:dist="22860" w14:dir="5400000" w14:sx="100000" w14:sy="100000" w14:kx="0" w14:ky="0" w14:algn="tl">
            <w14:srgbClr w14:val="000000">
              <w14:alpha w14:val="70000"/>
            </w14:srgbClr>
          </w14:shadow>
          <w14:reflection w14:blurRad="0" w14:stA="0" w14:stPos="0" w14:endA="0" w14:endPos="41000" w14:dist="0" w14:dir="0" w14:fadeDir="0" w14:sx="0" w14:sy="0" w14:kx="0" w14:ky="0" w14:algn="b"/>
          <w14:textOutline w14:w="10160" w14:cap="flat" w14:cmpd="sng" w14:algn="ctr">
            <w14:solidFill>
              <w14:srgbClr w14:val="00B0F0"/>
            </w14:solidFill>
            <w14:prstDash w14:val="solid"/>
            <w14:round/>
          </w14:textOutline>
          <w14:textFill>
            <w14:gradFill>
              <w14:gsLst>
                <w14:gs w14:pos="41000">
                  <w14:srgbClr w14:val="00B050"/>
                </w14:gs>
                <w14:gs w14:pos="61000">
                  <w14:schemeClr w14:val="accent5"/>
                </w14:gs>
                <w14:gs w14:pos="100000">
                  <w14:schemeClr w14:val="accent5">
                    <w14:lumMod w14:val="60000"/>
                    <w14:lumOff w14:val="40000"/>
                  </w14:schemeClr>
                </w14:gs>
              </w14:gsLst>
              <w14:lin w14:ang="5400000" w14:scaled="0"/>
            </w14:gradFill>
          </w14:textFill>
        </w:rPr>
        <w:t xml:space="preserve"> 1.400</w:t>
      </w:r>
      <w:r w:rsidR="003631AD" w:rsidRPr="00DF4065">
        <w:rPr>
          <w:b/>
          <w:color w:val="00B050"/>
          <w:sz w:val="56"/>
          <w:szCs w:val="56"/>
          <w14:shadow w14:blurRad="38100" w14:dist="22860" w14:dir="5400000" w14:sx="100000" w14:sy="100000" w14:kx="0" w14:ky="0" w14:algn="tl">
            <w14:srgbClr w14:val="000000">
              <w14:alpha w14:val="70000"/>
            </w14:srgbClr>
          </w14:shadow>
          <w14:reflection w14:blurRad="0" w14:stA="0" w14:stPos="0" w14:endA="0" w14:endPos="41000" w14:dist="0" w14:dir="0" w14:fadeDir="0" w14:sx="0" w14:sy="0" w14:kx="0" w14:ky="0" w14:algn="b"/>
          <w14:textOutline w14:w="10160" w14:cap="flat" w14:cmpd="sng" w14:algn="ctr">
            <w14:solidFill>
              <w14:srgbClr w14:val="00B0F0"/>
            </w14:solidFill>
            <w14:prstDash w14:val="solid"/>
            <w14:round/>
          </w14:textOutline>
          <w14:textFill>
            <w14:gradFill>
              <w14:gsLst>
                <w14:gs w14:pos="41000">
                  <w14:srgbClr w14:val="00B050"/>
                </w14:gs>
                <w14:gs w14:pos="61000">
                  <w14:schemeClr w14:val="accent5"/>
                </w14:gs>
                <w14:gs w14:pos="100000">
                  <w14:schemeClr w14:val="accent5">
                    <w14:lumMod w14:val="60000"/>
                    <w14:lumOff w14:val="40000"/>
                  </w14:schemeClr>
                </w14:gs>
              </w14:gsLst>
              <w14:lin w14:ang="5400000" w14:scaled="0"/>
            </w14:gradFill>
          </w14:textFill>
        </w:rPr>
        <w:t>,00</w:t>
      </w:r>
    </w:p>
    <w:p w:rsidR="004508EC" w:rsidRDefault="004508EC" w:rsidP="00453F8C">
      <w:pPr>
        <w:spacing w:after="0"/>
        <w:rPr>
          <w:b/>
          <w:sz w:val="32"/>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11423B" w:rsidRDefault="0011423B" w:rsidP="00453F8C">
      <w:pPr>
        <w:spacing w:after="0"/>
        <w:rPr>
          <w:b/>
          <w:sz w:val="32"/>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11423B" w:rsidRDefault="00A31A96" w:rsidP="00453F8C">
      <w:pPr>
        <w:spacing w:after="0"/>
        <w:rPr>
          <w:b/>
          <w:sz w:val="32"/>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F6175">
        <w:rPr>
          <w:rFonts w:ascii="Calibri" w:eastAsia="Calibri" w:hAnsi="Calibri" w:cs="Calibri"/>
          <w:b/>
          <w:bCs/>
          <w:noProof/>
          <w:sz w:val="44"/>
          <w:szCs w:val="44"/>
          <w:u w:val="single"/>
          <w:lang w:eastAsia="it-IT"/>
          <w14:textFill>
            <w14:gradFill>
              <w14:gsLst>
                <w14:gs w14:pos="0">
                  <w14:srgbClr w14:val="FFFF00"/>
                </w14:gs>
                <w14:gs w14:pos="43000">
                  <w14:schemeClr w14:val="accent5">
                    <w14:shade w14:val="80000"/>
                    <w14:satOff w14:val="0"/>
                    <w14:lumOff w14:val="0"/>
                    <w14:shade w14:val="93000"/>
                    <w14:satMod w14:val="130000"/>
                  </w14:schemeClr>
                </w14:gs>
                <w14:gs w14:pos="100000">
                  <w14:schemeClr w14:val="accent5">
                    <w14:shade w14:val="80000"/>
                    <w14:satOff w14:val="0"/>
                    <w14:lumOff w14:val="0"/>
                    <w14:shade w14:val="94000"/>
                    <w14:satMod w14:val="135000"/>
                  </w14:schemeClr>
                </w14:gs>
              </w14:gsLst>
              <w14:lin w14:ang="16200000" w14:scaled="0"/>
            </w14:gradFill>
          </w14:textFill>
        </w:rPr>
        <w:drawing>
          <wp:anchor distT="0" distB="0" distL="114300" distR="114300" simplePos="0" relativeHeight="251673600" behindDoc="0" locked="0" layoutInCell="1" allowOverlap="1" wp14:anchorId="2ED3CE78" wp14:editId="0EA49DF3">
            <wp:simplePos x="0" y="0"/>
            <wp:positionH relativeFrom="margin">
              <wp:align>left</wp:align>
            </wp:positionH>
            <wp:positionV relativeFrom="paragraph">
              <wp:posOffset>541655</wp:posOffset>
            </wp:positionV>
            <wp:extent cx="6810375" cy="3781425"/>
            <wp:effectExtent l="0" t="0" r="0" b="0"/>
            <wp:wrapSquare wrapText="bothSides"/>
            <wp:docPr id="9" name="Diagramma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rsidR="0011423B" w:rsidRDefault="0011423B" w:rsidP="00453F8C">
      <w:pPr>
        <w:spacing w:after="0"/>
        <w:rPr>
          <w:b/>
          <w:sz w:val="32"/>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11423B" w:rsidRDefault="0011423B" w:rsidP="00453F8C">
      <w:pPr>
        <w:spacing w:after="0"/>
        <w:rPr>
          <w:b/>
          <w:sz w:val="32"/>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11423B" w:rsidRDefault="0011423B" w:rsidP="00453F8C">
      <w:pPr>
        <w:spacing w:after="0"/>
        <w:rPr>
          <w:b/>
          <w:sz w:val="32"/>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A31A96" w:rsidRDefault="00A31A96" w:rsidP="00453F8C">
      <w:pPr>
        <w:spacing w:after="0"/>
        <w:rPr>
          <w:b/>
          <w:sz w:val="32"/>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A31A96" w:rsidRDefault="00A31A96" w:rsidP="00453F8C">
      <w:pPr>
        <w:spacing w:after="0"/>
        <w:rPr>
          <w:b/>
          <w:sz w:val="32"/>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bookmarkStart w:id="0" w:name="_GoBack"/>
      <w:bookmarkEnd w:id="0"/>
    </w:p>
    <w:p w:rsidR="00111224" w:rsidRPr="00DF4065" w:rsidRDefault="00111224" w:rsidP="00453F8C">
      <w:pPr>
        <w:spacing w:after="0"/>
        <w:rPr>
          <w:b/>
          <w:color w:val="002060"/>
          <w:sz w:val="20"/>
          <w:szCs w:val="20"/>
          <w:u w:val="single"/>
        </w:rPr>
      </w:pPr>
      <w:r w:rsidRPr="00DF4065">
        <w:rPr>
          <w:b/>
          <w:color w:val="002060"/>
          <w:sz w:val="20"/>
          <w:szCs w:val="20"/>
          <w:u w:val="single"/>
        </w:rPr>
        <w:t>PROGRAMMA:</w:t>
      </w:r>
    </w:p>
    <w:p w:rsidR="00453F8C" w:rsidRPr="00DF4065" w:rsidRDefault="00A31A96" w:rsidP="00A31A96">
      <w:pPr>
        <w:spacing w:after="0" w:line="240" w:lineRule="auto"/>
        <w:jc w:val="both"/>
        <w:rPr>
          <w:rFonts w:cs="Arial"/>
          <w:color w:val="002060"/>
          <w:sz w:val="20"/>
          <w:szCs w:val="20"/>
          <w:shd w:val="clear" w:color="auto" w:fill="FFFFFF"/>
        </w:rPr>
      </w:pPr>
      <w:r>
        <w:rPr>
          <w:noProof/>
          <w:lang w:eastAsia="it-IT"/>
        </w:rPr>
        <w:drawing>
          <wp:anchor distT="0" distB="0" distL="114300" distR="114300" simplePos="0" relativeHeight="251675648" behindDoc="0" locked="0" layoutInCell="1" allowOverlap="1">
            <wp:simplePos x="0" y="0"/>
            <wp:positionH relativeFrom="margin">
              <wp:align>right</wp:align>
            </wp:positionH>
            <wp:positionV relativeFrom="paragraph">
              <wp:posOffset>48895</wp:posOffset>
            </wp:positionV>
            <wp:extent cx="2328545" cy="1274445"/>
            <wp:effectExtent l="0" t="0" r="0" b="1905"/>
            <wp:wrapSquare wrapText="bothSides"/>
            <wp:docPr id="1" name="Immagine 1" descr="Risultati immagini per lâIce Hotel a Jukkasjar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lâIce Hotel a Jukkasjarvi"/>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28545" cy="127444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453F8C" w:rsidRPr="00DF4065">
        <w:rPr>
          <w:b/>
          <w:color w:val="002060"/>
          <w:sz w:val="20"/>
          <w:szCs w:val="20"/>
          <w:u w:val="single"/>
        </w:rPr>
        <w:t>1° giorno</w:t>
      </w:r>
      <w:r w:rsidR="00DF4065" w:rsidRPr="00DF4065">
        <w:rPr>
          <w:b/>
          <w:color w:val="002060"/>
          <w:sz w:val="20"/>
          <w:szCs w:val="20"/>
          <w:u w:val="single"/>
        </w:rPr>
        <w:t>.</w:t>
      </w:r>
      <w:r w:rsidR="00453F8C" w:rsidRPr="00DF4065">
        <w:rPr>
          <w:b/>
          <w:color w:val="002060"/>
          <w:sz w:val="20"/>
          <w:szCs w:val="20"/>
          <w:u w:val="single"/>
        </w:rPr>
        <w:t xml:space="preserve"> </w:t>
      </w:r>
      <w:r w:rsidR="00453F8C" w:rsidRPr="00DF4065">
        <w:rPr>
          <w:rFonts w:cs="Arial"/>
          <w:color w:val="002060"/>
          <w:sz w:val="20"/>
          <w:szCs w:val="20"/>
          <w:shd w:val="clear" w:color="auto" w:fill="FFFFFF"/>
        </w:rPr>
        <w:t>Arrivo all’aeroporto di Kiruna</w:t>
      </w:r>
      <w:r w:rsidR="00E54F40" w:rsidRPr="00DF4065">
        <w:rPr>
          <w:rFonts w:cs="Arial"/>
          <w:color w:val="002060"/>
          <w:sz w:val="20"/>
          <w:szCs w:val="20"/>
          <w:shd w:val="clear" w:color="auto" w:fill="FFFFFF"/>
        </w:rPr>
        <w:t xml:space="preserve">. </w:t>
      </w:r>
      <w:r w:rsidR="00453F8C" w:rsidRPr="00DF4065">
        <w:rPr>
          <w:rFonts w:cs="Arial"/>
          <w:color w:val="002060"/>
          <w:sz w:val="20"/>
          <w:szCs w:val="20"/>
          <w:shd w:val="clear" w:color="auto" w:fill="FFFFFF"/>
        </w:rPr>
        <w:t xml:space="preserve">Trasferimento collettivo incluso in hotel (senza assistenza). Sistemazione presso </w:t>
      </w:r>
      <w:proofErr w:type="spellStart"/>
      <w:r w:rsidR="00453F8C" w:rsidRPr="00DF4065">
        <w:rPr>
          <w:rFonts w:cs="Arial"/>
          <w:color w:val="002060"/>
          <w:sz w:val="20"/>
          <w:szCs w:val="20"/>
          <w:shd w:val="clear" w:color="auto" w:fill="FFFFFF"/>
        </w:rPr>
        <w:t>l’Ice</w:t>
      </w:r>
      <w:proofErr w:type="spellEnd"/>
      <w:r w:rsidR="00453F8C" w:rsidRPr="00DF4065">
        <w:rPr>
          <w:rFonts w:cs="Arial"/>
          <w:color w:val="002060"/>
          <w:sz w:val="20"/>
          <w:szCs w:val="20"/>
          <w:shd w:val="clear" w:color="auto" w:fill="FFFFFF"/>
        </w:rPr>
        <w:t xml:space="preserve"> Hotel a </w:t>
      </w:r>
      <w:proofErr w:type="spellStart"/>
      <w:r w:rsidR="00453F8C" w:rsidRPr="00DF4065">
        <w:rPr>
          <w:rFonts w:cs="Arial"/>
          <w:color w:val="002060"/>
          <w:sz w:val="20"/>
          <w:szCs w:val="20"/>
          <w:shd w:val="clear" w:color="auto" w:fill="FFFFFF"/>
        </w:rPr>
        <w:t>Jukkasjarvi</w:t>
      </w:r>
      <w:proofErr w:type="spellEnd"/>
      <w:r w:rsidR="00453F8C" w:rsidRPr="00DF4065">
        <w:rPr>
          <w:rFonts w:cs="Arial"/>
          <w:color w:val="002060"/>
          <w:sz w:val="20"/>
          <w:szCs w:val="20"/>
          <w:shd w:val="clear" w:color="auto" w:fill="FFFFFF"/>
        </w:rPr>
        <w:t xml:space="preserve"> e giro orientativo dell’hotel. </w:t>
      </w:r>
    </w:p>
    <w:p w:rsidR="00453F8C" w:rsidRPr="00DF4065" w:rsidRDefault="00453F8C" w:rsidP="00A31A96">
      <w:pPr>
        <w:spacing w:after="0" w:line="240" w:lineRule="auto"/>
        <w:jc w:val="both"/>
        <w:rPr>
          <w:rFonts w:cs="Arial"/>
          <w:color w:val="002060"/>
          <w:sz w:val="20"/>
          <w:szCs w:val="20"/>
          <w:shd w:val="clear" w:color="auto" w:fill="FFFFFF"/>
        </w:rPr>
      </w:pPr>
      <w:r w:rsidRPr="00DF4065">
        <w:rPr>
          <w:rFonts w:cs="Arial"/>
          <w:color w:val="002060"/>
          <w:sz w:val="20"/>
          <w:szCs w:val="20"/>
          <w:shd w:val="clear" w:color="auto" w:fill="FFFFFF"/>
        </w:rPr>
        <w:t>Escursione facoltativa notturna – “fotografie dell’Aurora Boreale” (circa 4,5 ore):</w:t>
      </w:r>
      <w:r w:rsidR="00AC27FA" w:rsidRPr="00DF4065">
        <w:rPr>
          <w:rFonts w:cs="Arial"/>
          <w:color w:val="002060"/>
          <w:sz w:val="20"/>
          <w:szCs w:val="20"/>
          <w:shd w:val="clear" w:color="auto" w:fill="FFFFFF"/>
        </w:rPr>
        <w:t xml:space="preserve"> </w:t>
      </w:r>
      <w:r w:rsidRPr="00DF4065">
        <w:rPr>
          <w:rFonts w:cs="Arial"/>
          <w:i/>
          <w:color w:val="002060"/>
          <w:sz w:val="20"/>
          <w:szCs w:val="20"/>
          <w:shd w:val="clear" w:color="auto" w:fill="FFFFFF"/>
        </w:rPr>
        <w:t xml:space="preserve">si effettuerà una escursione notturna alla ricerca di posti segreti e nascosti della natura selvaggia di </w:t>
      </w:r>
      <w:proofErr w:type="spellStart"/>
      <w:r w:rsidRPr="00DF4065">
        <w:rPr>
          <w:rFonts w:cs="Arial"/>
          <w:i/>
          <w:color w:val="002060"/>
          <w:sz w:val="20"/>
          <w:szCs w:val="20"/>
          <w:shd w:val="clear" w:color="auto" w:fill="FFFFFF"/>
        </w:rPr>
        <w:t>Jukkasjarvi</w:t>
      </w:r>
      <w:proofErr w:type="spellEnd"/>
      <w:r w:rsidRPr="00DF4065">
        <w:rPr>
          <w:rFonts w:cs="Arial"/>
          <w:i/>
          <w:color w:val="002060"/>
          <w:sz w:val="20"/>
          <w:szCs w:val="20"/>
          <w:shd w:val="clear" w:color="auto" w:fill="FFFFFF"/>
        </w:rPr>
        <w:t>, lontano dalle luci artificiali della civiltà umana. Aspettando (e sperando!) che l’Aurora faccia la sua magnifica apparizione, la guida vi darà delle nozioni base per la fotografia notturna, per catturare le luci e i particolari più belli con la macchina fotografica. Prima di rientrare in hotel, vi verrà servita una bevanda calda.</w:t>
      </w:r>
      <w:r w:rsidR="00A31A96">
        <w:rPr>
          <w:rFonts w:cs="Arial"/>
          <w:i/>
          <w:color w:val="002060"/>
          <w:sz w:val="20"/>
          <w:szCs w:val="20"/>
          <w:shd w:val="clear" w:color="auto" w:fill="FFFFFF"/>
        </w:rPr>
        <w:t xml:space="preserve"> </w:t>
      </w:r>
      <w:r w:rsidRPr="00DF4065">
        <w:rPr>
          <w:rFonts w:cs="Arial"/>
          <w:color w:val="002060"/>
          <w:sz w:val="20"/>
          <w:szCs w:val="20"/>
          <w:u w:val="single"/>
          <w:shd w:val="clear" w:color="auto" w:fill="FFFFFF"/>
        </w:rPr>
        <w:t>Il tour è adatto a principianti ed include: le nozioni dell’istruttore e l’utilizzo di una macchina fotografica e cavalletto. Eventualmente si può portare con sé la propria macchina fotografica.</w:t>
      </w:r>
      <w:r w:rsidR="00AC27FA" w:rsidRPr="00DF4065">
        <w:rPr>
          <w:rFonts w:cs="Arial"/>
          <w:color w:val="002060"/>
          <w:sz w:val="20"/>
          <w:szCs w:val="20"/>
          <w:u w:val="single"/>
          <w:shd w:val="clear" w:color="auto" w:fill="FFFFFF"/>
        </w:rPr>
        <w:t xml:space="preserve"> </w:t>
      </w:r>
      <w:r w:rsidRPr="00DF4065">
        <w:rPr>
          <w:rFonts w:cs="Arial"/>
          <w:color w:val="002060"/>
          <w:sz w:val="20"/>
          <w:szCs w:val="20"/>
          <w:u w:val="single"/>
          <w:shd w:val="clear" w:color="auto" w:fill="FFFFFF"/>
        </w:rPr>
        <w:t>Serata a disposizione.</w:t>
      </w:r>
      <w:r w:rsidRPr="00DF4065">
        <w:rPr>
          <w:rFonts w:cs="Arial"/>
          <w:color w:val="002060"/>
          <w:sz w:val="20"/>
          <w:szCs w:val="20"/>
          <w:shd w:val="clear" w:color="auto" w:fill="FFFFFF"/>
        </w:rPr>
        <w:t xml:space="preserve"> Pernottamento presso </w:t>
      </w:r>
      <w:proofErr w:type="spellStart"/>
      <w:r w:rsidRPr="00DF4065">
        <w:rPr>
          <w:rFonts w:cs="Arial"/>
          <w:color w:val="002060"/>
          <w:sz w:val="20"/>
          <w:szCs w:val="20"/>
          <w:shd w:val="clear" w:color="auto" w:fill="FFFFFF"/>
        </w:rPr>
        <w:t>l’Ice</w:t>
      </w:r>
      <w:proofErr w:type="spellEnd"/>
      <w:r w:rsidRPr="00DF4065">
        <w:rPr>
          <w:rFonts w:cs="Arial"/>
          <w:color w:val="002060"/>
          <w:sz w:val="20"/>
          <w:szCs w:val="20"/>
          <w:shd w:val="clear" w:color="auto" w:fill="FFFFFF"/>
        </w:rPr>
        <w:t xml:space="preserve"> Hotel, in una “stanza di ghiaccio”</w:t>
      </w:r>
      <w:r w:rsidR="00DF4065" w:rsidRPr="00DF4065">
        <w:rPr>
          <w:rFonts w:cs="Arial"/>
          <w:color w:val="002060"/>
          <w:sz w:val="20"/>
          <w:szCs w:val="20"/>
          <w:shd w:val="clear" w:color="auto" w:fill="FFFFFF"/>
        </w:rPr>
        <w:t>.</w:t>
      </w:r>
    </w:p>
    <w:p w:rsidR="00453F8C" w:rsidRPr="00DF4065" w:rsidRDefault="00453F8C" w:rsidP="00A31A96">
      <w:pPr>
        <w:spacing w:after="0" w:line="240" w:lineRule="auto"/>
        <w:jc w:val="both"/>
        <w:rPr>
          <w:rFonts w:cs="Arial"/>
          <w:i/>
          <w:color w:val="002060"/>
          <w:sz w:val="20"/>
          <w:szCs w:val="20"/>
          <w:shd w:val="clear" w:color="auto" w:fill="FFFFFF"/>
        </w:rPr>
      </w:pPr>
      <w:r w:rsidRPr="00DF4065">
        <w:rPr>
          <w:b/>
          <w:color w:val="002060"/>
          <w:sz w:val="20"/>
          <w:szCs w:val="20"/>
          <w:u w:val="single"/>
        </w:rPr>
        <w:t>2° giorno</w:t>
      </w:r>
      <w:r w:rsidR="00DF4065" w:rsidRPr="00DF4065">
        <w:rPr>
          <w:b/>
          <w:color w:val="002060"/>
          <w:sz w:val="20"/>
          <w:szCs w:val="20"/>
          <w:u w:val="single"/>
        </w:rPr>
        <w:t>.</w:t>
      </w:r>
      <w:r w:rsidRPr="00DF4065">
        <w:rPr>
          <w:color w:val="002060"/>
          <w:sz w:val="20"/>
          <w:szCs w:val="20"/>
          <w:u w:val="single"/>
        </w:rPr>
        <w:t xml:space="preserve"> </w:t>
      </w:r>
      <w:r w:rsidRPr="00DF4065">
        <w:rPr>
          <w:rFonts w:cs="Arial"/>
          <w:color w:val="002060"/>
          <w:sz w:val="20"/>
          <w:szCs w:val="20"/>
          <w:shd w:val="clear" w:color="auto" w:fill="FFFFFF"/>
        </w:rPr>
        <w:t>Dopo la prima colazione, escursione in slitta trainata dai cani al “Paese delle Meraviglie Invernale” (circa 1,5 ora)</w:t>
      </w:r>
      <w:r w:rsidR="00AC27FA" w:rsidRPr="00DF4065">
        <w:rPr>
          <w:rFonts w:cs="Arial"/>
          <w:color w:val="002060"/>
          <w:sz w:val="20"/>
          <w:szCs w:val="20"/>
          <w:shd w:val="clear" w:color="auto" w:fill="FFFFFF"/>
        </w:rPr>
        <w:t xml:space="preserve"> </w:t>
      </w:r>
      <w:r w:rsidRPr="00DF4065">
        <w:rPr>
          <w:rFonts w:cs="Arial"/>
          <w:i/>
          <w:color w:val="002060"/>
          <w:sz w:val="20"/>
          <w:szCs w:val="20"/>
          <w:shd w:val="clear" w:color="auto" w:fill="FFFFFF"/>
        </w:rPr>
        <w:t>Seduti sulla slitta, vi godrete un bellissimo giro, con il sottofondo silenzioso della natura circostante mischiato all’ululare dei cani. Questa escursione è perfetta per tutti! Contemplerete la magnifica natura della Lapponia Settentrionale, stando seduti su una slitta, circondati da un paesaggio magnifico e con il suono e l’energia dei cani che spingono e corrono. Rannicchiati nella slitta, vi terrete stretti ed ascolterete i “tonfi” delle spinte sulla neve. Il giro terminerà con una bevanda calda ed un dolce intorno al falò.</w:t>
      </w:r>
      <w:r w:rsidR="00DF4065" w:rsidRPr="00DF4065">
        <w:rPr>
          <w:rFonts w:cs="Arial"/>
          <w:i/>
          <w:color w:val="002060"/>
          <w:sz w:val="20"/>
          <w:szCs w:val="20"/>
          <w:shd w:val="clear" w:color="auto" w:fill="FFFFFF"/>
        </w:rPr>
        <w:t xml:space="preserve"> </w:t>
      </w:r>
      <w:r w:rsidRPr="00DF4065">
        <w:rPr>
          <w:rFonts w:cs="Arial"/>
          <w:color w:val="002060"/>
          <w:sz w:val="20"/>
          <w:szCs w:val="20"/>
          <w:shd w:val="clear" w:color="auto" w:fill="FFFFFF"/>
        </w:rPr>
        <w:t>Pomeriggio a disposizione.</w:t>
      </w:r>
      <w:r w:rsidR="00DF4065" w:rsidRPr="00DF4065">
        <w:rPr>
          <w:rFonts w:cs="Arial"/>
          <w:color w:val="002060"/>
          <w:sz w:val="20"/>
          <w:szCs w:val="20"/>
          <w:shd w:val="clear" w:color="auto" w:fill="FFFFFF"/>
        </w:rPr>
        <w:t xml:space="preserve"> </w:t>
      </w:r>
      <w:r w:rsidRPr="00DF4065">
        <w:rPr>
          <w:rFonts w:cs="Arial"/>
          <w:color w:val="002060"/>
          <w:sz w:val="20"/>
          <w:szCs w:val="20"/>
          <w:shd w:val="clear" w:color="auto" w:fill="FFFFFF"/>
        </w:rPr>
        <w:t xml:space="preserve">Tour facoltativo – alle ore 14:00 (durata circa 3 ore): </w:t>
      </w:r>
      <w:r w:rsidRPr="00DF4065">
        <w:rPr>
          <w:rFonts w:cs="Arial"/>
          <w:i/>
          <w:color w:val="002060"/>
          <w:sz w:val="20"/>
          <w:szCs w:val="20"/>
          <w:shd w:val="clear" w:color="auto" w:fill="FFFFFF"/>
        </w:rPr>
        <w:t>Incontro con le renne</w:t>
      </w:r>
    </w:p>
    <w:p w:rsidR="00453F8C" w:rsidRPr="00DF4065" w:rsidRDefault="00A31A96" w:rsidP="00A31A96">
      <w:pPr>
        <w:spacing w:after="0" w:line="240" w:lineRule="auto"/>
        <w:jc w:val="both"/>
        <w:rPr>
          <w:rFonts w:cs="Arial"/>
          <w:color w:val="002060"/>
          <w:sz w:val="20"/>
          <w:szCs w:val="20"/>
          <w:shd w:val="clear" w:color="auto" w:fill="FFFFFF"/>
        </w:rPr>
      </w:pPr>
      <w:r>
        <w:rPr>
          <w:noProof/>
          <w:lang w:eastAsia="it-IT"/>
        </w:rPr>
        <w:drawing>
          <wp:anchor distT="0" distB="0" distL="114300" distR="114300" simplePos="0" relativeHeight="251676672" behindDoc="0" locked="0" layoutInCell="1" allowOverlap="1">
            <wp:simplePos x="0" y="0"/>
            <wp:positionH relativeFrom="margin">
              <wp:align>left</wp:align>
            </wp:positionH>
            <wp:positionV relativeFrom="paragraph">
              <wp:posOffset>163830</wp:posOffset>
            </wp:positionV>
            <wp:extent cx="2184400" cy="1228725"/>
            <wp:effectExtent l="0" t="0" r="6350" b="0"/>
            <wp:wrapSquare wrapText="bothSides"/>
            <wp:docPr id="6" name="Immagine 6" descr="Risultati immagini per aurora in svez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sultati immagini per aurora in svezia"/>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88362" cy="1230659"/>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453F8C" w:rsidRPr="00DF4065">
        <w:rPr>
          <w:rFonts w:cs="Arial"/>
          <w:i/>
          <w:color w:val="002060"/>
          <w:sz w:val="20"/>
          <w:szCs w:val="20"/>
          <w:shd w:val="clear" w:color="auto" w:fill="FFFFFF"/>
        </w:rPr>
        <w:t xml:space="preserve">Il popolo </w:t>
      </w:r>
      <w:proofErr w:type="spellStart"/>
      <w:r w:rsidR="00453F8C" w:rsidRPr="00DF4065">
        <w:rPr>
          <w:rFonts w:cs="Arial"/>
          <w:i/>
          <w:color w:val="002060"/>
          <w:sz w:val="20"/>
          <w:szCs w:val="20"/>
          <w:shd w:val="clear" w:color="auto" w:fill="FFFFFF"/>
        </w:rPr>
        <w:t>Sàmi</w:t>
      </w:r>
      <w:proofErr w:type="spellEnd"/>
      <w:r w:rsidR="00453F8C" w:rsidRPr="00DF4065">
        <w:rPr>
          <w:rFonts w:cs="Arial"/>
          <w:i/>
          <w:color w:val="002060"/>
          <w:sz w:val="20"/>
          <w:szCs w:val="20"/>
          <w:shd w:val="clear" w:color="auto" w:fill="FFFFFF"/>
        </w:rPr>
        <w:t xml:space="preserve"> ha abitato il nord della Scandinavia per molto tempo, prima che fosse fondatala città di Kiruna. Per migliaia di anni, hanno vissuto in armonia con la natura e le renne, in continuo movimento per cercare cibo. Nils </w:t>
      </w:r>
      <w:proofErr w:type="spellStart"/>
      <w:r w:rsidR="00453F8C" w:rsidRPr="00DF4065">
        <w:rPr>
          <w:rFonts w:cs="Arial"/>
          <w:i/>
          <w:color w:val="002060"/>
          <w:sz w:val="20"/>
          <w:szCs w:val="20"/>
          <w:shd w:val="clear" w:color="auto" w:fill="FFFFFF"/>
        </w:rPr>
        <w:t>Nutti</w:t>
      </w:r>
      <w:proofErr w:type="spellEnd"/>
      <w:r w:rsidR="00453F8C" w:rsidRPr="00DF4065">
        <w:rPr>
          <w:rFonts w:cs="Arial"/>
          <w:i/>
          <w:color w:val="002060"/>
          <w:sz w:val="20"/>
          <w:szCs w:val="20"/>
          <w:shd w:val="clear" w:color="auto" w:fill="FFFFFF"/>
        </w:rPr>
        <w:t xml:space="preserve"> è </w:t>
      </w:r>
      <w:proofErr w:type="spellStart"/>
      <w:r w:rsidR="00453F8C" w:rsidRPr="00DF4065">
        <w:rPr>
          <w:rFonts w:cs="Arial"/>
          <w:i/>
          <w:color w:val="002060"/>
          <w:sz w:val="20"/>
          <w:szCs w:val="20"/>
          <w:shd w:val="clear" w:color="auto" w:fill="FFFFFF"/>
        </w:rPr>
        <w:t>Sàmi</w:t>
      </w:r>
      <w:proofErr w:type="spellEnd"/>
      <w:r w:rsidR="00453F8C" w:rsidRPr="00DF4065">
        <w:rPr>
          <w:rFonts w:cs="Arial"/>
          <w:i/>
          <w:color w:val="002060"/>
          <w:sz w:val="20"/>
          <w:szCs w:val="20"/>
          <w:shd w:val="clear" w:color="auto" w:fill="FFFFFF"/>
        </w:rPr>
        <w:t xml:space="preserve">, e tramite il suo lavoro, permette ai visitatori curiosi di entrare in contatto con la cultura del suo Paese. La nostra guida </w:t>
      </w:r>
      <w:proofErr w:type="spellStart"/>
      <w:r w:rsidR="00453F8C" w:rsidRPr="00DF4065">
        <w:rPr>
          <w:rFonts w:cs="Arial"/>
          <w:i/>
          <w:color w:val="002060"/>
          <w:sz w:val="20"/>
          <w:szCs w:val="20"/>
          <w:shd w:val="clear" w:color="auto" w:fill="FFFFFF"/>
        </w:rPr>
        <w:t>Sàmi</w:t>
      </w:r>
      <w:proofErr w:type="spellEnd"/>
      <w:r w:rsidR="00453F8C" w:rsidRPr="00DF4065">
        <w:rPr>
          <w:rFonts w:cs="Arial"/>
          <w:i/>
          <w:color w:val="002060"/>
          <w:sz w:val="20"/>
          <w:szCs w:val="20"/>
          <w:shd w:val="clear" w:color="auto" w:fill="FFFFFF"/>
        </w:rPr>
        <w:t xml:space="preserve"> vi condurrà al campo, quindi, e potrete incontrare le renne, provare il cibo e provare a guidare una slitta di renne. Entrerete, così, in contatto e farete conoscenza della cultura </w:t>
      </w:r>
      <w:proofErr w:type="spellStart"/>
      <w:r w:rsidR="00453F8C" w:rsidRPr="00DF4065">
        <w:rPr>
          <w:rFonts w:cs="Arial"/>
          <w:i/>
          <w:color w:val="002060"/>
          <w:sz w:val="20"/>
          <w:szCs w:val="20"/>
          <w:shd w:val="clear" w:color="auto" w:fill="FFFFFF"/>
        </w:rPr>
        <w:t>Sàmi</w:t>
      </w:r>
      <w:proofErr w:type="spellEnd"/>
      <w:r w:rsidR="00453F8C" w:rsidRPr="00DF4065">
        <w:rPr>
          <w:rFonts w:cs="Arial"/>
          <w:i/>
          <w:color w:val="002060"/>
          <w:sz w:val="20"/>
          <w:szCs w:val="20"/>
          <w:shd w:val="clear" w:color="auto" w:fill="FFFFFF"/>
        </w:rPr>
        <w:t>. Vi verrà, inoltre, offerto un caffè caldo ed un delizioso “</w:t>
      </w:r>
      <w:proofErr w:type="spellStart"/>
      <w:r w:rsidR="00453F8C" w:rsidRPr="00DF4065">
        <w:rPr>
          <w:rFonts w:cs="Arial"/>
          <w:i/>
          <w:color w:val="002060"/>
          <w:sz w:val="20"/>
          <w:szCs w:val="20"/>
          <w:shd w:val="clear" w:color="auto" w:fill="FFFFFF"/>
        </w:rPr>
        <w:t>souvas</w:t>
      </w:r>
      <w:proofErr w:type="spellEnd"/>
      <w:r w:rsidR="00453F8C" w:rsidRPr="00DF4065">
        <w:rPr>
          <w:rFonts w:cs="Arial"/>
          <w:i/>
          <w:color w:val="002060"/>
          <w:sz w:val="20"/>
          <w:szCs w:val="20"/>
          <w:shd w:val="clear" w:color="auto" w:fill="FFFFFF"/>
        </w:rPr>
        <w:t>”, da gustare intorno ad un tradizionale falò.</w:t>
      </w:r>
      <w:r w:rsidR="00DF4065" w:rsidRPr="00DF4065">
        <w:rPr>
          <w:rFonts w:cs="Arial"/>
          <w:i/>
          <w:color w:val="002060"/>
          <w:sz w:val="20"/>
          <w:szCs w:val="20"/>
          <w:shd w:val="clear" w:color="auto" w:fill="FFFFFF"/>
        </w:rPr>
        <w:t xml:space="preserve"> </w:t>
      </w:r>
    </w:p>
    <w:p w:rsidR="00453F8C" w:rsidRPr="00DF4065" w:rsidRDefault="00453F8C" w:rsidP="00A31A96">
      <w:pPr>
        <w:spacing w:after="0" w:line="240" w:lineRule="auto"/>
        <w:jc w:val="both"/>
        <w:rPr>
          <w:rFonts w:cs="Arial"/>
          <w:color w:val="002060"/>
          <w:sz w:val="20"/>
          <w:szCs w:val="20"/>
          <w:shd w:val="clear" w:color="auto" w:fill="FFFFFF"/>
        </w:rPr>
      </w:pPr>
      <w:r w:rsidRPr="00DF4065">
        <w:rPr>
          <w:rFonts w:cs="Arial"/>
          <w:color w:val="002060"/>
          <w:sz w:val="20"/>
          <w:szCs w:val="20"/>
          <w:shd w:val="clear" w:color="auto" w:fill="FFFFFF"/>
        </w:rPr>
        <w:t>In prima serata, alle ore 19:00: escursione in motoslitta per l’Aurora Boreale con cena inclusa</w:t>
      </w:r>
      <w:r w:rsidR="00DF4065" w:rsidRPr="00DF4065">
        <w:rPr>
          <w:rFonts w:cs="Arial"/>
          <w:color w:val="002060"/>
          <w:sz w:val="20"/>
          <w:szCs w:val="20"/>
          <w:shd w:val="clear" w:color="auto" w:fill="FFFFFF"/>
        </w:rPr>
        <w:t xml:space="preserve">. </w:t>
      </w:r>
      <w:r w:rsidRPr="00DF4065">
        <w:rPr>
          <w:rFonts w:cs="Arial"/>
          <w:color w:val="002060"/>
          <w:sz w:val="20"/>
          <w:szCs w:val="20"/>
          <w:shd w:val="clear" w:color="auto" w:fill="FFFFFF"/>
        </w:rPr>
        <w:t>Vi aspetta una emozionante serata! Per riuscire ad avvistare l’Aurora, si uscirà fuori, fino a zone incontaminate, a bordo delle motoslitte. Durante il tragitto, la guida farà delle brevi soste per darvi qualche nozione sull’Aurora Boreale, ma anche per raccontarvi qualche magica leggenda legata a questo fenomeno della natura.</w:t>
      </w:r>
      <w:r w:rsidR="00DF4065" w:rsidRPr="00DF4065">
        <w:rPr>
          <w:rFonts w:cs="Arial"/>
          <w:color w:val="002060"/>
          <w:sz w:val="20"/>
          <w:szCs w:val="20"/>
          <w:shd w:val="clear" w:color="auto" w:fill="FFFFFF"/>
        </w:rPr>
        <w:t xml:space="preserve"> </w:t>
      </w:r>
      <w:r w:rsidRPr="00DF4065">
        <w:rPr>
          <w:rFonts w:cs="Arial"/>
          <w:color w:val="002060"/>
          <w:sz w:val="20"/>
          <w:szCs w:val="20"/>
          <w:shd w:val="clear" w:color="auto" w:fill="FFFFFF"/>
        </w:rPr>
        <w:t xml:space="preserve">Cena inclusa nel programma. Pernottamento presso </w:t>
      </w:r>
      <w:proofErr w:type="spellStart"/>
      <w:r w:rsidRPr="00DF4065">
        <w:rPr>
          <w:rFonts w:cs="Arial"/>
          <w:color w:val="002060"/>
          <w:sz w:val="20"/>
          <w:szCs w:val="20"/>
          <w:shd w:val="clear" w:color="auto" w:fill="FFFFFF"/>
        </w:rPr>
        <w:t>l’Ice</w:t>
      </w:r>
      <w:proofErr w:type="spellEnd"/>
      <w:r w:rsidRPr="00DF4065">
        <w:rPr>
          <w:rFonts w:cs="Arial"/>
          <w:color w:val="002060"/>
          <w:sz w:val="20"/>
          <w:szCs w:val="20"/>
          <w:shd w:val="clear" w:color="auto" w:fill="FFFFFF"/>
        </w:rPr>
        <w:t xml:space="preserve"> Hotel, in una st</w:t>
      </w:r>
      <w:r w:rsidR="00A31A96">
        <w:rPr>
          <w:rFonts w:cs="Arial"/>
          <w:color w:val="002060"/>
          <w:sz w:val="20"/>
          <w:szCs w:val="20"/>
          <w:shd w:val="clear" w:color="auto" w:fill="FFFFFF"/>
        </w:rPr>
        <w:t>anza “</w:t>
      </w:r>
      <w:proofErr w:type="spellStart"/>
      <w:r w:rsidR="00A31A96">
        <w:rPr>
          <w:rFonts w:cs="Arial"/>
          <w:color w:val="002060"/>
          <w:sz w:val="20"/>
          <w:szCs w:val="20"/>
          <w:shd w:val="clear" w:color="auto" w:fill="FFFFFF"/>
        </w:rPr>
        <w:t>kaamos</w:t>
      </w:r>
      <w:proofErr w:type="spellEnd"/>
      <w:r w:rsidR="00A31A96">
        <w:rPr>
          <w:rFonts w:cs="Arial"/>
          <w:color w:val="002060"/>
          <w:sz w:val="20"/>
          <w:szCs w:val="20"/>
          <w:shd w:val="clear" w:color="auto" w:fill="FFFFFF"/>
        </w:rPr>
        <w:t>”.</w:t>
      </w:r>
      <w:r w:rsidRPr="00DF4065">
        <w:rPr>
          <w:rFonts w:cs="Arial"/>
          <w:color w:val="002060"/>
          <w:sz w:val="20"/>
          <w:szCs w:val="20"/>
          <w:shd w:val="clear" w:color="auto" w:fill="FFFFFF"/>
        </w:rPr>
        <w:t xml:space="preserve"> </w:t>
      </w:r>
    </w:p>
    <w:p w:rsidR="00DF4065" w:rsidRPr="00DF4065" w:rsidRDefault="00A31A96" w:rsidP="00A31A96">
      <w:pPr>
        <w:spacing w:after="0" w:line="240" w:lineRule="auto"/>
        <w:jc w:val="both"/>
        <w:rPr>
          <w:rFonts w:cs="Arial"/>
          <w:color w:val="002060"/>
          <w:sz w:val="20"/>
          <w:szCs w:val="20"/>
          <w:shd w:val="clear" w:color="auto" w:fill="FFFFFF"/>
        </w:rPr>
      </w:pPr>
      <w:r>
        <w:rPr>
          <w:noProof/>
          <w:lang w:eastAsia="it-IT"/>
        </w:rPr>
        <w:drawing>
          <wp:anchor distT="0" distB="0" distL="114300" distR="114300" simplePos="0" relativeHeight="251674624" behindDoc="0" locked="0" layoutInCell="1" allowOverlap="1">
            <wp:simplePos x="0" y="0"/>
            <wp:positionH relativeFrom="margin">
              <wp:align>right</wp:align>
            </wp:positionH>
            <wp:positionV relativeFrom="paragraph">
              <wp:posOffset>892175</wp:posOffset>
            </wp:positionV>
            <wp:extent cx="1889125" cy="1395730"/>
            <wp:effectExtent l="0" t="0" r="0" b="0"/>
            <wp:wrapSquare wrapText="bothSides"/>
            <wp:docPr id="5" name="Immagine 5" descr="Risultati immagini per stoccol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stoccolma"/>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89125" cy="139573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453F8C" w:rsidRPr="00DF4065">
        <w:rPr>
          <w:rFonts w:cs="Arial"/>
          <w:b/>
          <w:color w:val="002060"/>
          <w:sz w:val="20"/>
          <w:szCs w:val="20"/>
          <w:u w:val="single"/>
          <w:shd w:val="clear" w:color="auto" w:fill="FFFFFF"/>
        </w:rPr>
        <w:t>3</w:t>
      </w:r>
      <w:r w:rsidR="00453F8C" w:rsidRPr="00DF4065">
        <w:rPr>
          <w:b/>
          <w:color w:val="002060"/>
          <w:sz w:val="20"/>
          <w:szCs w:val="20"/>
          <w:u w:val="single"/>
        </w:rPr>
        <w:t>° giorno</w:t>
      </w:r>
      <w:r w:rsidR="00DF4065" w:rsidRPr="00DF4065">
        <w:rPr>
          <w:b/>
          <w:color w:val="002060"/>
          <w:sz w:val="20"/>
          <w:szCs w:val="20"/>
          <w:u w:val="single"/>
        </w:rPr>
        <w:t xml:space="preserve">. </w:t>
      </w:r>
      <w:r w:rsidR="00453F8C" w:rsidRPr="00DF4065">
        <w:rPr>
          <w:rFonts w:cs="Arial"/>
          <w:color w:val="002060"/>
          <w:sz w:val="20"/>
          <w:szCs w:val="20"/>
          <w:shd w:val="clear" w:color="auto" w:fill="FFFFFF"/>
        </w:rPr>
        <w:t xml:space="preserve">Colazione in hotel e trasferimento in aeroporto </w:t>
      </w:r>
      <w:r w:rsidR="00CE4F5A" w:rsidRPr="00DF4065">
        <w:rPr>
          <w:rFonts w:cs="Arial"/>
          <w:color w:val="002060"/>
          <w:sz w:val="20"/>
          <w:szCs w:val="20"/>
          <w:shd w:val="clear" w:color="auto" w:fill="FFFFFF"/>
        </w:rPr>
        <w:t xml:space="preserve">per volo </w:t>
      </w:r>
      <w:proofErr w:type="spellStart"/>
      <w:r w:rsidR="00CE4F5A" w:rsidRPr="00DF4065">
        <w:rPr>
          <w:rFonts w:cs="Arial"/>
          <w:color w:val="002060"/>
          <w:sz w:val="20"/>
          <w:szCs w:val="20"/>
          <w:shd w:val="clear" w:color="auto" w:fill="FFFFFF"/>
        </w:rPr>
        <w:t>Kiruva</w:t>
      </w:r>
      <w:proofErr w:type="spellEnd"/>
      <w:r w:rsidR="00CE4F5A" w:rsidRPr="00DF4065">
        <w:rPr>
          <w:rFonts w:cs="Arial"/>
          <w:color w:val="002060"/>
          <w:sz w:val="20"/>
          <w:szCs w:val="20"/>
          <w:shd w:val="clear" w:color="auto" w:fill="FFFFFF"/>
        </w:rPr>
        <w:t xml:space="preserve">-Stoccolma. Arrivo a Stoccolma e trasferimento </w:t>
      </w:r>
      <w:proofErr w:type="spellStart"/>
      <w:r w:rsidR="00CE4F5A" w:rsidRPr="00DF4065">
        <w:rPr>
          <w:rFonts w:cs="Arial"/>
          <w:color w:val="002060"/>
          <w:sz w:val="20"/>
          <w:szCs w:val="20"/>
          <w:shd w:val="clear" w:color="auto" w:fill="FFFFFF"/>
        </w:rPr>
        <w:t>llibero</w:t>
      </w:r>
      <w:proofErr w:type="spellEnd"/>
      <w:r w:rsidR="00CE4F5A" w:rsidRPr="00DF4065">
        <w:rPr>
          <w:rFonts w:cs="Arial"/>
          <w:color w:val="002060"/>
          <w:sz w:val="20"/>
          <w:szCs w:val="20"/>
          <w:shd w:val="clear" w:color="auto" w:fill="FFFFFF"/>
        </w:rPr>
        <w:t xml:space="preserve"> in hotel. Giornata dedicata alla visita libera della città</w:t>
      </w:r>
      <w:r w:rsidR="00453F8C" w:rsidRPr="00DF4065">
        <w:rPr>
          <w:rFonts w:cs="Arial"/>
          <w:color w:val="002060"/>
          <w:sz w:val="20"/>
          <w:szCs w:val="20"/>
          <w:shd w:val="clear" w:color="auto" w:fill="FFFFFF"/>
        </w:rPr>
        <w:t>.</w:t>
      </w:r>
      <w:r w:rsidR="00CE4F5A" w:rsidRPr="00DF4065">
        <w:rPr>
          <w:rFonts w:cs="Arial"/>
          <w:color w:val="002060"/>
          <w:sz w:val="20"/>
          <w:szCs w:val="20"/>
          <w:shd w:val="clear" w:color="auto" w:fill="FFFFFF"/>
        </w:rPr>
        <w:t xml:space="preserve"> Pernottamento in Hotel 4*.</w:t>
      </w:r>
      <w:r w:rsidR="00CE4F5A" w:rsidRPr="00DF4065">
        <w:rPr>
          <w:rFonts w:cs="Arial"/>
          <w:i/>
          <w:color w:val="002060"/>
          <w:sz w:val="20"/>
          <w:szCs w:val="20"/>
          <w:shd w:val="clear" w:color="auto" w:fill="FFFFFF"/>
        </w:rPr>
        <w:t>Suggerimenti  Attività Stoccolma:</w:t>
      </w:r>
      <w:r w:rsidR="00DF4065" w:rsidRPr="00DF4065">
        <w:rPr>
          <w:rFonts w:cs="Arial"/>
          <w:i/>
          <w:color w:val="002060"/>
          <w:sz w:val="20"/>
          <w:szCs w:val="20"/>
          <w:shd w:val="clear" w:color="auto" w:fill="FFFFFF"/>
        </w:rPr>
        <w:t xml:space="preserve"> </w:t>
      </w:r>
      <w:r w:rsidR="00CE4F5A" w:rsidRPr="00DF4065">
        <w:rPr>
          <w:rFonts w:cs="Arial"/>
          <w:color w:val="002060"/>
          <w:sz w:val="20"/>
          <w:szCs w:val="20"/>
          <w:shd w:val="clear" w:color="auto" w:fill="FFFFFF"/>
        </w:rPr>
        <w:t>Stoccolma è una città piccola, piuttosto raccolta ed è facile girarla anche a piedi: ad esempio si può dedicare tutta una mattina a visitare </w:t>
      </w:r>
      <w:proofErr w:type="spellStart"/>
      <w:r w:rsidR="00CE4F5A" w:rsidRPr="00DF4065">
        <w:rPr>
          <w:rFonts w:cs="Arial"/>
          <w:b/>
          <w:bCs/>
          <w:color w:val="002060"/>
          <w:sz w:val="20"/>
          <w:szCs w:val="20"/>
          <w:shd w:val="clear" w:color="auto" w:fill="FFFFFF"/>
        </w:rPr>
        <w:t>Gamla</w:t>
      </w:r>
      <w:proofErr w:type="spellEnd"/>
      <w:r w:rsidR="00CE4F5A" w:rsidRPr="00DF4065">
        <w:rPr>
          <w:rFonts w:cs="Arial"/>
          <w:b/>
          <w:bCs/>
          <w:color w:val="002060"/>
          <w:sz w:val="20"/>
          <w:szCs w:val="20"/>
          <w:shd w:val="clear" w:color="auto" w:fill="FFFFFF"/>
        </w:rPr>
        <w:t xml:space="preserve"> Stan,</w:t>
      </w:r>
      <w:r w:rsidR="00CE4F5A" w:rsidRPr="00DF4065">
        <w:rPr>
          <w:rFonts w:cs="Arial"/>
          <w:color w:val="002060"/>
          <w:sz w:val="20"/>
          <w:szCs w:val="20"/>
          <w:shd w:val="clear" w:color="auto" w:fill="FFFFFF"/>
        </w:rPr>
        <w:t> il quartiere medievale dalle strade strette, con vicoli acciottolati su cui si affacciano piccole case e dove si trovano, vicini l’uno all’altro, il </w:t>
      </w:r>
      <w:proofErr w:type="spellStart"/>
      <w:r w:rsidR="00CE4F5A" w:rsidRPr="00DF4065">
        <w:rPr>
          <w:rFonts w:cs="Arial"/>
          <w:color w:val="002060"/>
          <w:sz w:val="20"/>
          <w:szCs w:val="20"/>
          <w:shd w:val="clear" w:color="auto" w:fill="FFFFFF"/>
        </w:rPr>
        <w:fldChar w:fldCharType="begin"/>
      </w:r>
      <w:r w:rsidR="00CE4F5A" w:rsidRPr="00DF4065">
        <w:rPr>
          <w:rFonts w:cs="Arial"/>
          <w:color w:val="002060"/>
          <w:sz w:val="20"/>
          <w:szCs w:val="20"/>
          <w:shd w:val="clear" w:color="auto" w:fill="FFFFFF"/>
        </w:rPr>
        <w:instrText xml:space="preserve"> HYPERLINK "http://www.kungahuset.se/royalcourt/visittheroyalpalaces/theroyalpalace.4.396160511584257f218000138.html" \t "_blank" </w:instrText>
      </w:r>
      <w:r w:rsidR="00CE4F5A" w:rsidRPr="00DF4065">
        <w:rPr>
          <w:rFonts w:cs="Arial"/>
          <w:color w:val="002060"/>
          <w:sz w:val="20"/>
          <w:szCs w:val="20"/>
          <w:shd w:val="clear" w:color="auto" w:fill="FFFFFF"/>
        </w:rPr>
        <w:fldChar w:fldCharType="separate"/>
      </w:r>
      <w:r w:rsidR="00CE4F5A" w:rsidRPr="00DF4065">
        <w:rPr>
          <w:rFonts w:cs="Arial"/>
          <w:b/>
          <w:bCs/>
          <w:color w:val="002060"/>
          <w:sz w:val="20"/>
          <w:szCs w:val="20"/>
          <w:shd w:val="clear" w:color="auto" w:fill="FFFFFF"/>
        </w:rPr>
        <w:t>Kungliga</w:t>
      </w:r>
      <w:proofErr w:type="spellEnd"/>
      <w:r w:rsidR="00CE4F5A" w:rsidRPr="00DF4065">
        <w:rPr>
          <w:rFonts w:cs="Arial"/>
          <w:b/>
          <w:bCs/>
          <w:color w:val="002060"/>
          <w:sz w:val="20"/>
          <w:szCs w:val="20"/>
          <w:shd w:val="clear" w:color="auto" w:fill="FFFFFF"/>
        </w:rPr>
        <w:t xml:space="preserve"> </w:t>
      </w:r>
      <w:proofErr w:type="spellStart"/>
      <w:r w:rsidR="00CE4F5A" w:rsidRPr="00DF4065">
        <w:rPr>
          <w:rFonts w:cs="Arial"/>
          <w:b/>
          <w:bCs/>
          <w:color w:val="002060"/>
          <w:sz w:val="20"/>
          <w:szCs w:val="20"/>
          <w:shd w:val="clear" w:color="auto" w:fill="FFFFFF"/>
        </w:rPr>
        <w:t>slottet</w:t>
      </w:r>
      <w:proofErr w:type="spellEnd"/>
      <w:r w:rsidR="00CE4F5A" w:rsidRPr="00DF4065">
        <w:rPr>
          <w:rFonts w:cs="Arial"/>
          <w:color w:val="002060"/>
          <w:sz w:val="20"/>
          <w:szCs w:val="20"/>
          <w:shd w:val="clear" w:color="auto" w:fill="FFFFFF"/>
        </w:rPr>
        <w:fldChar w:fldCharType="end"/>
      </w:r>
      <w:r w:rsidR="00CE4F5A" w:rsidRPr="00DF4065">
        <w:rPr>
          <w:rFonts w:cs="Arial"/>
          <w:color w:val="002060"/>
          <w:sz w:val="20"/>
          <w:szCs w:val="20"/>
          <w:shd w:val="clear" w:color="auto" w:fill="FFFFFF"/>
        </w:rPr>
        <w:t> (Palazzo reale), la </w:t>
      </w:r>
      <w:r w:rsidR="00CE4F5A" w:rsidRPr="00DF4065">
        <w:rPr>
          <w:rFonts w:cs="Arial"/>
          <w:b/>
          <w:bCs/>
          <w:color w:val="002060"/>
          <w:sz w:val="20"/>
          <w:szCs w:val="20"/>
          <w:shd w:val="clear" w:color="auto" w:fill="FFFFFF"/>
        </w:rPr>
        <w:t>Chiesa Grande</w:t>
      </w:r>
      <w:r w:rsidR="00CE4F5A" w:rsidRPr="00DF4065">
        <w:rPr>
          <w:rFonts w:cs="Arial"/>
          <w:color w:val="002060"/>
          <w:sz w:val="20"/>
          <w:szCs w:val="20"/>
          <w:shd w:val="clear" w:color="auto" w:fill="FFFFFF"/>
        </w:rPr>
        <w:t> (</w:t>
      </w:r>
      <w:proofErr w:type="spellStart"/>
      <w:r w:rsidR="00CE4F5A" w:rsidRPr="00DF4065">
        <w:rPr>
          <w:rFonts w:cs="Arial"/>
          <w:color w:val="002060"/>
          <w:sz w:val="20"/>
          <w:szCs w:val="20"/>
          <w:shd w:val="clear" w:color="auto" w:fill="FFFFFF"/>
        </w:rPr>
        <w:t>Stor</w:t>
      </w:r>
      <w:proofErr w:type="spellEnd"/>
      <w:r w:rsidR="00CE4F5A" w:rsidRPr="00DF4065">
        <w:rPr>
          <w:rFonts w:cs="Arial"/>
          <w:color w:val="002060"/>
          <w:sz w:val="20"/>
          <w:szCs w:val="20"/>
          <w:shd w:val="clear" w:color="auto" w:fill="FFFFFF"/>
        </w:rPr>
        <w:t xml:space="preserve"> </w:t>
      </w:r>
      <w:proofErr w:type="spellStart"/>
      <w:r w:rsidR="00CE4F5A" w:rsidRPr="00DF4065">
        <w:rPr>
          <w:rFonts w:cs="Arial"/>
          <w:color w:val="002060"/>
          <w:sz w:val="20"/>
          <w:szCs w:val="20"/>
          <w:shd w:val="clear" w:color="auto" w:fill="FFFFFF"/>
        </w:rPr>
        <w:t>Kyrgan</w:t>
      </w:r>
      <w:proofErr w:type="spellEnd"/>
      <w:r w:rsidR="00CE4F5A" w:rsidRPr="00DF4065">
        <w:rPr>
          <w:rFonts w:cs="Arial"/>
          <w:color w:val="002060"/>
          <w:sz w:val="20"/>
          <w:szCs w:val="20"/>
          <w:shd w:val="clear" w:color="auto" w:fill="FFFFFF"/>
        </w:rPr>
        <w:t>), il </w:t>
      </w:r>
      <w:hyperlink r:id="rId20" w:tgtFrame="_blank" w:history="1">
        <w:r w:rsidR="00CE4F5A" w:rsidRPr="00DF4065">
          <w:rPr>
            <w:rFonts w:cs="Arial"/>
            <w:color w:val="002060"/>
            <w:sz w:val="20"/>
            <w:szCs w:val="20"/>
            <w:shd w:val="clear" w:color="auto" w:fill="FFFFFF"/>
          </w:rPr>
          <w:t>Museo del Premio Nobel</w:t>
        </w:r>
      </w:hyperlink>
      <w:r w:rsidR="00CE4F5A" w:rsidRPr="00DF4065">
        <w:rPr>
          <w:rFonts w:cs="Arial"/>
          <w:color w:val="002060"/>
          <w:sz w:val="20"/>
          <w:szCs w:val="20"/>
          <w:shd w:val="clear" w:color="auto" w:fill="FFFFFF"/>
        </w:rPr>
        <w:t>, il Parlamento (</w:t>
      </w:r>
      <w:proofErr w:type="spellStart"/>
      <w:r w:rsidR="00CE4F5A" w:rsidRPr="00DF4065">
        <w:rPr>
          <w:rFonts w:cs="Arial"/>
          <w:color w:val="002060"/>
          <w:sz w:val="20"/>
          <w:szCs w:val="20"/>
          <w:shd w:val="clear" w:color="auto" w:fill="FFFFFF"/>
        </w:rPr>
        <w:fldChar w:fldCharType="begin"/>
      </w:r>
      <w:r w:rsidR="00CE4F5A" w:rsidRPr="00DF4065">
        <w:rPr>
          <w:rFonts w:cs="Arial"/>
          <w:color w:val="002060"/>
          <w:sz w:val="20"/>
          <w:szCs w:val="20"/>
          <w:shd w:val="clear" w:color="auto" w:fill="FFFFFF"/>
        </w:rPr>
        <w:instrText xml:space="preserve"> HYPERLINK "http://www.riksdagen.se/en/" \t "_blank" </w:instrText>
      </w:r>
      <w:r w:rsidR="00CE4F5A" w:rsidRPr="00DF4065">
        <w:rPr>
          <w:rFonts w:cs="Arial"/>
          <w:color w:val="002060"/>
          <w:sz w:val="20"/>
          <w:szCs w:val="20"/>
          <w:shd w:val="clear" w:color="auto" w:fill="FFFFFF"/>
        </w:rPr>
        <w:fldChar w:fldCharType="separate"/>
      </w:r>
      <w:r w:rsidR="00CE4F5A" w:rsidRPr="00DF4065">
        <w:rPr>
          <w:rFonts w:cs="Arial"/>
          <w:color w:val="002060"/>
          <w:sz w:val="20"/>
          <w:szCs w:val="20"/>
          <w:shd w:val="clear" w:color="auto" w:fill="FFFFFF"/>
        </w:rPr>
        <w:t>Riksdag</w:t>
      </w:r>
      <w:proofErr w:type="spellEnd"/>
      <w:r w:rsidR="00CE4F5A" w:rsidRPr="00DF4065">
        <w:rPr>
          <w:rFonts w:cs="Arial"/>
          <w:color w:val="002060"/>
          <w:sz w:val="20"/>
          <w:szCs w:val="20"/>
          <w:shd w:val="clear" w:color="auto" w:fill="FFFFFF"/>
        </w:rPr>
        <w:fldChar w:fldCharType="end"/>
      </w:r>
      <w:r w:rsidR="00CE4F5A" w:rsidRPr="00DF4065">
        <w:rPr>
          <w:rFonts w:cs="Arial"/>
          <w:color w:val="002060"/>
          <w:sz w:val="20"/>
          <w:szCs w:val="20"/>
          <w:shd w:val="clear" w:color="auto" w:fill="FFFFFF"/>
        </w:rPr>
        <w:t>), </w:t>
      </w:r>
      <w:proofErr w:type="spellStart"/>
      <w:r w:rsidR="00CE4F5A" w:rsidRPr="00DF4065">
        <w:rPr>
          <w:rFonts w:cs="Arial"/>
          <w:b/>
          <w:bCs/>
          <w:color w:val="002060"/>
          <w:sz w:val="20"/>
          <w:szCs w:val="20"/>
          <w:shd w:val="clear" w:color="auto" w:fill="FFFFFF"/>
        </w:rPr>
        <w:t>Stortorget</w:t>
      </w:r>
      <w:proofErr w:type="spellEnd"/>
      <w:r w:rsidR="00CE4F5A" w:rsidRPr="00DF4065">
        <w:rPr>
          <w:rFonts w:cs="Arial"/>
          <w:color w:val="002060"/>
          <w:sz w:val="20"/>
          <w:szCs w:val="20"/>
          <w:shd w:val="clear" w:color="auto" w:fill="FFFFFF"/>
        </w:rPr>
        <w:t>, la piazzetta con le caratteristiche case colorate, il </w:t>
      </w:r>
      <w:hyperlink r:id="rId21" w:tgtFrame="_blank" w:history="1">
        <w:r w:rsidR="00CE4F5A" w:rsidRPr="00DF4065">
          <w:rPr>
            <w:rFonts w:cs="Arial"/>
            <w:color w:val="002060"/>
            <w:sz w:val="20"/>
            <w:szCs w:val="20"/>
            <w:shd w:val="clear" w:color="auto" w:fill="FFFFFF"/>
          </w:rPr>
          <w:t>Museo delle Poste</w:t>
        </w:r>
      </w:hyperlink>
      <w:r w:rsidR="00CE4F5A" w:rsidRPr="00DF4065">
        <w:rPr>
          <w:rFonts w:cs="Arial"/>
          <w:color w:val="002060"/>
          <w:sz w:val="20"/>
          <w:szCs w:val="20"/>
          <w:shd w:val="clear" w:color="auto" w:fill="FFFFFF"/>
        </w:rPr>
        <w:t> (indirizzo prezioso se avete con voi bambini, qui potranno giocare a </w:t>
      </w:r>
      <w:r w:rsidR="00CE4F5A" w:rsidRPr="00DF4065">
        <w:rPr>
          <w:rFonts w:cs="Arial"/>
          <w:i/>
          <w:iCs/>
          <w:color w:val="002060"/>
          <w:sz w:val="20"/>
          <w:szCs w:val="20"/>
          <w:shd w:val="clear" w:color="auto" w:fill="FFFFFF"/>
        </w:rPr>
        <w:t>fare i postini</w:t>
      </w:r>
      <w:r w:rsidR="00CE4F5A" w:rsidRPr="00DF4065">
        <w:rPr>
          <w:rFonts w:cs="Arial"/>
          <w:color w:val="002060"/>
          <w:sz w:val="20"/>
          <w:szCs w:val="20"/>
          <w:shd w:val="clear" w:color="auto" w:fill="FFFFFF"/>
        </w:rPr>
        <w:t>, stampando timbri e decorando cartoline), la Casa dei Cavalieri (</w:t>
      </w:r>
      <w:proofErr w:type="spellStart"/>
      <w:r w:rsidR="00CE4F5A" w:rsidRPr="00DF4065">
        <w:rPr>
          <w:rFonts w:cs="Arial"/>
          <w:color w:val="002060"/>
          <w:sz w:val="20"/>
          <w:szCs w:val="20"/>
          <w:shd w:val="clear" w:color="auto" w:fill="FFFFFF"/>
        </w:rPr>
        <w:fldChar w:fldCharType="begin"/>
      </w:r>
      <w:r w:rsidR="00CE4F5A" w:rsidRPr="00DF4065">
        <w:rPr>
          <w:rFonts w:cs="Arial"/>
          <w:color w:val="002060"/>
          <w:sz w:val="20"/>
          <w:szCs w:val="20"/>
          <w:shd w:val="clear" w:color="auto" w:fill="FFFFFF"/>
        </w:rPr>
        <w:instrText xml:space="preserve"> HYPERLINK "https://www.riddarhuset.se/sprak/english/" \t "_blank" </w:instrText>
      </w:r>
      <w:r w:rsidR="00CE4F5A" w:rsidRPr="00DF4065">
        <w:rPr>
          <w:rFonts w:cs="Arial"/>
          <w:color w:val="002060"/>
          <w:sz w:val="20"/>
          <w:szCs w:val="20"/>
          <w:shd w:val="clear" w:color="auto" w:fill="FFFFFF"/>
        </w:rPr>
        <w:fldChar w:fldCharType="separate"/>
      </w:r>
      <w:r w:rsidR="00CE4F5A" w:rsidRPr="00DF4065">
        <w:rPr>
          <w:rFonts w:cs="Arial"/>
          <w:color w:val="002060"/>
          <w:sz w:val="20"/>
          <w:szCs w:val="20"/>
          <w:shd w:val="clear" w:color="auto" w:fill="FFFFFF"/>
        </w:rPr>
        <w:t>Riddarhuset</w:t>
      </w:r>
      <w:proofErr w:type="spellEnd"/>
      <w:r w:rsidR="00CE4F5A" w:rsidRPr="00DF4065">
        <w:rPr>
          <w:rFonts w:cs="Arial"/>
          <w:color w:val="002060"/>
          <w:sz w:val="20"/>
          <w:szCs w:val="20"/>
          <w:shd w:val="clear" w:color="auto" w:fill="FFFFFF"/>
        </w:rPr>
        <w:fldChar w:fldCharType="end"/>
      </w:r>
      <w:r w:rsidR="00CE4F5A" w:rsidRPr="00DF4065">
        <w:rPr>
          <w:rFonts w:cs="Arial"/>
          <w:color w:val="002060"/>
          <w:sz w:val="20"/>
          <w:szCs w:val="20"/>
          <w:shd w:val="clear" w:color="auto" w:fill="FFFFFF"/>
        </w:rPr>
        <w:t>).</w:t>
      </w:r>
      <w:r w:rsidR="00DF4065" w:rsidRPr="00DF4065">
        <w:rPr>
          <w:rFonts w:cs="Arial"/>
          <w:color w:val="002060"/>
          <w:sz w:val="20"/>
          <w:szCs w:val="20"/>
          <w:shd w:val="clear" w:color="auto" w:fill="FFFFFF"/>
        </w:rPr>
        <w:t xml:space="preserve"> </w:t>
      </w:r>
      <w:r w:rsidR="00CE4F5A" w:rsidRPr="00DF4065">
        <w:rPr>
          <w:rFonts w:cs="Arial"/>
          <w:color w:val="002060"/>
          <w:sz w:val="20"/>
          <w:szCs w:val="20"/>
          <w:shd w:val="clear" w:color="auto" w:fill="FFFFFF"/>
        </w:rPr>
        <w:t>Nel quartiere non mancano ristoranti e bistrot, e sebbene questa è forse la zona in assoluto più turistica di Stoccolma, non mancano ristoranti di altissimo livello come il </w:t>
      </w:r>
      <w:proofErr w:type="spellStart"/>
      <w:r w:rsidR="00CE4F5A" w:rsidRPr="00DF4065">
        <w:rPr>
          <w:rFonts w:cs="Arial"/>
          <w:b/>
          <w:bCs/>
          <w:color w:val="002060"/>
          <w:sz w:val="20"/>
          <w:szCs w:val="20"/>
          <w:shd w:val="clear" w:color="auto" w:fill="FFFFFF"/>
        </w:rPr>
        <w:t>Frantzén</w:t>
      </w:r>
      <w:proofErr w:type="spellEnd"/>
      <w:r w:rsidR="00CE4F5A" w:rsidRPr="00DF4065">
        <w:rPr>
          <w:rFonts w:cs="Arial"/>
          <w:b/>
          <w:bCs/>
          <w:color w:val="002060"/>
          <w:sz w:val="20"/>
          <w:szCs w:val="20"/>
          <w:shd w:val="clear" w:color="auto" w:fill="FFFFFF"/>
        </w:rPr>
        <w:t>, </w:t>
      </w:r>
      <w:r w:rsidR="00CE4F5A" w:rsidRPr="00DF4065">
        <w:rPr>
          <w:rFonts w:cs="Arial"/>
          <w:color w:val="002060"/>
          <w:sz w:val="20"/>
          <w:szCs w:val="20"/>
          <w:shd w:val="clear" w:color="auto" w:fill="FFFFFF"/>
        </w:rPr>
        <w:t xml:space="preserve">ristorante con soli 22 coperti, aperto solo a cene, insignito con le 2 stelle Michelin. Se invece cercate ristorazione più a buon mercato o locali dove trascorrere la sera, la zona di </w:t>
      </w:r>
      <w:proofErr w:type="spellStart"/>
      <w:r w:rsidR="00CE4F5A" w:rsidRPr="00DF4065">
        <w:rPr>
          <w:rFonts w:cs="Arial"/>
          <w:color w:val="002060"/>
          <w:sz w:val="20"/>
          <w:szCs w:val="20"/>
          <w:shd w:val="clear" w:color="auto" w:fill="FFFFFF"/>
        </w:rPr>
        <w:t>Södermalm</w:t>
      </w:r>
      <w:proofErr w:type="spellEnd"/>
      <w:r w:rsidR="00CE4F5A" w:rsidRPr="00DF4065">
        <w:rPr>
          <w:rFonts w:cs="Arial"/>
          <w:color w:val="002060"/>
          <w:sz w:val="20"/>
          <w:szCs w:val="20"/>
          <w:shd w:val="clear" w:color="auto" w:fill="FFFFFF"/>
        </w:rPr>
        <w:t xml:space="preserve"> fa al caso vostro (e nella parte iniziale della via </w:t>
      </w:r>
      <w:proofErr w:type="spellStart"/>
      <w:r w:rsidR="00CE4F5A" w:rsidRPr="00DF4065">
        <w:rPr>
          <w:rFonts w:cs="Arial"/>
          <w:color w:val="002060"/>
          <w:sz w:val="20"/>
          <w:szCs w:val="20"/>
          <w:shd w:val="clear" w:color="auto" w:fill="FFFFFF"/>
        </w:rPr>
        <w:t>Götgatan</w:t>
      </w:r>
      <w:proofErr w:type="spellEnd"/>
      <w:r w:rsidR="00CE4F5A" w:rsidRPr="00DF4065">
        <w:rPr>
          <w:rFonts w:cs="Arial"/>
          <w:color w:val="002060"/>
          <w:sz w:val="20"/>
          <w:szCs w:val="20"/>
          <w:shd w:val="clear" w:color="auto" w:fill="FFFFFF"/>
        </w:rPr>
        <w:t xml:space="preserve"> Stoccolma prende le sembianze di un villaggio). In questa zona ci sono anche parecchi negozi vintage o indipendenti, fuori di consueti circuiti.</w:t>
      </w:r>
      <w:r>
        <w:rPr>
          <w:rFonts w:cs="Arial"/>
          <w:color w:val="002060"/>
          <w:sz w:val="20"/>
          <w:szCs w:val="20"/>
          <w:shd w:val="clear" w:color="auto" w:fill="FFFFFF"/>
        </w:rPr>
        <w:t xml:space="preserve"> </w:t>
      </w:r>
      <w:r w:rsidR="00CE4F5A" w:rsidRPr="00DF4065">
        <w:rPr>
          <w:rFonts w:cs="Arial"/>
          <w:color w:val="002060"/>
          <w:sz w:val="20"/>
          <w:szCs w:val="20"/>
          <w:shd w:val="clear" w:color="auto" w:fill="FFFFFF"/>
        </w:rPr>
        <w:t xml:space="preserve">Da riservare al pomeriggio anche la passeggiata per Stoccolma a caccia di acquisti di design scandinavo: la lunga via </w:t>
      </w:r>
      <w:proofErr w:type="spellStart"/>
      <w:r w:rsidR="00CE4F5A" w:rsidRPr="00DF4065">
        <w:rPr>
          <w:rFonts w:cs="Arial"/>
          <w:color w:val="002060"/>
          <w:sz w:val="20"/>
          <w:szCs w:val="20"/>
          <w:shd w:val="clear" w:color="auto" w:fill="FFFFFF"/>
        </w:rPr>
        <w:t>Drottninggatan</w:t>
      </w:r>
      <w:proofErr w:type="spellEnd"/>
      <w:r w:rsidR="00CE4F5A" w:rsidRPr="00DF4065">
        <w:rPr>
          <w:rFonts w:cs="Arial"/>
          <w:color w:val="002060"/>
          <w:sz w:val="20"/>
          <w:szCs w:val="20"/>
          <w:shd w:val="clear" w:color="auto" w:fill="FFFFFF"/>
        </w:rPr>
        <w:t xml:space="preserve"> è il paradiso degli acquisti anche se nella parte più vicina a </w:t>
      </w:r>
      <w:proofErr w:type="spellStart"/>
      <w:r w:rsidR="00CE4F5A" w:rsidRPr="00DF4065">
        <w:rPr>
          <w:rFonts w:cs="Arial"/>
          <w:color w:val="002060"/>
          <w:sz w:val="20"/>
          <w:szCs w:val="20"/>
          <w:shd w:val="clear" w:color="auto" w:fill="FFFFFF"/>
        </w:rPr>
        <w:t>Gamla</w:t>
      </w:r>
      <w:proofErr w:type="spellEnd"/>
      <w:r w:rsidR="00CE4F5A" w:rsidRPr="00DF4065">
        <w:rPr>
          <w:rFonts w:cs="Arial"/>
          <w:color w:val="002060"/>
          <w:sz w:val="20"/>
          <w:szCs w:val="20"/>
          <w:shd w:val="clear" w:color="auto" w:fill="FFFFFF"/>
        </w:rPr>
        <w:t xml:space="preserve"> Stan i negozi spesso cadono nel kitsch e non mancano rivendite di souvenir-cianfrusaglia. Per acquisiti di qualità, indirizzo da segnalare è </w:t>
      </w:r>
      <w:proofErr w:type="spellStart"/>
      <w:r w:rsidR="00CE4F5A" w:rsidRPr="00DF4065">
        <w:rPr>
          <w:rFonts w:cs="Arial"/>
          <w:b/>
          <w:bCs/>
          <w:color w:val="002060"/>
          <w:sz w:val="20"/>
          <w:szCs w:val="20"/>
          <w:shd w:val="clear" w:color="auto" w:fill="FFFFFF"/>
        </w:rPr>
        <w:t>Designtorget</w:t>
      </w:r>
      <w:proofErr w:type="spellEnd"/>
      <w:r w:rsidR="00CE4F5A" w:rsidRPr="00DF4065">
        <w:rPr>
          <w:rFonts w:cs="Arial"/>
          <w:color w:val="002060"/>
          <w:sz w:val="20"/>
          <w:szCs w:val="20"/>
          <w:shd w:val="clear" w:color="auto" w:fill="FFFFFF"/>
        </w:rPr>
        <w:t xml:space="preserve">, all’interno della </w:t>
      </w:r>
      <w:proofErr w:type="spellStart"/>
      <w:r w:rsidR="00CE4F5A" w:rsidRPr="00DF4065">
        <w:rPr>
          <w:rFonts w:cs="Arial"/>
          <w:color w:val="002060"/>
          <w:sz w:val="20"/>
          <w:szCs w:val="20"/>
          <w:shd w:val="clear" w:color="auto" w:fill="FFFFFF"/>
        </w:rPr>
        <w:t>Kulturhuset</w:t>
      </w:r>
      <w:proofErr w:type="spellEnd"/>
      <w:r w:rsidR="00CE4F5A" w:rsidRPr="00DF4065">
        <w:rPr>
          <w:rFonts w:cs="Arial"/>
          <w:color w:val="002060"/>
          <w:sz w:val="20"/>
          <w:szCs w:val="20"/>
          <w:shd w:val="clear" w:color="auto" w:fill="FFFFFF"/>
        </w:rPr>
        <w:t xml:space="preserve"> (è nella grande piazza </w:t>
      </w:r>
      <w:proofErr w:type="spellStart"/>
      <w:r w:rsidR="00CE4F5A" w:rsidRPr="00DF4065">
        <w:rPr>
          <w:rFonts w:cs="Arial"/>
          <w:color w:val="002060"/>
          <w:sz w:val="20"/>
          <w:szCs w:val="20"/>
          <w:shd w:val="clear" w:color="auto" w:fill="FFFFFF"/>
        </w:rPr>
        <w:t>Sergels</w:t>
      </w:r>
      <w:proofErr w:type="spellEnd"/>
      <w:r w:rsidR="00CE4F5A" w:rsidRPr="00DF4065">
        <w:rPr>
          <w:rFonts w:cs="Arial"/>
          <w:color w:val="002060"/>
          <w:sz w:val="20"/>
          <w:szCs w:val="20"/>
          <w:shd w:val="clear" w:color="auto" w:fill="FFFFFF"/>
        </w:rPr>
        <w:t xml:space="preserve"> </w:t>
      </w:r>
      <w:proofErr w:type="spellStart"/>
      <w:r w:rsidR="00CE4F5A" w:rsidRPr="00DF4065">
        <w:rPr>
          <w:rFonts w:cs="Arial"/>
          <w:color w:val="002060"/>
          <w:sz w:val="20"/>
          <w:szCs w:val="20"/>
          <w:shd w:val="clear" w:color="auto" w:fill="FFFFFF"/>
        </w:rPr>
        <w:t>Torg</w:t>
      </w:r>
      <w:proofErr w:type="spellEnd"/>
      <w:r w:rsidR="00CE4F5A" w:rsidRPr="00DF4065">
        <w:rPr>
          <w:rFonts w:cs="Arial"/>
          <w:color w:val="002060"/>
          <w:sz w:val="20"/>
          <w:szCs w:val="20"/>
          <w:shd w:val="clear" w:color="auto" w:fill="FFFFFF"/>
        </w:rPr>
        <w:t>) e il grande magazzino di altissima qualità </w:t>
      </w:r>
      <w:r w:rsidR="00CE4F5A" w:rsidRPr="00DF4065">
        <w:rPr>
          <w:rFonts w:cs="Arial"/>
          <w:b/>
          <w:bCs/>
          <w:color w:val="002060"/>
          <w:sz w:val="20"/>
          <w:szCs w:val="20"/>
          <w:shd w:val="clear" w:color="auto" w:fill="FFFFFF"/>
        </w:rPr>
        <w:t>NK</w:t>
      </w:r>
      <w:r w:rsidR="00CE4F5A" w:rsidRPr="00DF4065">
        <w:rPr>
          <w:rFonts w:cs="Arial"/>
          <w:color w:val="002060"/>
          <w:sz w:val="20"/>
          <w:szCs w:val="20"/>
          <w:shd w:val="clear" w:color="auto" w:fill="FFFFFF"/>
        </w:rPr>
        <w:t> (</w:t>
      </w:r>
      <w:proofErr w:type="spellStart"/>
      <w:r w:rsidR="00CE4F5A" w:rsidRPr="00DF4065">
        <w:rPr>
          <w:rFonts w:cs="Arial"/>
          <w:color w:val="002060"/>
          <w:sz w:val="20"/>
          <w:szCs w:val="20"/>
          <w:shd w:val="clear" w:color="auto" w:fill="FFFFFF"/>
        </w:rPr>
        <w:t>Nordiska</w:t>
      </w:r>
      <w:proofErr w:type="spellEnd"/>
      <w:r w:rsidR="00CE4F5A" w:rsidRPr="00DF4065">
        <w:rPr>
          <w:rFonts w:cs="Arial"/>
          <w:color w:val="002060"/>
          <w:sz w:val="20"/>
          <w:szCs w:val="20"/>
          <w:shd w:val="clear" w:color="auto" w:fill="FFFFFF"/>
        </w:rPr>
        <w:t xml:space="preserve"> </w:t>
      </w:r>
      <w:proofErr w:type="spellStart"/>
      <w:r w:rsidR="00CE4F5A" w:rsidRPr="00DF4065">
        <w:rPr>
          <w:rFonts w:cs="Arial"/>
          <w:color w:val="002060"/>
          <w:sz w:val="20"/>
          <w:szCs w:val="20"/>
          <w:shd w:val="clear" w:color="auto" w:fill="FFFFFF"/>
        </w:rPr>
        <w:t>Kompaniet</w:t>
      </w:r>
      <w:proofErr w:type="spellEnd"/>
      <w:r w:rsidR="00CE4F5A" w:rsidRPr="00DF4065">
        <w:rPr>
          <w:rFonts w:cs="Arial"/>
          <w:color w:val="002060"/>
          <w:sz w:val="20"/>
          <w:szCs w:val="20"/>
          <w:shd w:val="clear" w:color="auto" w:fill="FFFFFF"/>
        </w:rPr>
        <w:t xml:space="preserve"> </w:t>
      </w:r>
      <w:proofErr w:type="spellStart"/>
      <w:r w:rsidR="00CE4F5A" w:rsidRPr="00DF4065">
        <w:rPr>
          <w:rFonts w:cs="Arial"/>
          <w:color w:val="002060"/>
          <w:sz w:val="20"/>
          <w:szCs w:val="20"/>
          <w:shd w:val="clear" w:color="auto" w:fill="FFFFFF"/>
        </w:rPr>
        <w:t>Stockolm</w:t>
      </w:r>
      <w:proofErr w:type="spellEnd"/>
      <w:r w:rsidR="00CE4F5A" w:rsidRPr="00DF4065">
        <w:rPr>
          <w:rFonts w:cs="Arial"/>
          <w:color w:val="002060"/>
          <w:sz w:val="20"/>
          <w:szCs w:val="20"/>
          <w:shd w:val="clear" w:color="auto" w:fill="FFFFFF"/>
        </w:rPr>
        <w:t xml:space="preserve">) in </w:t>
      </w:r>
      <w:proofErr w:type="spellStart"/>
      <w:r w:rsidR="00CE4F5A" w:rsidRPr="00DF4065">
        <w:rPr>
          <w:rFonts w:cs="Arial"/>
          <w:color w:val="002060"/>
          <w:sz w:val="20"/>
          <w:szCs w:val="20"/>
          <w:shd w:val="clear" w:color="auto" w:fill="FFFFFF"/>
        </w:rPr>
        <w:t>Hamngatan</w:t>
      </w:r>
      <w:proofErr w:type="spellEnd"/>
      <w:r w:rsidR="00CE4F5A" w:rsidRPr="00DF4065">
        <w:rPr>
          <w:rFonts w:cs="Arial"/>
          <w:color w:val="002060"/>
          <w:sz w:val="20"/>
          <w:szCs w:val="20"/>
          <w:shd w:val="clear" w:color="auto" w:fill="FFFFFF"/>
        </w:rPr>
        <w:t xml:space="preserve"> (davanti vi fa capolinea l’unico tram di Stoccolma, il n. 7).</w:t>
      </w:r>
      <w:r w:rsidR="00DF4065" w:rsidRPr="00DF4065">
        <w:rPr>
          <w:rFonts w:cs="Arial"/>
          <w:color w:val="002060"/>
          <w:sz w:val="20"/>
          <w:szCs w:val="20"/>
          <w:shd w:val="clear" w:color="auto" w:fill="FFFFFF"/>
        </w:rPr>
        <w:t xml:space="preserve"> </w:t>
      </w:r>
      <w:r w:rsidR="00CE4F5A" w:rsidRPr="00DF4065">
        <w:rPr>
          <w:rFonts w:cs="Arial"/>
          <w:color w:val="002060"/>
          <w:sz w:val="20"/>
          <w:szCs w:val="20"/>
          <w:shd w:val="clear" w:color="auto" w:fill="FFFFFF"/>
        </w:rPr>
        <w:t>Un altro suggerimento per vivere Stoccolma in inverno è dirigersi senza indugio allo </w:t>
      </w:r>
      <w:proofErr w:type="spellStart"/>
      <w:r w:rsidR="00CE4F5A" w:rsidRPr="00DF4065">
        <w:rPr>
          <w:rFonts w:cs="Arial"/>
          <w:color w:val="002060"/>
          <w:sz w:val="20"/>
          <w:szCs w:val="20"/>
          <w:shd w:val="clear" w:color="auto" w:fill="FFFFFF"/>
        </w:rPr>
        <w:fldChar w:fldCharType="begin"/>
      </w:r>
      <w:r w:rsidR="00CE4F5A" w:rsidRPr="00DF4065">
        <w:rPr>
          <w:rFonts w:cs="Arial"/>
          <w:color w:val="002060"/>
          <w:sz w:val="20"/>
          <w:szCs w:val="20"/>
          <w:shd w:val="clear" w:color="auto" w:fill="FFFFFF"/>
        </w:rPr>
        <w:instrText xml:space="preserve"> HYPERLINK "http://www.skansen.se/en/kategori/english" \t "_blank" </w:instrText>
      </w:r>
      <w:r w:rsidR="00CE4F5A" w:rsidRPr="00DF4065">
        <w:rPr>
          <w:rFonts w:cs="Arial"/>
          <w:color w:val="002060"/>
          <w:sz w:val="20"/>
          <w:szCs w:val="20"/>
          <w:shd w:val="clear" w:color="auto" w:fill="FFFFFF"/>
        </w:rPr>
        <w:fldChar w:fldCharType="separate"/>
      </w:r>
      <w:r w:rsidR="00CE4F5A" w:rsidRPr="00DF4065">
        <w:rPr>
          <w:rFonts w:cs="Arial"/>
          <w:b/>
          <w:bCs/>
          <w:color w:val="002060"/>
          <w:sz w:val="20"/>
          <w:szCs w:val="20"/>
          <w:shd w:val="clear" w:color="auto" w:fill="FFFFFF"/>
        </w:rPr>
        <w:t>Skansen</w:t>
      </w:r>
      <w:proofErr w:type="spellEnd"/>
      <w:r w:rsidR="00CE4F5A" w:rsidRPr="00DF4065">
        <w:rPr>
          <w:rFonts w:cs="Arial"/>
          <w:color w:val="002060"/>
          <w:sz w:val="20"/>
          <w:szCs w:val="20"/>
          <w:shd w:val="clear" w:color="auto" w:fill="FFFFFF"/>
        </w:rPr>
        <w:fldChar w:fldCharType="end"/>
      </w:r>
      <w:r w:rsidR="00CE4F5A" w:rsidRPr="00DF4065">
        <w:rPr>
          <w:rFonts w:cs="Arial"/>
          <w:color w:val="002060"/>
          <w:sz w:val="20"/>
          <w:szCs w:val="20"/>
          <w:shd w:val="clear" w:color="auto" w:fill="FFFFFF"/>
        </w:rPr>
        <w:t xml:space="preserve">, il museo all’aperto delle tradizioni scandinave nel pieno </w:t>
      </w:r>
      <w:r w:rsidR="00CE4F5A" w:rsidRPr="00DF4065">
        <w:rPr>
          <w:rFonts w:cs="Arial"/>
          <w:color w:val="002060"/>
          <w:sz w:val="20"/>
          <w:szCs w:val="20"/>
          <w:shd w:val="clear" w:color="auto" w:fill="FFFFFF"/>
        </w:rPr>
        <w:lastRenderedPageBreak/>
        <w:t xml:space="preserve">centro della città (si trova in </w:t>
      </w:r>
      <w:proofErr w:type="spellStart"/>
      <w:r w:rsidR="00CE4F5A" w:rsidRPr="00DF4065">
        <w:rPr>
          <w:rFonts w:cs="Arial"/>
          <w:color w:val="002060"/>
          <w:sz w:val="20"/>
          <w:szCs w:val="20"/>
          <w:shd w:val="clear" w:color="auto" w:fill="FFFFFF"/>
        </w:rPr>
        <w:t>Djurgården</w:t>
      </w:r>
      <w:proofErr w:type="spellEnd"/>
      <w:r w:rsidR="00CE4F5A" w:rsidRPr="00DF4065">
        <w:rPr>
          <w:rFonts w:cs="Arial"/>
          <w:color w:val="002060"/>
          <w:sz w:val="20"/>
          <w:szCs w:val="20"/>
          <w:shd w:val="clear" w:color="auto" w:fill="FFFFFF"/>
        </w:rPr>
        <w:t xml:space="preserve">, “l’isola dei Musei”. Il Museo è bellissimo in tutte le stagioni e per tutti i visitatori qualsiasi età abbiano, è un vero villaggio ricostruito con edifici ed abitazioni che arrivano da tutta la Svezia e ripercorrono 5 secoli di storia, con orti, fattorie funzionanti, piccole botteghe (in quella del fornaio vendono dolcetti buoni </w:t>
      </w:r>
      <w:proofErr w:type="spellStart"/>
      <w:r w:rsidR="00CE4F5A" w:rsidRPr="00DF4065">
        <w:rPr>
          <w:rFonts w:cs="Arial"/>
          <w:color w:val="002060"/>
          <w:sz w:val="20"/>
          <w:szCs w:val="20"/>
          <w:shd w:val="clear" w:color="auto" w:fill="FFFFFF"/>
        </w:rPr>
        <w:t>buoni</w:t>
      </w:r>
      <w:proofErr w:type="spellEnd"/>
      <w:r w:rsidR="00CE4F5A" w:rsidRPr="00DF4065">
        <w:rPr>
          <w:rFonts w:cs="Arial"/>
          <w:color w:val="002060"/>
          <w:sz w:val="20"/>
          <w:szCs w:val="20"/>
          <w:shd w:val="clear" w:color="auto" w:fill="FFFFFF"/>
        </w:rPr>
        <w:t>!), rappresentazioni. E in inverno è sempre aperto, orientativamente dalle 10.00 alle 15.00 ma durante le festività di Natale e di Santa Lucia prolunga gli orari anche la sera (vi consiglio di verificare).</w:t>
      </w:r>
    </w:p>
    <w:p w:rsidR="00CE4F5A" w:rsidRPr="00DF4065" w:rsidRDefault="00DF4065" w:rsidP="00A31A96">
      <w:pPr>
        <w:pStyle w:val="NormaleWeb"/>
        <w:spacing w:before="0" w:beforeAutospacing="0" w:after="0"/>
        <w:jc w:val="both"/>
        <w:rPr>
          <w:rFonts w:asciiTheme="minorHAnsi" w:hAnsiTheme="minorHAnsi" w:cs="Arial"/>
          <w:color w:val="002060"/>
          <w:sz w:val="20"/>
          <w:szCs w:val="20"/>
          <w:shd w:val="clear" w:color="auto" w:fill="FFFFFF"/>
        </w:rPr>
      </w:pPr>
      <w:r w:rsidRPr="00DF4065">
        <w:rPr>
          <w:rFonts w:asciiTheme="minorHAnsi" w:hAnsiTheme="minorHAnsi"/>
          <w:b/>
          <w:color w:val="002060"/>
          <w:sz w:val="20"/>
          <w:szCs w:val="20"/>
          <w:u w:val="single"/>
        </w:rPr>
        <w:t>4° giorno</w:t>
      </w:r>
      <w:r w:rsidRPr="00DF4065">
        <w:rPr>
          <w:rFonts w:asciiTheme="minorHAnsi" w:hAnsiTheme="minorHAnsi"/>
          <w:color w:val="002060"/>
          <w:sz w:val="20"/>
          <w:szCs w:val="20"/>
          <w:u w:val="single"/>
        </w:rPr>
        <w:t xml:space="preserve">. </w:t>
      </w:r>
      <w:r w:rsidR="00CE4F5A" w:rsidRPr="00DF4065">
        <w:rPr>
          <w:rFonts w:asciiTheme="minorHAnsi" w:hAnsiTheme="minorHAnsi" w:cs="Arial"/>
          <w:color w:val="002060"/>
          <w:sz w:val="20"/>
          <w:szCs w:val="20"/>
          <w:shd w:val="clear" w:color="auto" w:fill="FFFFFF"/>
        </w:rPr>
        <w:t>Colazione in hotel. Giornata dedicata alla visita libera della città. Pernottamento in Hotel 4*.</w:t>
      </w:r>
    </w:p>
    <w:p w:rsidR="00CE4F5A" w:rsidRPr="00DF4065" w:rsidRDefault="00CE4F5A" w:rsidP="00A31A96">
      <w:pPr>
        <w:spacing w:after="0" w:line="240" w:lineRule="auto"/>
        <w:jc w:val="both"/>
        <w:rPr>
          <w:rFonts w:cs="Arial"/>
          <w:color w:val="002060"/>
          <w:sz w:val="20"/>
          <w:szCs w:val="20"/>
          <w:shd w:val="clear" w:color="auto" w:fill="FFFFFF"/>
        </w:rPr>
      </w:pPr>
      <w:r w:rsidRPr="00DF4065">
        <w:rPr>
          <w:b/>
          <w:color w:val="002060"/>
          <w:sz w:val="20"/>
          <w:szCs w:val="20"/>
          <w:u w:val="single"/>
        </w:rPr>
        <w:t>5° giorno</w:t>
      </w:r>
      <w:r w:rsidR="00DF4065" w:rsidRPr="00DF4065">
        <w:rPr>
          <w:color w:val="002060"/>
          <w:sz w:val="20"/>
          <w:szCs w:val="20"/>
          <w:u w:val="single"/>
        </w:rPr>
        <w:t xml:space="preserve">. </w:t>
      </w:r>
      <w:r w:rsidRPr="00DF4065">
        <w:rPr>
          <w:rFonts w:cs="Arial"/>
          <w:color w:val="002060"/>
          <w:sz w:val="20"/>
          <w:szCs w:val="20"/>
          <w:shd w:val="clear" w:color="auto" w:fill="FFFFFF"/>
        </w:rPr>
        <w:t xml:space="preserve">Colazione in hotel. Trasferimento libero all’aeroporto in tempo utile per il volo. Partenza per l’Italia. </w:t>
      </w:r>
      <w:r w:rsidRPr="00DF4065">
        <w:rPr>
          <w:rFonts w:cs="Arial"/>
          <w:color w:val="002060"/>
          <w:sz w:val="20"/>
          <w:szCs w:val="20"/>
        </w:rPr>
        <w:br/>
      </w:r>
    </w:p>
    <w:p w:rsidR="00CE4F5A" w:rsidRDefault="00CE4F5A" w:rsidP="00DF4065">
      <w:pPr>
        <w:spacing w:after="0"/>
        <w:jc w:val="both"/>
        <w:rPr>
          <w:rFonts w:cs="Arial"/>
          <w:shd w:val="clear" w:color="auto" w:fill="FFFFFF"/>
        </w:rPr>
      </w:pPr>
      <w:r w:rsidRPr="00DF4065">
        <w:rPr>
          <w:rFonts w:cs="Arial"/>
          <w:sz w:val="20"/>
          <w:szCs w:val="20"/>
        </w:rPr>
        <w:br/>
      </w:r>
    </w:p>
    <w:p w:rsidR="00C4008C" w:rsidRPr="00E71649" w:rsidRDefault="00C4008C" w:rsidP="00453F8C">
      <w:pPr>
        <w:rPr>
          <w:rFonts w:eastAsia="Times New Roman" w:cs="Times New Roman"/>
          <w:bCs/>
          <w:noProof/>
          <w:color w:val="000000" w:themeColor="text1"/>
          <w:szCs w:val="21"/>
          <w:lang w:eastAsia="it-IT"/>
        </w:rPr>
      </w:pPr>
    </w:p>
    <w:sectPr w:rsidR="00C4008C" w:rsidRPr="00E71649" w:rsidSect="00275CBB">
      <w:headerReference w:type="default" r:id="rId22"/>
      <w:footerReference w:type="default" r:id="rId23"/>
      <w:pgSz w:w="11906" w:h="16838"/>
      <w:pgMar w:top="426" w:right="1134" w:bottom="993" w:left="851"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F6C" w:rsidRDefault="00C67F6C" w:rsidP="00F47C9E">
      <w:pPr>
        <w:spacing w:after="0" w:line="240" w:lineRule="auto"/>
      </w:pPr>
      <w:r>
        <w:separator/>
      </w:r>
    </w:p>
  </w:endnote>
  <w:endnote w:type="continuationSeparator" w:id="0">
    <w:p w:rsidR="00C67F6C" w:rsidRDefault="00C67F6C" w:rsidP="00F47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F5A" w:rsidRDefault="00CE4F5A">
    <w:pPr>
      <w:pStyle w:val="Pidipagina"/>
    </w:pPr>
    <w:r>
      <w:rPr>
        <w:noProof/>
        <w:lang w:eastAsia="it-IT"/>
      </w:rPr>
      <mc:AlternateContent>
        <mc:Choice Requires="wps">
          <w:drawing>
            <wp:anchor distT="0" distB="0" distL="114300" distR="114300" simplePos="0" relativeHeight="251658240" behindDoc="0" locked="0" layoutInCell="1" allowOverlap="1" wp14:anchorId="78D59DEB" wp14:editId="361826E0">
              <wp:simplePos x="0" y="0"/>
              <wp:positionH relativeFrom="column">
                <wp:posOffset>1898015</wp:posOffset>
              </wp:positionH>
              <wp:positionV relativeFrom="paragraph">
                <wp:posOffset>114935</wp:posOffset>
              </wp:positionV>
              <wp:extent cx="4991100" cy="752475"/>
              <wp:effectExtent l="0" t="0" r="19050" b="28575"/>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752475"/>
                      </a:xfrm>
                      <a:prstGeom prst="rect">
                        <a:avLst/>
                      </a:prstGeom>
                      <a:solidFill>
                        <a:srgbClr val="FFFFFF"/>
                      </a:solidFill>
                      <a:ln w="9525">
                        <a:solidFill>
                          <a:schemeClr val="bg1"/>
                        </a:solidFill>
                        <a:miter lim="800000"/>
                        <a:headEnd/>
                        <a:tailEnd/>
                      </a:ln>
                    </wps:spPr>
                    <wps:txbx>
                      <w:txbxContent>
                        <w:p w:rsidR="00CE4F5A" w:rsidRPr="00B865CA" w:rsidRDefault="00CE4F5A" w:rsidP="008B3865">
                          <w:pPr>
                            <w:pStyle w:val="western"/>
                            <w:spacing w:before="0" w:beforeAutospacing="0"/>
                            <w:ind w:left="-142" w:firstLine="142"/>
                            <w:jc w:val="center"/>
                            <w:rPr>
                              <w:rFonts w:ascii="Candara" w:hAnsi="Candara"/>
                              <w:color w:val="548DD4" w:themeColor="text2" w:themeTint="99"/>
                              <w:sz w:val="16"/>
                              <w:szCs w:val="16"/>
                            </w:rPr>
                          </w:pPr>
                          <w:proofErr w:type="spellStart"/>
                          <w:r w:rsidRPr="00B865CA">
                            <w:rPr>
                              <w:rFonts w:ascii="Candara" w:hAnsi="Candara"/>
                              <w:color w:val="548DD4" w:themeColor="text2" w:themeTint="99"/>
                              <w:sz w:val="18"/>
                              <w:szCs w:val="18"/>
                            </w:rPr>
                            <w:t>Evasionicral</w:t>
                          </w:r>
                          <w:proofErr w:type="spellEnd"/>
                          <w:r w:rsidRPr="00B865CA">
                            <w:rPr>
                              <w:rFonts w:ascii="Candara" w:hAnsi="Candara"/>
                              <w:color w:val="548DD4" w:themeColor="text2" w:themeTint="99"/>
                              <w:sz w:val="18"/>
                              <w:szCs w:val="18"/>
                            </w:rPr>
                            <w:t xml:space="preserve"> by Ultraviaggi Srl </w:t>
                          </w:r>
                          <w:r w:rsidRPr="00B865CA">
                            <w:rPr>
                              <w:rFonts w:ascii="Candara" w:hAnsi="Candara"/>
                              <w:color w:val="548DD4" w:themeColor="text2" w:themeTint="99"/>
                              <w:sz w:val="16"/>
                              <w:szCs w:val="16"/>
                            </w:rPr>
                            <w:t>Via della Mercede, 58/59 – 00187 - Roma –</w:t>
                          </w:r>
                        </w:p>
                        <w:p w:rsidR="00CE4F5A" w:rsidRPr="00B865CA" w:rsidRDefault="00CE4F5A" w:rsidP="008B3865">
                          <w:pPr>
                            <w:pStyle w:val="western"/>
                            <w:spacing w:before="0" w:beforeAutospacing="0"/>
                            <w:ind w:left="-142" w:firstLine="142"/>
                            <w:jc w:val="center"/>
                            <w:rPr>
                              <w:color w:val="548DD4" w:themeColor="text2" w:themeTint="99"/>
                              <w:sz w:val="16"/>
                              <w:szCs w:val="16"/>
                            </w:rPr>
                          </w:pPr>
                          <w:r w:rsidRPr="00B865CA">
                            <w:rPr>
                              <w:rFonts w:ascii="Candara" w:hAnsi="Candara"/>
                              <w:color w:val="548DD4" w:themeColor="text2" w:themeTint="99"/>
                              <w:sz w:val="16"/>
                              <w:szCs w:val="16"/>
                            </w:rPr>
                            <w:t>Tel. +39 06.6797.386 (</w:t>
                          </w:r>
                          <w:proofErr w:type="spellStart"/>
                          <w:r w:rsidRPr="00B865CA">
                            <w:rPr>
                              <w:rFonts w:ascii="Candara" w:hAnsi="Candara"/>
                              <w:color w:val="548DD4" w:themeColor="text2" w:themeTint="99"/>
                              <w:sz w:val="16"/>
                              <w:szCs w:val="16"/>
                            </w:rPr>
                            <w:t>r.a.</w:t>
                          </w:r>
                          <w:proofErr w:type="spellEnd"/>
                          <w:r w:rsidRPr="00B865CA">
                            <w:rPr>
                              <w:rFonts w:ascii="Candara" w:hAnsi="Candara"/>
                              <w:color w:val="548DD4" w:themeColor="text2" w:themeTint="99"/>
                              <w:sz w:val="16"/>
                              <w:szCs w:val="16"/>
                            </w:rPr>
                            <w:t>) – Fax +39 06.6781.393</w:t>
                          </w:r>
                        </w:p>
                        <w:p w:rsidR="00CE4F5A" w:rsidRDefault="00CE4F5A" w:rsidP="008B3865">
                          <w:pPr>
                            <w:pStyle w:val="western"/>
                            <w:spacing w:before="0" w:beforeAutospacing="0"/>
                            <w:jc w:val="center"/>
                            <w:rPr>
                              <w:rFonts w:ascii="Candara" w:hAnsi="Candara"/>
                              <w:color w:val="548DD4" w:themeColor="text2" w:themeTint="99"/>
                              <w:sz w:val="16"/>
                              <w:szCs w:val="16"/>
                            </w:rPr>
                          </w:pPr>
                          <w:r w:rsidRPr="00B865CA">
                            <w:rPr>
                              <w:rFonts w:ascii="Candara" w:hAnsi="Candara"/>
                              <w:color w:val="548DD4" w:themeColor="text2" w:themeTint="99"/>
                              <w:sz w:val="16"/>
                              <w:szCs w:val="16"/>
                            </w:rPr>
                            <w:t xml:space="preserve">Cod. </w:t>
                          </w:r>
                          <w:proofErr w:type="spellStart"/>
                          <w:r w:rsidRPr="00B865CA">
                            <w:rPr>
                              <w:rFonts w:ascii="Candara" w:hAnsi="Candara"/>
                              <w:color w:val="548DD4" w:themeColor="text2" w:themeTint="99"/>
                              <w:sz w:val="16"/>
                              <w:szCs w:val="16"/>
                            </w:rPr>
                            <w:t>Fisc</w:t>
                          </w:r>
                          <w:proofErr w:type="spellEnd"/>
                          <w:r w:rsidRPr="00B865CA">
                            <w:rPr>
                              <w:rFonts w:ascii="Candara" w:hAnsi="Candara"/>
                              <w:color w:val="548DD4" w:themeColor="text2" w:themeTint="99"/>
                              <w:sz w:val="16"/>
                              <w:szCs w:val="16"/>
                            </w:rPr>
                            <w:t xml:space="preserve">. 05643500589 – P. Iva 01427101009 </w:t>
                          </w:r>
                          <w:proofErr w:type="spellStart"/>
                          <w:r w:rsidRPr="00B865CA">
                            <w:rPr>
                              <w:rFonts w:ascii="Candara" w:hAnsi="Candara"/>
                              <w:color w:val="548DD4" w:themeColor="text2" w:themeTint="99"/>
                              <w:sz w:val="16"/>
                              <w:szCs w:val="16"/>
                            </w:rPr>
                            <w:t>Cap.Soc</w:t>
                          </w:r>
                          <w:proofErr w:type="spellEnd"/>
                          <w:r w:rsidRPr="00B865CA">
                            <w:rPr>
                              <w:rFonts w:ascii="Candara" w:hAnsi="Candara"/>
                              <w:color w:val="548DD4" w:themeColor="text2" w:themeTint="99"/>
                              <w:sz w:val="16"/>
                              <w:szCs w:val="16"/>
                            </w:rPr>
                            <w:t xml:space="preserve">. € 93.600,00 </w:t>
                          </w:r>
                          <w:proofErr w:type="spellStart"/>
                          <w:r w:rsidRPr="00B865CA">
                            <w:rPr>
                              <w:rFonts w:ascii="Candara" w:hAnsi="Candara"/>
                              <w:color w:val="548DD4" w:themeColor="text2" w:themeTint="99"/>
                              <w:sz w:val="16"/>
                              <w:szCs w:val="16"/>
                            </w:rPr>
                            <w:t>i.v</w:t>
                          </w:r>
                          <w:proofErr w:type="spellEnd"/>
                          <w:r w:rsidRPr="00B865CA">
                            <w:rPr>
                              <w:rFonts w:ascii="Candara" w:hAnsi="Candara"/>
                              <w:color w:val="548DD4" w:themeColor="text2" w:themeTint="99"/>
                              <w:sz w:val="16"/>
                              <w:szCs w:val="16"/>
                            </w:rPr>
                            <w:t xml:space="preserve">. - CCIAA n. 500279 – </w:t>
                          </w:r>
                          <w:proofErr w:type="spellStart"/>
                          <w:r w:rsidRPr="00B865CA">
                            <w:rPr>
                              <w:rFonts w:ascii="Candara" w:hAnsi="Candara"/>
                              <w:color w:val="548DD4" w:themeColor="text2" w:themeTint="99"/>
                              <w:sz w:val="16"/>
                              <w:szCs w:val="16"/>
                            </w:rPr>
                            <w:t>Iscr</w:t>
                          </w:r>
                          <w:proofErr w:type="spellEnd"/>
                          <w:r w:rsidRPr="00B865CA">
                            <w:rPr>
                              <w:rFonts w:ascii="Candara" w:hAnsi="Candara"/>
                              <w:color w:val="548DD4" w:themeColor="text2" w:themeTint="99"/>
                              <w:sz w:val="16"/>
                              <w:szCs w:val="16"/>
                            </w:rPr>
                            <w:t xml:space="preserve">. </w:t>
                          </w:r>
                          <w:proofErr w:type="spellStart"/>
                          <w:r w:rsidRPr="00B865CA">
                            <w:rPr>
                              <w:rFonts w:ascii="Candara" w:hAnsi="Candara"/>
                              <w:color w:val="548DD4" w:themeColor="text2" w:themeTint="99"/>
                              <w:sz w:val="16"/>
                              <w:szCs w:val="16"/>
                            </w:rPr>
                            <w:t>Trib</w:t>
                          </w:r>
                          <w:proofErr w:type="spellEnd"/>
                          <w:r w:rsidRPr="00B865CA">
                            <w:rPr>
                              <w:rFonts w:ascii="Candara" w:hAnsi="Candara"/>
                              <w:color w:val="548DD4" w:themeColor="text2" w:themeTint="99"/>
                              <w:sz w:val="16"/>
                              <w:szCs w:val="16"/>
                            </w:rPr>
                            <w:t>. Roma Reg.</w:t>
                          </w:r>
                        </w:p>
                        <w:p w:rsidR="00CE4F5A" w:rsidRDefault="00CE4F5A" w:rsidP="008B3865">
                          <w:pPr>
                            <w:pStyle w:val="western"/>
                            <w:spacing w:before="0" w:beforeAutospacing="0"/>
                            <w:jc w:val="center"/>
                            <w:rPr>
                              <w:rFonts w:ascii="Candara" w:hAnsi="Candara" w:cs="Calibri"/>
                              <w:color w:val="548DD4" w:themeColor="text2" w:themeTint="99"/>
                              <w:sz w:val="16"/>
                              <w:szCs w:val="16"/>
                            </w:rPr>
                          </w:pPr>
                          <w:r w:rsidRPr="00B865CA">
                            <w:rPr>
                              <w:rFonts w:ascii="Candara" w:hAnsi="Candara"/>
                              <w:color w:val="548DD4" w:themeColor="text2" w:themeTint="99"/>
                              <w:sz w:val="16"/>
                              <w:szCs w:val="16"/>
                            </w:rPr>
                            <w:t xml:space="preserve"> </w:t>
                          </w:r>
                          <w:proofErr w:type="spellStart"/>
                          <w:proofErr w:type="gramStart"/>
                          <w:r w:rsidRPr="00B865CA">
                            <w:rPr>
                              <w:rFonts w:ascii="Candara" w:hAnsi="Candara"/>
                              <w:color w:val="548DD4" w:themeColor="text2" w:themeTint="99"/>
                              <w:sz w:val="16"/>
                              <w:szCs w:val="16"/>
                            </w:rPr>
                            <w:t>Soc</w:t>
                          </w:r>
                          <w:proofErr w:type="spellEnd"/>
                          <w:r w:rsidRPr="00B865CA">
                            <w:rPr>
                              <w:rFonts w:ascii="Candara" w:hAnsi="Candara"/>
                              <w:color w:val="548DD4" w:themeColor="text2" w:themeTint="99"/>
                              <w:sz w:val="16"/>
                              <w:szCs w:val="16"/>
                            </w:rPr>
                            <w:t xml:space="preserve"> .</w:t>
                          </w:r>
                          <w:proofErr w:type="gramEnd"/>
                          <w:r w:rsidRPr="00B865CA">
                            <w:rPr>
                              <w:rFonts w:ascii="Candara" w:hAnsi="Candara"/>
                              <w:color w:val="548DD4" w:themeColor="text2" w:themeTint="99"/>
                              <w:sz w:val="16"/>
                              <w:szCs w:val="16"/>
                            </w:rPr>
                            <w:t xml:space="preserve"> N. 5621/82 </w:t>
                          </w:r>
                          <w:r w:rsidRPr="00B865CA">
                            <w:rPr>
                              <w:rFonts w:ascii="Candara" w:hAnsi="Candara" w:cs="Calibri"/>
                              <w:color w:val="548DD4" w:themeColor="text2" w:themeTint="99"/>
                              <w:sz w:val="16"/>
                              <w:szCs w:val="16"/>
                            </w:rPr>
                            <w:t xml:space="preserve">Aut.ne Reg. Lazio n. 1976/92 del 22/09/1992 – Determinazione Dirigenziale Provincia di Roma </w:t>
                          </w:r>
                        </w:p>
                        <w:p w:rsidR="00CE4F5A" w:rsidRDefault="00CE4F5A" w:rsidP="0061070A">
                          <w:pPr>
                            <w:pStyle w:val="western"/>
                            <w:spacing w:before="0" w:beforeAutospacing="0"/>
                            <w:jc w:val="center"/>
                          </w:pPr>
                          <w:r w:rsidRPr="00B865CA">
                            <w:rPr>
                              <w:rFonts w:ascii="Candara" w:hAnsi="Candara" w:cs="Calibri"/>
                              <w:color w:val="548DD4" w:themeColor="text2" w:themeTint="99"/>
                              <w:sz w:val="16"/>
                              <w:szCs w:val="16"/>
                            </w:rPr>
                            <w:t>n. 224 del 07/05/2003 Polizza RC</w:t>
                          </w:r>
                          <w:r w:rsidRPr="0061070A">
                            <w:rPr>
                              <w:rFonts w:ascii="Candara" w:hAnsi="Candara" w:cs="Calibri"/>
                              <w:color w:val="548DD4"/>
                              <w:sz w:val="16"/>
                              <w:szCs w:val="16"/>
                            </w:rPr>
                            <w:t xml:space="preserve"> Professionale</w:t>
                          </w:r>
                          <w:r w:rsidRPr="00B865CA">
                            <w:rPr>
                              <w:rFonts w:ascii="Candara" w:hAnsi="Candara" w:cs="Calibri"/>
                              <w:color w:val="548DD4" w:themeColor="text2" w:themeTint="99"/>
                              <w:sz w:val="16"/>
                              <w:szCs w:val="16"/>
                            </w:rPr>
                            <w:t xml:space="preserve"> CARIGE Assicurazioni n. </w:t>
                          </w:r>
                          <w:r w:rsidRPr="0061070A">
                            <w:rPr>
                              <w:rFonts w:ascii="Candara" w:hAnsi="Candara"/>
                              <w:color w:val="548DD4"/>
                              <w:sz w:val="16"/>
                              <w:szCs w:val="16"/>
                            </w:rPr>
                            <w:t>802424129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D59DEB" id="_x0000_t202" coordsize="21600,21600" o:spt="202" path="m,l,21600r21600,l21600,xe">
              <v:stroke joinstyle="miter"/>
              <v:path gradientshapeok="t" o:connecttype="rect"/>
            </v:shapetype>
            <v:shape id="Casella di testo 2" o:spid="_x0000_s1026" type="#_x0000_t202" style="position:absolute;margin-left:149.45pt;margin-top:9.05pt;width:393pt;height:5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" strokecolor="white [3212]">
              <v:textbox>
                <w:txbxContent>
                  <w:p w:rsidR="00CE4F5A" w:rsidRPr="00B865CA" w:rsidRDefault="00CE4F5A" w:rsidP="008B3865">
                    <w:pPr>
                      <w:pStyle w:val="western"/>
                      <w:spacing w:before="0" w:beforeAutospacing="0"/>
                      <w:ind w:left="-142" w:firstLine="142"/>
                      <w:jc w:val="center"/>
                      <w:rPr>
                        <w:rFonts w:ascii="Candara" w:hAnsi="Candara"/>
                        <w:color w:val="548DD4" w:themeColor="text2" w:themeTint="99"/>
                        <w:sz w:val="16"/>
                        <w:szCs w:val="16"/>
                      </w:rPr>
                    </w:pPr>
                    <w:proofErr w:type="spellStart"/>
                    <w:r w:rsidRPr="00B865CA">
                      <w:rPr>
                        <w:rFonts w:ascii="Candara" w:hAnsi="Candara"/>
                        <w:color w:val="548DD4" w:themeColor="text2" w:themeTint="99"/>
                        <w:sz w:val="18"/>
                        <w:szCs w:val="18"/>
                      </w:rPr>
                      <w:t>Evasionicral</w:t>
                    </w:r>
                    <w:proofErr w:type="spellEnd"/>
                    <w:r w:rsidRPr="00B865CA">
                      <w:rPr>
                        <w:rFonts w:ascii="Candara" w:hAnsi="Candara"/>
                        <w:color w:val="548DD4" w:themeColor="text2" w:themeTint="99"/>
                        <w:sz w:val="18"/>
                        <w:szCs w:val="18"/>
                      </w:rPr>
                      <w:t xml:space="preserve"> by Ultraviaggi Srl </w:t>
                    </w:r>
                    <w:r w:rsidRPr="00B865CA">
                      <w:rPr>
                        <w:rFonts w:ascii="Candara" w:hAnsi="Candara"/>
                        <w:color w:val="548DD4" w:themeColor="text2" w:themeTint="99"/>
                        <w:sz w:val="16"/>
                        <w:szCs w:val="16"/>
                      </w:rPr>
                      <w:t>Via della Mercede, 58/59 – 00187 - Roma –</w:t>
                    </w:r>
                  </w:p>
                  <w:p w:rsidR="00CE4F5A" w:rsidRPr="00B865CA" w:rsidRDefault="00CE4F5A" w:rsidP="008B3865">
                    <w:pPr>
                      <w:pStyle w:val="western"/>
                      <w:spacing w:before="0" w:beforeAutospacing="0"/>
                      <w:ind w:left="-142" w:firstLine="142"/>
                      <w:jc w:val="center"/>
                      <w:rPr>
                        <w:color w:val="548DD4" w:themeColor="text2" w:themeTint="99"/>
                        <w:sz w:val="16"/>
                        <w:szCs w:val="16"/>
                      </w:rPr>
                    </w:pPr>
                    <w:r w:rsidRPr="00B865CA">
                      <w:rPr>
                        <w:rFonts w:ascii="Candara" w:hAnsi="Candara"/>
                        <w:color w:val="548DD4" w:themeColor="text2" w:themeTint="99"/>
                        <w:sz w:val="16"/>
                        <w:szCs w:val="16"/>
                      </w:rPr>
                      <w:t>Tel. +39 06.6797.386 (</w:t>
                    </w:r>
                    <w:proofErr w:type="spellStart"/>
                    <w:r w:rsidRPr="00B865CA">
                      <w:rPr>
                        <w:rFonts w:ascii="Candara" w:hAnsi="Candara"/>
                        <w:color w:val="548DD4" w:themeColor="text2" w:themeTint="99"/>
                        <w:sz w:val="16"/>
                        <w:szCs w:val="16"/>
                      </w:rPr>
                      <w:t>r.a.</w:t>
                    </w:r>
                    <w:proofErr w:type="spellEnd"/>
                    <w:r w:rsidRPr="00B865CA">
                      <w:rPr>
                        <w:rFonts w:ascii="Candara" w:hAnsi="Candara"/>
                        <w:color w:val="548DD4" w:themeColor="text2" w:themeTint="99"/>
                        <w:sz w:val="16"/>
                        <w:szCs w:val="16"/>
                      </w:rPr>
                      <w:t>) – Fax +39 06.6781.393</w:t>
                    </w:r>
                  </w:p>
                  <w:p w:rsidR="00CE4F5A" w:rsidRDefault="00CE4F5A" w:rsidP="008B3865">
                    <w:pPr>
                      <w:pStyle w:val="western"/>
                      <w:spacing w:before="0" w:beforeAutospacing="0"/>
                      <w:jc w:val="center"/>
                      <w:rPr>
                        <w:rFonts w:ascii="Candara" w:hAnsi="Candara"/>
                        <w:color w:val="548DD4" w:themeColor="text2" w:themeTint="99"/>
                        <w:sz w:val="16"/>
                        <w:szCs w:val="16"/>
                      </w:rPr>
                    </w:pPr>
                    <w:r w:rsidRPr="00B865CA">
                      <w:rPr>
                        <w:rFonts w:ascii="Candara" w:hAnsi="Candara"/>
                        <w:color w:val="548DD4" w:themeColor="text2" w:themeTint="99"/>
                        <w:sz w:val="16"/>
                        <w:szCs w:val="16"/>
                      </w:rPr>
                      <w:t xml:space="preserve">Cod. </w:t>
                    </w:r>
                    <w:proofErr w:type="spellStart"/>
                    <w:r w:rsidRPr="00B865CA">
                      <w:rPr>
                        <w:rFonts w:ascii="Candara" w:hAnsi="Candara"/>
                        <w:color w:val="548DD4" w:themeColor="text2" w:themeTint="99"/>
                        <w:sz w:val="16"/>
                        <w:szCs w:val="16"/>
                      </w:rPr>
                      <w:t>Fisc</w:t>
                    </w:r>
                    <w:proofErr w:type="spellEnd"/>
                    <w:r w:rsidRPr="00B865CA">
                      <w:rPr>
                        <w:rFonts w:ascii="Candara" w:hAnsi="Candara"/>
                        <w:color w:val="548DD4" w:themeColor="text2" w:themeTint="99"/>
                        <w:sz w:val="16"/>
                        <w:szCs w:val="16"/>
                      </w:rPr>
                      <w:t xml:space="preserve">. 05643500589 – P. Iva 01427101009 </w:t>
                    </w:r>
                    <w:proofErr w:type="spellStart"/>
                    <w:r w:rsidRPr="00B865CA">
                      <w:rPr>
                        <w:rFonts w:ascii="Candara" w:hAnsi="Candara"/>
                        <w:color w:val="548DD4" w:themeColor="text2" w:themeTint="99"/>
                        <w:sz w:val="16"/>
                        <w:szCs w:val="16"/>
                      </w:rPr>
                      <w:t>Cap.Soc</w:t>
                    </w:r>
                    <w:proofErr w:type="spellEnd"/>
                    <w:r w:rsidRPr="00B865CA">
                      <w:rPr>
                        <w:rFonts w:ascii="Candara" w:hAnsi="Candara"/>
                        <w:color w:val="548DD4" w:themeColor="text2" w:themeTint="99"/>
                        <w:sz w:val="16"/>
                        <w:szCs w:val="16"/>
                      </w:rPr>
                      <w:t xml:space="preserve">. € 93.600,00 </w:t>
                    </w:r>
                    <w:proofErr w:type="spellStart"/>
                    <w:r w:rsidRPr="00B865CA">
                      <w:rPr>
                        <w:rFonts w:ascii="Candara" w:hAnsi="Candara"/>
                        <w:color w:val="548DD4" w:themeColor="text2" w:themeTint="99"/>
                        <w:sz w:val="16"/>
                        <w:szCs w:val="16"/>
                      </w:rPr>
                      <w:t>i.v</w:t>
                    </w:r>
                    <w:proofErr w:type="spellEnd"/>
                    <w:r w:rsidRPr="00B865CA">
                      <w:rPr>
                        <w:rFonts w:ascii="Candara" w:hAnsi="Candara"/>
                        <w:color w:val="548DD4" w:themeColor="text2" w:themeTint="99"/>
                        <w:sz w:val="16"/>
                        <w:szCs w:val="16"/>
                      </w:rPr>
                      <w:t xml:space="preserve">. - CCIAA n. 500279 – </w:t>
                    </w:r>
                    <w:proofErr w:type="spellStart"/>
                    <w:r w:rsidRPr="00B865CA">
                      <w:rPr>
                        <w:rFonts w:ascii="Candara" w:hAnsi="Candara"/>
                        <w:color w:val="548DD4" w:themeColor="text2" w:themeTint="99"/>
                        <w:sz w:val="16"/>
                        <w:szCs w:val="16"/>
                      </w:rPr>
                      <w:t>Iscr</w:t>
                    </w:r>
                    <w:proofErr w:type="spellEnd"/>
                    <w:r w:rsidRPr="00B865CA">
                      <w:rPr>
                        <w:rFonts w:ascii="Candara" w:hAnsi="Candara"/>
                        <w:color w:val="548DD4" w:themeColor="text2" w:themeTint="99"/>
                        <w:sz w:val="16"/>
                        <w:szCs w:val="16"/>
                      </w:rPr>
                      <w:t xml:space="preserve">. </w:t>
                    </w:r>
                    <w:proofErr w:type="spellStart"/>
                    <w:r w:rsidRPr="00B865CA">
                      <w:rPr>
                        <w:rFonts w:ascii="Candara" w:hAnsi="Candara"/>
                        <w:color w:val="548DD4" w:themeColor="text2" w:themeTint="99"/>
                        <w:sz w:val="16"/>
                        <w:szCs w:val="16"/>
                      </w:rPr>
                      <w:t>Trib</w:t>
                    </w:r>
                    <w:proofErr w:type="spellEnd"/>
                    <w:r w:rsidRPr="00B865CA">
                      <w:rPr>
                        <w:rFonts w:ascii="Candara" w:hAnsi="Candara"/>
                        <w:color w:val="548DD4" w:themeColor="text2" w:themeTint="99"/>
                        <w:sz w:val="16"/>
                        <w:szCs w:val="16"/>
                      </w:rPr>
                      <w:t>. Roma Reg.</w:t>
                    </w:r>
                  </w:p>
                  <w:p w:rsidR="00CE4F5A" w:rsidRDefault="00CE4F5A" w:rsidP="008B3865">
                    <w:pPr>
                      <w:pStyle w:val="western"/>
                      <w:spacing w:before="0" w:beforeAutospacing="0"/>
                      <w:jc w:val="center"/>
                      <w:rPr>
                        <w:rFonts w:ascii="Candara" w:hAnsi="Candara" w:cs="Calibri"/>
                        <w:color w:val="548DD4" w:themeColor="text2" w:themeTint="99"/>
                        <w:sz w:val="16"/>
                        <w:szCs w:val="16"/>
                      </w:rPr>
                    </w:pPr>
                    <w:r w:rsidRPr="00B865CA">
                      <w:rPr>
                        <w:rFonts w:ascii="Candara" w:hAnsi="Candara"/>
                        <w:color w:val="548DD4" w:themeColor="text2" w:themeTint="99"/>
                        <w:sz w:val="16"/>
                        <w:szCs w:val="16"/>
                      </w:rPr>
                      <w:t xml:space="preserve"> </w:t>
                    </w:r>
                    <w:proofErr w:type="spellStart"/>
                    <w:proofErr w:type="gramStart"/>
                    <w:r w:rsidRPr="00B865CA">
                      <w:rPr>
                        <w:rFonts w:ascii="Candara" w:hAnsi="Candara"/>
                        <w:color w:val="548DD4" w:themeColor="text2" w:themeTint="99"/>
                        <w:sz w:val="16"/>
                        <w:szCs w:val="16"/>
                      </w:rPr>
                      <w:t>Soc</w:t>
                    </w:r>
                    <w:proofErr w:type="spellEnd"/>
                    <w:r w:rsidRPr="00B865CA">
                      <w:rPr>
                        <w:rFonts w:ascii="Candara" w:hAnsi="Candara"/>
                        <w:color w:val="548DD4" w:themeColor="text2" w:themeTint="99"/>
                        <w:sz w:val="16"/>
                        <w:szCs w:val="16"/>
                      </w:rPr>
                      <w:t xml:space="preserve"> .</w:t>
                    </w:r>
                    <w:proofErr w:type="gramEnd"/>
                    <w:r w:rsidRPr="00B865CA">
                      <w:rPr>
                        <w:rFonts w:ascii="Candara" w:hAnsi="Candara"/>
                        <w:color w:val="548DD4" w:themeColor="text2" w:themeTint="99"/>
                        <w:sz w:val="16"/>
                        <w:szCs w:val="16"/>
                      </w:rPr>
                      <w:t xml:space="preserve"> N. 5621/82 </w:t>
                    </w:r>
                    <w:r w:rsidRPr="00B865CA">
                      <w:rPr>
                        <w:rFonts w:ascii="Candara" w:hAnsi="Candara" w:cs="Calibri"/>
                        <w:color w:val="548DD4" w:themeColor="text2" w:themeTint="99"/>
                        <w:sz w:val="16"/>
                        <w:szCs w:val="16"/>
                      </w:rPr>
                      <w:t xml:space="preserve">Aut.ne Reg. Lazio n. 1976/92 del 22/09/1992 – Determinazione Dirigenziale Provincia di Roma </w:t>
                    </w:r>
                  </w:p>
                  <w:p w:rsidR="00CE4F5A" w:rsidRDefault="00CE4F5A" w:rsidP="0061070A">
                    <w:pPr>
                      <w:pStyle w:val="western"/>
                      <w:spacing w:before="0" w:beforeAutospacing="0"/>
                      <w:jc w:val="center"/>
                    </w:pPr>
                    <w:r w:rsidRPr="00B865CA">
                      <w:rPr>
                        <w:rFonts w:ascii="Candara" w:hAnsi="Candara" w:cs="Calibri"/>
                        <w:color w:val="548DD4" w:themeColor="text2" w:themeTint="99"/>
                        <w:sz w:val="16"/>
                        <w:szCs w:val="16"/>
                      </w:rPr>
                      <w:t>n. 224 del 07/05/2003 Polizza RC</w:t>
                    </w:r>
                    <w:r w:rsidRPr="0061070A">
                      <w:rPr>
                        <w:rFonts w:ascii="Candara" w:hAnsi="Candara" w:cs="Calibri"/>
                        <w:color w:val="548DD4"/>
                        <w:sz w:val="16"/>
                        <w:szCs w:val="16"/>
                      </w:rPr>
                      <w:t xml:space="preserve"> Professionale</w:t>
                    </w:r>
                    <w:r w:rsidRPr="00B865CA">
                      <w:rPr>
                        <w:rFonts w:ascii="Candara" w:hAnsi="Candara" w:cs="Calibri"/>
                        <w:color w:val="548DD4" w:themeColor="text2" w:themeTint="99"/>
                        <w:sz w:val="16"/>
                        <w:szCs w:val="16"/>
                      </w:rPr>
                      <w:t xml:space="preserve"> CARIGE Assicurazioni n. </w:t>
                    </w:r>
                    <w:r w:rsidRPr="0061070A">
                      <w:rPr>
                        <w:rFonts w:ascii="Candara" w:hAnsi="Candara"/>
                        <w:color w:val="548DD4"/>
                        <w:sz w:val="16"/>
                        <w:szCs w:val="16"/>
                      </w:rPr>
                      <w:t>802424129</w:t>
                    </w:r>
                  </w:p>
                </w:txbxContent>
              </v:textbox>
            </v:shape>
          </w:pict>
        </mc:Fallback>
      </mc:AlternateContent>
    </w:r>
  </w:p>
  <w:p w:rsidR="00CE4F5A" w:rsidRDefault="00CE4F5A" w:rsidP="000A35AE">
    <w:pPr>
      <w:pStyle w:val="western"/>
      <w:spacing w:before="0" w:beforeAutospacing="0"/>
      <w:jc w:val="left"/>
    </w:pPr>
    <w:r>
      <w:rPr>
        <w:noProof/>
      </w:rPr>
      <w:drawing>
        <wp:inline distT="0" distB="0" distL="0" distR="0" wp14:anchorId="5798256F" wp14:editId="02E0E6CC">
          <wp:extent cx="1889125" cy="693963"/>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125" cy="693963"/>
                  </a:xfrm>
                  <a:prstGeom prst="rect">
                    <a:avLst/>
                  </a:prstGeom>
                  <a:noFill/>
                  <a:ln>
                    <a:noFill/>
                  </a:ln>
                </pic:spPr>
              </pic:pic>
            </a:graphicData>
          </a:graphic>
        </wp:inline>
      </w:drawing>
    </w:r>
  </w:p>
  <w:p w:rsidR="00CE4F5A" w:rsidRDefault="00CE4F5A" w:rsidP="0054520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F6C" w:rsidRDefault="00C67F6C" w:rsidP="00F47C9E">
      <w:pPr>
        <w:spacing w:after="0" w:line="240" w:lineRule="auto"/>
      </w:pPr>
      <w:r>
        <w:separator/>
      </w:r>
    </w:p>
  </w:footnote>
  <w:footnote w:type="continuationSeparator" w:id="0">
    <w:p w:rsidR="00C67F6C" w:rsidRDefault="00C67F6C" w:rsidP="00F47C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F5A" w:rsidRDefault="00CE4F5A" w:rsidP="000A35AE">
    <w:pPr>
      <w:pStyle w:val="Intestazione"/>
      <w:tabs>
        <w:tab w:val="clear" w:pos="4819"/>
        <w:tab w:val="clear" w:pos="9638"/>
      </w:tabs>
      <w:jc w:val="center"/>
    </w:pPr>
    <w:r>
      <w:rPr>
        <w:noProof/>
        <w:lang w:eastAsia="it-IT"/>
      </w:rPr>
      <w:drawing>
        <wp:inline distT="0" distB="0" distL="0" distR="0" wp14:anchorId="2D543BD8" wp14:editId="13888EA9">
          <wp:extent cx="1657891" cy="878681"/>
          <wp:effectExtent l="0" t="0" r="0" b="0"/>
          <wp:docPr id="18" name="Immagine 18" descr="C:\Users\SOFTTRAVEL\Desktop\cataloghi e locandine\LOGOS 2014\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FTTRAVEL\Desktop\cataloghi e locandine\LOGOS 2014\logo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3216" cy="88680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E447E"/>
    <w:multiLevelType w:val="multilevel"/>
    <w:tmpl w:val="CD001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B930F2"/>
    <w:multiLevelType w:val="multilevel"/>
    <w:tmpl w:val="FF748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CE563B"/>
    <w:multiLevelType w:val="hybridMultilevel"/>
    <w:tmpl w:val="BC385E20"/>
    <w:lvl w:ilvl="0" w:tplc="08A2A5C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03915E7"/>
    <w:multiLevelType w:val="multilevel"/>
    <w:tmpl w:val="E1308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3F1949"/>
    <w:multiLevelType w:val="multilevel"/>
    <w:tmpl w:val="822A1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201801"/>
    <w:multiLevelType w:val="multilevel"/>
    <w:tmpl w:val="40A20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0D5FF7"/>
    <w:multiLevelType w:val="multilevel"/>
    <w:tmpl w:val="7DDE2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6255FA"/>
    <w:multiLevelType w:val="multilevel"/>
    <w:tmpl w:val="4A3EA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2754D1"/>
    <w:multiLevelType w:val="hybridMultilevel"/>
    <w:tmpl w:val="DB40E048"/>
    <w:lvl w:ilvl="0" w:tplc="08A2A5C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8"/>
  </w:num>
  <w:num w:numId="5">
    <w:abstractNumId w:val="2"/>
  </w:num>
  <w:num w:numId="6">
    <w:abstractNumId w:val="3"/>
  </w:num>
  <w:num w:numId="7">
    <w:abstractNumId w:val="7"/>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67"/>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C9E"/>
    <w:rsid w:val="00031A93"/>
    <w:rsid w:val="0007488A"/>
    <w:rsid w:val="000903F0"/>
    <w:rsid w:val="0009232E"/>
    <w:rsid w:val="000A35AE"/>
    <w:rsid w:val="000B1C5B"/>
    <w:rsid w:val="000D2DFC"/>
    <w:rsid w:val="000F6DFF"/>
    <w:rsid w:val="00110982"/>
    <w:rsid w:val="00111224"/>
    <w:rsid w:val="0011423B"/>
    <w:rsid w:val="00135189"/>
    <w:rsid w:val="00147B63"/>
    <w:rsid w:val="00153EFC"/>
    <w:rsid w:val="0017204B"/>
    <w:rsid w:val="0017295B"/>
    <w:rsid w:val="001829C9"/>
    <w:rsid w:val="0018648A"/>
    <w:rsid w:val="001A141A"/>
    <w:rsid w:val="001A1A2F"/>
    <w:rsid w:val="001A3DA7"/>
    <w:rsid w:val="001A6FED"/>
    <w:rsid w:val="001C25F4"/>
    <w:rsid w:val="001C4CA3"/>
    <w:rsid w:val="001D3E4B"/>
    <w:rsid w:val="001F1AD5"/>
    <w:rsid w:val="002363BA"/>
    <w:rsid w:val="00253B8D"/>
    <w:rsid w:val="00262EEC"/>
    <w:rsid w:val="002734DE"/>
    <w:rsid w:val="00275CBB"/>
    <w:rsid w:val="00280903"/>
    <w:rsid w:val="00291051"/>
    <w:rsid w:val="002A60F6"/>
    <w:rsid w:val="002C4089"/>
    <w:rsid w:val="002D3524"/>
    <w:rsid w:val="002D59CC"/>
    <w:rsid w:val="002F6AF0"/>
    <w:rsid w:val="003039DC"/>
    <w:rsid w:val="00313263"/>
    <w:rsid w:val="00335ED1"/>
    <w:rsid w:val="003630D1"/>
    <w:rsid w:val="003631AD"/>
    <w:rsid w:val="003738DF"/>
    <w:rsid w:val="003820EB"/>
    <w:rsid w:val="00383FC3"/>
    <w:rsid w:val="003B39B8"/>
    <w:rsid w:val="003D5CFE"/>
    <w:rsid w:val="003E188F"/>
    <w:rsid w:val="003E49BB"/>
    <w:rsid w:val="003F3B2E"/>
    <w:rsid w:val="003F44F8"/>
    <w:rsid w:val="00405CA7"/>
    <w:rsid w:val="004140EE"/>
    <w:rsid w:val="00437030"/>
    <w:rsid w:val="004502EC"/>
    <w:rsid w:val="004508EC"/>
    <w:rsid w:val="00453F8C"/>
    <w:rsid w:val="00453FAD"/>
    <w:rsid w:val="00460C66"/>
    <w:rsid w:val="00482FE8"/>
    <w:rsid w:val="00497E6E"/>
    <w:rsid w:val="004E5A53"/>
    <w:rsid w:val="00503B2D"/>
    <w:rsid w:val="0051251A"/>
    <w:rsid w:val="00533CE5"/>
    <w:rsid w:val="0054362B"/>
    <w:rsid w:val="00545205"/>
    <w:rsid w:val="00554835"/>
    <w:rsid w:val="00576EBC"/>
    <w:rsid w:val="00585764"/>
    <w:rsid w:val="00597193"/>
    <w:rsid w:val="00597FC9"/>
    <w:rsid w:val="005C3912"/>
    <w:rsid w:val="005C4142"/>
    <w:rsid w:val="005C5A77"/>
    <w:rsid w:val="005D0354"/>
    <w:rsid w:val="005E049A"/>
    <w:rsid w:val="005E089A"/>
    <w:rsid w:val="005E61DC"/>
    <w:rsid w:val="005E70AD"/>
    <w:rsid w:val="005F18E8"/>
    <w:rsid w:val="005F3052"/>
    <w:rsid w:val="006002D3"/>
    <w:rsid w:val="00602EAA"/>
    <w:rsid w:val="0061070A"/>
    <w:rsid w:val="00613EC0"/>
    <w:rsid w:val="0062003F"/>
    <w:rsid w:val="0062205C"/>
    <w:rsid w:val="006433F1"/>
    <w:rsid w:val="00650FD2"/>
    <w:rsid w:val="006537A4"/>
    <w:rsid w:val="006537F3"/>
    <w:rsid w:val="00654133"/>
    <w:rsid w:val="00672CB2"/>
    <w:rsid w:val="006771C8"/>
    <w:rsid w:val="006864FE"/>
    <w:rsid w:val="00686BBC"/>
    <w:rsid w:val="006A4F30"/>
    <w:rsid w:val="006B448B"/>
    <w:rsid w:val="006B7CC2"/>
    <w:rsid w:val="006C0054"/>
    <w:rsid w:val="006C598D"/>
    <w:rsid w:val="006D20B4"/>
    <w:rsid w:val="006F2D71"/>
    <w:rsid w:val="006F4EB5"/>
    <w:rsid w:val="00701A99"/>
    <w:rsid w:val="00752F7F"/>
    <w:rsid w:val="00755873"/>
    <w:rsid w:val="00760283"/>
    <w:rsid w:val="007637C2"/>
    <w:rsid w:val="007656F7"/>
    <w:rsid w:val="0077527C"/>
    <w:rsid w:val="007767ED"/>
    <w:rsid w:val="007B428D"/>
    <w:rsid w:val="007B486D"/>
    <w:rsid w:val="007B5ABE"/>
    <w:rsid w:val="007C3179"/>
    <w:rsid w:val="007D0E6C"/>
    <w:rsid w:val="007E279A"/>
    <w:rsid w:val="007E279E"/>
    <w:rsid w:val="007E5E5A"/>
    <w:rsid w:val="007E6AD7"/>
    <w:rsid w:val="007F20F6"/>
    <w:rsid w:val="00802EFD"/>
    <w:rsid w:val="00807D90"/>
    <w:rsid w:val="00821846"/>
    <w:rsid w:val="008236A5"/>
    <w:rsid w:val="00826431"/>
    <w:rsid w:val="00835F69"/>
    <w:rsid w:val="008508E8"/>
    <w:rsid w:val="00875305"/>
    <w:rsid w:val="0088136F"/>
    <w:rsid w:val="00881521"/>
    <w:rsid w:val="008A5643"/>
    <w:rsid w:val="008A7ED7"/>
    <w:rsid w:val="008B3865"/>
    <w:rsid w:val="008F1D21"/>
    <w:rsid w:val="008F229D"/>
    <w:rsid w:val="00913161"/>
    <w:rsid w:val="00947310"/>
    <w:rsid w:val="009668ED"/>
    <w:rsid w:val="009A28B1"/>
    <w:rsid w:val="009A6D83"/>
    <w:rsid w:val="009B0DFB"/>
    <w:rsid w:val="009B6153"/>
    <w:rsid w:val="009B63BC"/>
    <w:rsid w:val="009E48AE"/>
    <w:rsid w:val="00A31A96"/>
    <w:rsid w:val="00A47C61"/>
    <w:rsid w:val="00A60170"/>
    <w:rsid w:val="00A60853"/>
    <w:rsid w:val="00A67286"/>
    <w:rsid w:val="00A74D9B"/>
    <w:rsid w:val="00A87711"/>
    <w:rsid w:val="00A8778B"/>
    <w:rsid w:val="00AA55CB"/>
    <w:rsid w:val="00AA60EA"/>
    <w:rsid w:val="00AB3642"/>
    <w:rsid w:val="00AC27FA"/>
    <w:rsid w:val="00AD047D"/>
    <w:rsid w:val="00AD72E4"/>
    <w:rsid w:val="00AE4D73"/>
    <w:rsid w:val="00AE7D87"/>
    <w:rsid w:val="00AF67B4"/>
    <w:rsid w:val="00B02A67"/>
    <w:rsid w:val="00B07A82"/>
    <w:rsid w:val="00B250D3"/>
    <w:rsid w:val="00B30EBF"/>
    <w:rsid w:val="00B36933"/>
    <w:rsid w:val="00B46B95"/>
    <w:rsid w:val="00B553FF"/>
    <w:rsid w:val="00B60B6B"/>
    <w:rsid w:val="00B67EC4"/>
    <w:rsid w:val="00B733FC"/>
    <w:rsid w:val="00B76AC3"/>
    <w:rsid w:val="00B84C53"/>
    <w:rsid w:val="00BA02B0"/>
    <w:rsid w:val="00BB4695"/>
    <w:rsid w:val="00BB5B58"/>
    <w:rsid w:val="00BF05A1"/>
    <w:rsid w:val="00BF61C9"/>
    <w:rsid w:val="00BF7A68"/>
    <w:rsid w:val="00C15949"/>
    <w:rsid w:val="00C2233D"/>
    <w:rsid w:val="00C25583"/>
    <w:rsid w:val="00C35E05"/>
    <w:rsid w:val="00C4008C"/>
    <w:rsid w:val="00C41B01"/>
    <w:rsid w:val="00C451E7"/>
    <w:rsid w:val="00C45536"/>
    <w:rsid w:val="00C572EB"/>
    <w:rsid w:val="00C67F6C"/>
    <w:rsid w:val="00C868B0"/>
    <w:rsid w:val="00CA1344"/>
    <w:rsid w:val="00CB2CD2"/>
    <w:rsid w:val="00CB2EC7"/>
    <w:rsid w:val="00CB59E9"/>
    <w:rsid w:val="00CE4F5A"/>
    <w:rsid w:val="00D075B7"/>
    <w:rsid w:val="00D232AB"/>
    <w:rsid w:val="00D26F13"/>
    <w:rsid w:val="00D328B5"/>
    <w:rsid w:val="00D66874"/>
    <w:rsid w:val="00D70808"/>
    <w:rsid w:val="00D76B38"/>
    <w:rsid w:val="00D874EE"/>
    <w:rsid w:val="00D96F02"/>
    <w:rsid w:val="00DA1CC7"/>
    <w:rsid w:val="00DA49CA"/>
    <w:rsid w:val="00DA76B2"/>
    <w:rsid w:val="00DC180B"/>
    <w:rsid w:val="00DC1A50"/>
    <w:rsid w:val="00DC1D51"/>
    <w:rsid w:val="00DC6DE4"/>
    <w:rsid w:val="00DF3F2D"/>
    <w:rsid w:val="00DF4065"/>
    <w:rsid w:val="00E232FC"/>
    <w:rsid w:val="00E46C9E"/>
    <w:rsid w:val="00E54F40"/>
    <w:rsid w:val="00E71649"/>
    <w:rsid w:val="00EA179F"/>
    <w:rsid w:val="00EC4DF7"/>
    <w:rsid w:val="00EE1825"/>
    <w:rsid w:val="00F04704"/>
    <w:rsid w:val="00F26AFE"/>
    <w:rsid w:val="00F43A7E"/>
    <w:rsid w:val="00F47C9E"/>
    <w:rsid w:val="00F50146"/>
    <w:rsid w:val="00F74409"/>
    <w:rsid w:val="00F74D0B"/>
    <w:rsid w:val="00F81459"/>
    <w:rsid w:val="00F911ED"/>
    <w:rsid w:val="00F95BF0"/>
    <w:rsid w:val="00FA3EAB"/>
    <w:rsid w:val="00FA626F"/>
    <w:rsid w:val="00FC1FDF"/>
    <w:rsid w:val="00FD3595"/>
    <w:rsid w:val="00FF78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4B9FBA7-BBDA-48AF-8BC7-2E3E3D2E6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3">
    <w:name w:val="heading 3"/>
    <w:basedOn w:val="Normale"/>
    <w:link w:val="Titolo3Carattere"/>
    <w:uiPriority w:val="9"/>
    <w:qFormat/>
    <w:rsid w:val="00CE4F5A"/>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link w:val="Titolo4Carattere"/>
    <w:uiPriority w:val="9"/>
    <w:qFormat/>
    <w:rsid w:val="00CE4F5A"/>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47C9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7C9E"/>
    <w:rPr>
      <w:rFonts w:ascii="Tahoma" w:hAnsi="Tahoma" w:cs="Tahoma"/>
      <w:sz w:val="16"/>
      <w:szCs w:val="16"/>
    </w:rPr>
  </w:style>
  <w:style w:type="paragraph" w:styleId="Intestazione">
    <w:name w:val="header"/>
    <w:basedOn w:val="Normale"/>
    <w:link w:val="IntestazioneCarattere"/>
    <w:uiPriority w:val="99"/>
    <w:unhideWhenUsed/>
    <w:rsid w:val="00F47C9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47C9E"/>
  </w:style>
  <w:style w:type="paragraph" w:styleId="Pidipagina">
    <w:name w:val="footer"/>
    <w:basedOn w:val="Normale"/>
    <w:link w:val="PidipaginaCarattere"/>
    <w:uiPriority w:val="99"/>
    <w:unhideWhenUsed/>
    <w:rsid w:val="00F47C9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47C9E"/>
  </w:style>
  <w:style w:type="character" w:styleId="Collegamentoipertestuale">
    <w:name w:val="Hyperlink"/>
    <w:basedOn w:val="Carpredefinitoparagrafo"/>
    <w:uiPriority w:val="99"/>
    <w:semiHidden/>
    <w:unhideWhenUsed/>
    <w:rsid w:val="00545205"/>
    <w:rPr>
      <w:color w:val="0000FF"/>
      <w:u w:val="single"/>
    </w:rPr>
  </w:style>
  <w:style w:type="paragraph" w:customStyle="1" w:styleId="western">
    <w:name w:val="western"/>
    <w:basedOn w:val="Normale"/>
    <w:rsid w:val="00545205"/>
    <w:pPr>
      <w:spacing w:before="100" w:beforeAutospacing="1" w:after="0" w:line="240" w:lineRule="auto"/>
      <w:jc w:val="both"/>
    </w:pPr>
    <w:rPr>
      <w:rFonts w:ascii="Arial" w:eastAsia="Times New Roman" w:hAnsi="Arial" w:cs="Arial"/>
      <w:sz w:val="24"/>
      <w:szCs w:val="24"/>
      <w:lang w:eastAsia="it-IT"/>
    </w:rPr>
  </w:style>
  <w:style w:type="paragraph" w:styleId="NormaleWeb">
    <w:name w:val="Normal (Web)"/>
    <w:basedOn w:val="Normale"/>
    <w:uiPriority w:val="99"/>
    <w:unhideWhenUsed/>
    <w:rsid w:val="000A35AE"/>
    <w:pPr>
      <w:spacing w:before="100" w:beforeAutospacing="1" w:after="119"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EA179F"/>
    <w:rPr>
      <w:b/>
      <w:bCs/>
    </w:rPr>
  </w:style>
  <w:style w:type="character" w:styleId="Enfasicorsivo">
    <w:name w:val="Emphasis"/>
    <w:basedOn w:val="Carpredefinitoparagrafo"/>
    <w:uiPriority w:val="20"/>
    <w:qFormat/>
    <w:rsid w:val="00EA179F"/>
    <w:rPr>
      <w:i/>
      <w:iCs/>
    </w:rPr>
  </w:style>
  <w:style w:type="paragraph" w:styleId="Paragrafoelenco">
    <w:name w:val="List Paragraph"/>
    <w:basedOn w:val="Normale"/>
    <w:uiPriority w:val="34"/>
    <w:qFormat/>
    <w:rsid w:val="00C4008C"/>
    <w:pPr>
      <w:ind w:left="720"/>
      <w:contextualSpacing/>
    </w:pPr>
  </w:style>
  <w:style w:type="paragraph" w:customStyle="1" w:styleId="Default">
    <w:name w:val="Default"/>
    <w:rsid w:val="000F6DFF"/>
    <w:pPr>
      <w:autoSpaceDE w:val="0"/>
      <w:autoSpaceDN w:val="0"/>
      <w:adjustRightInd w:val="0"/>
      <w:spacing w:after="0" w:line="240" w:lineRule="auto"/>
    </w:pPr>
    <w:rPr>
      <w:rFonts w:ascii="Calibri" w:hAnsi="Calibri" w:cs="Calibri"/>
      <w:color w:val="000000"/>
      <w:sz w:val="24"/>
      <w:szCs w:val="24"/>
    </w:rPr>
  </w:style>
  <w:style w:type="table" w:styleId="Grigliatabella">
    <w:name w:val="Table Grid"/>
    <w:basedOn w:val="Tabellanormale"/>
    <w:uiPriority w:val="59"/>
    <w:rsid w:val="005D0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elenco2-colore2">
    <w:name w:val="List Table 2 Accent 2"/>
    <w:basedOn w:val="Tabellanormale"/>
    <w:uiPriority w:val="47"/>
    <w:rsid w:val="00DF3F2D"/>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ellaelenco2-colore21">
    <w:name w:val="Tabella elenco 2 - colore 21"/>
    <w:basedOn w:val="Tabellanormale"/>
    <w:next w:val="Tabellaelenco2-colore2"/>
    <w:uiPriority w:val="47"/>
    <w:rsid w:val="00613EC0"/>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customStyle="1" w:styleId="Titolo3Carattere">
    <w:name w:val="Titolo 3 Carattere"/>
    <w:basedOn w:val="Carpredefinitoparagrafo"/>
    <w:link w:val="Titolo3"/>
    <w:uiPriority w:val="9"/>
    <w:rsid w:val="00CE4F5A"/>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CE4F5A"/>
    <w:rPr>
      <w:rFonts w:ascii="Times New Roman" w:eastAsia="Times New Roman" w:hAnsi="Times New Roman" w:cs="Times New Roman"/>
      <w:b/>
      <w:bCs/>
      <w:sz w:val="24"/>
      <w:szCs w:val="24"/>
      <w:lang w:eastAsia="it-IT"/>
    </w:rPr>
  </w:style>
  <w:style w:type="character" w:customStyle="1" w:styleId="category">
    <w:name w:val="category"/>
    <w:basedOn w:val="Carpredefinitoparagrafo"/>
    <w:rsid w:val="00CE4F5A"/>
  </w:style>
  <w:style w:type="character" w:customStyle="1" w:styleId="socicon">
    <w:name w:val="socicon"/>
    <w:basedOn w:val="Carpredefinitoparagrafo"/>
    <w:rsid w:val="00CE4F5A"/>
  </w:style>
  <w:style w:type="paragraph" w:customStyle="1" w:styleId="count-number">
    <w:name w:val="count-number"/>
    <w:basedOn w:val="Normale"/>
    <w:rsid w:val="00CE4F5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itolo1">
    <w:name w:val="Titolo1"/>
    <w:basedOn w:val="Normale"/>
    <w:rsid w:val="00CE4F5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ata1">
    <w:name w:val="Data1"/>
    <w:basedOn w:val="Normale"/>
    <w:rsid w:val="00CE4F5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iziomodulo-z">
    <w:name w:val="HTML Top of Form"/>
    <w:basedOn w:val="Normale"/>
    <w:next w:val="Normale"/>
    <w:link w:val="Iniziomodulo-zCarattere"/>
    <w:hidden/>
    <w:uiPriority w:val="99"/>
    <w:semiHidden/>
    <w:unhideWhenUsed/>
    <w:rsid w:val="00CE4F5A"/>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CE4F5A"/>
    <w:rPr>
      <w:rFonts w:ascii="Arial" w:eastAsia="Times New Roman" w:hAnsi="Arial" w:cs="Arial"/>
      <w:vanish/>
      <w:sz w:val="16"/>
      <w:szCs w:val="16"/>
      <w:lang w:eastAsia="it-IT"/>
    </w:rPr>
  </w:style>
  <w:style w:type="paragraph" w:customStyle="1" w:styleId="comment-notes">
    <w:name w:val="comment-notes"/>
    <w:basedOn w:val="Normale"/>
    <w:rsid w:val="00CE4F5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omment-form-author">
    <w:name w:val="comment-form-author"/>
    <w:basedOn w:val="Normale"/>
    <w:rsid w:val="00CE4F5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omment-form-email">
    <w:name w:val="comment-form-email"/>
    <w:basedOn w:val="Normale"/>
    <w:rsid w:val="00CE4F5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omment-form-comment">
    <w:name w:val="comment-form-comment"/>
    <w:basedOn w:val="Normale"/>
    <w:rsid w:val="00CE4F5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form-submit">
    <w:name w:val="form-submit"/>
    <w:basedOn w:val="Normale"/>
    <w:rsid w:val="00CE4F5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Finemodulo-z">
    <w:name w:val="HTML Bottom of Form"/>
    <w:basedOn w:val="Normale"/>
    <w:next w:val="Normale"/>
    <w:link w:val="Finemodulo-zCarattere"/>
    <w:hidden/>
    <w:uiPriority w:val="99"/>
    <w:semiHidden/>
    <w:unhideWhenUsed/>
    <w:rsid w:val="00CE4F5A"/>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CE4F5A"/>
    <w:rPr>
      <w:rFonts w:ascii="Arial" w:eastAsia="Times New Roman" w:hAnsi="Arial" w:cs="Arial"/>
      <w:vanish/>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85063">
      <w:bodyDiv w:val="1"/>
      <w:marLeft w:val="0"/>
      <w:marRight w:val="0"/>
      <w:marTop w:val="0"/>
      <w:marBottom w:val="0"/>
      <w:divBdr>
        <w:top w:val="none" w:sz="0" w:space="0" w:color="auto"/>
        <w:left w:val="none" w:sz="0" w:space="0" w:color="auto"/>
        <w:bottom w:val="none" w:sz="0" w:space="0" w:color="auto"/>
        <w:right w:val="none" w:sz="0" w:space="0" w:color="auto"/>
      </w:divBdr>
    </w:div>
    <w:div w:id="365908156">
      <w:bodyDiv w:val="1"/>
      <w:marLeft w:val="0"/>
      <w:marRight w:val="0"/>
      <w:marTop w:val="0"/>
      <w:marBottom w:val="0"/>
      <w:divBdr>
        <w:top w:val="none" w:sz="0" w:space="0" w:color="auto"/>
        <w:left w:val="none" w:sz="0" w:space="0" w:color="auto"/>
        <w:bottom w:val="none" w:sz="0" w:space="0" w:color="auto"/>
        <w:right w:val="none" w:sz="0" w:space="0" w:color="auto"/>
      </w:divBdr>
    </w:div>
    <w:div w:id="659816819">
      <w:bodyDiv w:val="1"/>
      <w:marLeft w:val="0"/>
      <w:marRight w:val="0"/>
      <w:marTop w:val="0"/>
      <w:marBottom w:val="0"/>
      <w:divBdr>
        <w:top w:val="none" w:sz="0" w:space="0" w:color="auto"/>
        <w:left w:val="none" w:sz="0" w:space="0" w:color="auto"/>
        <w:bottom w:val="none" w:sz="0" w:space="0" w:color="auto"/>
        <w:right w:val="none" w:sz="0" w:space="0" w:color="auto"/>
      </w:divBdr>
      <w:divsChild>
        <w:div w:id="874464365">
          <w:marLeft w:val="0"/>
          <w:marRight w:val="300"/>
          <w:marTop w:val="0"/>
          <w:marBottom w:val="240"/>
          <w:divBdr>
            <w:top w:val="none" w:sz="0" w:space="0" w:color="auto"/>
            <w:left w:val="none" w:sz="0" w:space="0" w:color="auto"/>
            <w:bottom w:val="none" w:sz="0" w:space="0" w:color="auto"/>
            <w:right w:val="none" w:sz="0" w:space="0" w:color="auto"/>
          </w:divBdr>
          <w:divsChild>
            <w:div w:id="1054625264">
              <w:marLeft w:val="0"/>
              <w:marRight w:val="0"/>
              <w:marTop w:val="0"/>
              <w:marBottom w:val="0"/>
              <w:divBdr>
                <w:top w:val="none" w:sz="0" w:space="0" w:color="auto"/>
                <w:left w:val="none" w:sz="0" w:space="0" w:color="auto"/>
                <w:bottom w:val="single" w:sz="6" w:space="6" w:color="EEEEEE"/>
                <w:right w:val="none" w:sz="0" w:space="0" w:color="auto"/>
              </w:divBdr>
            </w:div>
            <w:div w:id="2102993165">
              <w:marLeft w:val="0"/>
              <w:marRight w:val="0"/>
              <w:marTop w:val="0"/>
              <w:marBottom w:val="0"/>
              <w:divBdr>
                <w:top w:val="none" w:sz="0" w:space="0" w:color="auto"/>
                <w:left w:val="none" w:sz="0" w:space="0" w:color="auto"/>
                <w:bottom w:val="single" w:sz="6" w:space="6" w:color="EEEEEE"/>
                <w:right w:val="none" w:sz="0" w:space="0" w:color="auto"/>
              </w:divBdr>
            </w:div>
            <w:div w:id="515576176">
              <w:marLeft w:val="0"/>
              <w:marRight w:val="0"/>
              <w:marTop w:val="0"/>
              <w:marBottom w:val="0"/>
              <w:divBdr>
                <w:top w:val="none" w:sz="0" w:space="0" w:color="auto"/>
                <w:left w:val="none" w:sz="0" w:space="0" w:color="auto"/>
                <w:bottom w:val="single" w:sz="6" w:space="0" w:color="EEEEEE"/>
                <w:right w:val="none" w:sz="0" w:space="0" w:color="auto"/>
              </w:divBdr>
            </w:div>
            <w:div w:id="612790639">
              <w:marLeft w:val="0"/>
              <w:marRight w:val="0"/>
              <w:marTop w:val="0"/>
              <w:marBottom w:val="0"/>
              <w:divBdr>
                <w:top w:val="none" w:sz="0" w:space="0" w:color="auto"/>
                <w:left w:val="none" w:sz="0" w:space="0" w:color="auto"/>
                <w:bottom w:val="single" w:sz="6" w:space="12" w:color="EEEEEE"/>
                <w:right w:val="none" w:sz="0" w:space="0" w:color="auto"/>
              </w:divBdr>
              <w:divsChild>
                <w:div w:id="16543542">
                  <w:marLeft w:val="1800"/>
                  <w:marRight w:val="0"/>
                  <w:marTop w:val="0"/>
                  <w:marBottom w:val="0"/>
                  <w:divBdr>
                    <w:top w:val="none" w:sz="0" w:space="0" w:color="auto"/>
                    <w:left w:val="none" w:sz="0" w:space="0" w:color="auto"/>
                    <w:bottom w:val="none" w:sz="0" w:space="0" w:color="auto"/>
                    <w:right w:val="none" w:sz="0" w:space="0" w:color="auto"/>
                  </w:divBdr>
                </w:div>
              </w:divsChild>
            </w:div>
            <w:div w:id="1606376731">
              <w:marLeft w:val="0"/>
              <w:marRight w:val="0"/>
              <w:marTop w:val="0"/>
              <w:marBottom w:val="720"/>
              <w:divBdr>
                <w:top w:val="none" w:sz="0" w:space="0" w:color="auto"/>
                <w:left w:val="none" w:sz="0" w:space="0" w:color="auto"/>
                <w:bottom w:val="single" w:sz="6" w:space="0" w:color="EEEEEE"/>
                <w:right w:val="none" w:sz="0" w:space="0" w:color="auto"/>
              </w:divBdr>
            </w:div>
            <w:div w:id="173030957">
              <w:marLeft w:val="0"/>
              <w:marRight w:val="0"/>
              <w:marTop w:val="0"/>
              <w:marBottom w:val="240"/>
              <w:divBdr>
                <w:top w:val="none" w:sz="0" w:space="0" w:color="auto"/>
                <w:left w:val="none" w:sz="0" w:space="0" w:color="auto"/>
                <w:bottom w:val="none" w:sz="0" w:space="0" w:color="auto"/>
                <w:right w:val="none" w:sz="0" w:space="0" w:color="auto"/>
              </w:divBdr>
              <w:divsChild>
                <w:div w:id="1583031278">
                  <w:marLeft w:val="0"/>
                  <w:marRight w:val="0"/>
                  <w:marTop w:val="0"/>
                  <w:marBottom w:val="0"/>
                  <w:divBdr>
                    <w:top w:val="none" w:sz="0" w:space="0" w:color="auto"/>
                    <w:left w:val="none" w:sz="0" w:space="0" w:color="auto"/>
                    <w:bottom w:val="none" w:sz="0" w:space="0" w:color="auto"/>
                    <w:right w:val="none" w:sz="0" w:space="0" w:color="auto"/>
                  </w:divBdr>
                  <w:divsChild>
                    <w:div w:id="1724713052">
                      <w:marLeft w:val="0"/>
                      <w:marRight w:val="240"/>
                      <w:marTop w:val="0"/>
                      <w:marBottom w:val="240"/>
                      <w:divBdr>
                        <w:top w:val="none" w:sz="0" w:space="0" w:color="auto"/>
                        <w:left w:val="none" w:sz="0" w:space="0" w:color="auto"/>
                        <w:bottom w:val="none" w:sz="0" w:space="0" w:color="auto"/>
                        <w:right w:val="none" w:sz="0" w:space="0" w:color="auto"/>
                      </w:divBdr>
                      <w:divsChild>
                        <w:div w:id="139808266">
                          <w:marLeft w:val="1350"/>
                          <w:marRight w:val="0"/>
                          <w:marTop w:val="0"/>
                          <w:marBottom w:val="0"/>
                          <w:divBdr>
                            <w:top w:val="none" w:sz="0" w:space="0" w:color="auto"/>
                            <w:left w:val="none" w:sz="0" w:space="0" w:color="auto"/>
                            <w:bottom w:val="none" w:sz="0" w:space="0" w:color="auto"/>
                            <w:right w:val="none" w:sz="0" w:space="0" w:color="auto"/>
                          </w:divBdr>
                        </w:div>
                      </w:divsChild>
                    </w:div>
                    <w:div w:id="1346322761">
                      <w:marLeft w:val="0"/>
                      <w:marRight w:val="240"/>
                      <w:marTop w:val="0"/>
                      <w:marBottom w:val="240"/>
                      <w:divBdr>
                        <w:top w:val="none" w:sz="0" w:space="0" w:color="auto"/>
                        <w:left w:val="none" w:sz="0" w:space="0" w:color="auto"/>
                        <w:bottom w:val="none" w:sz="0" w:space="0" w:color="auto"/>
                        <w:right w:val="none" w:sz="0" w:space="0" w:color="auto"/>
                      </w:divBdr>
                      <w:divsChild>
                        <w:div w:id="966854692">
                          <w:marLeft w:val="1350"/>
                          <w:marRight w:val="0"/>
                          <w:marTop w:val="0"/>
                          <w:marBottom w:val="0"/>
                          <w:divBdr>
                            <w:top w:val="none" w:sz="0" w:space="0" w:color="auto"/>
                            <w:left w:val="none" w:sz="0" w:space="0" w:color="auto"/>
                            <w:bottom w:val="none" w:sz="0" w:space="0" w:color="auto"/>
                            <w:right w:val="none" w:sz="0" w:space="0" w:color="auto"/>
                          </w:divBdr>
                        </w:div>
                      </w:divsChild>
                    </w:div>
                    <w:div w:id="1706060416">
                      <w:marLeft w:val="0"/>
                      <w:marRight w:val="240"/>
                      <w:marTop w:val="0"/>
                      <w:marBottom w:val="240"/>
                      <w:divBdr>
                        <w:top w:val="none" w:sz="0" w:space="0" w:color="auto"/>
                        <w:left w:val="none" w:sz="0" w:space="0" w:color="auto"/>
                        <w:bottom w:val="none" w:sz="0" w:space="0" w:color="auto"/>
                        <w:right w:val="none" w:sz="0" w:space="0" w:color="auto"/>
                      </w:divBdr>
                      <w:divsChild>
                        <w:div w:id="708262305">
                          <w:marLeft w:val="1350"/>
                          <w:marRight w:val="0"/>
                          <w:marTop w:val="0"/>
                          <w:marBottom w:val="0"/>
                          <w:divBdr>
                            <w:top w:val="none" w:sz="0" w:space="0" w:color="auto"/>
                            <w:left w:val="none" w:sz="0" w:space="0" w:color="auto"/>
                            <w:bottom w:val="none" w:sz="0" w:space="0" w:color="auto"/>
                            <w:right w:val="none" w:sz="0" w:space="0" w:color="auto"/>
                          </w:divBdr>
                        </w:div>
                      </w:divsChild>
                    </w:div>
                  </w:divsChild>
                </w:div>
                <w:div w:id="267663497">
                  <w:marLeft w:val="0"/>
                  <w:marRight w:val="0"/>
                  <w:marTop w:val="0"/>
                  <w:marBottom w:val="0"/>
                  <w:divBdr>
                    <w:top w:val="none" w:sz="0" w:space="0" w:color="auto"/>
                    <w:left w:val="none" w:sz="0" w:space="0" w:color="auto"/>
                    <w:bottom w:val="none" w:sz="0" w:space="0" w:color="auto"/>
                    <w:right w:val="none" w:sz="0" w:space="0" w:color="auto"/>
                  </w:divBdr>
                  <w:divsChild>
                    <w:div w:id="1888033158">
                      <w:marLeft w:val="0"/>
                      <w:marRight w:val="240"/>
                      <w:marTop w:val="0"/>
                      <w:marBottom w:val="240"/>
                      <w:divBdr>
                        <w:top w:val="none" w:sz="0" w:space="0" w:color="auto"/>
                        <w:left w:val="none" w:sz="0" w:space="0" w:color="auto"/>
                        <w:bottom w:val="none" w:sz="0" w:space="0" w:color="auto"/>
                        <w:right w:val="none" w:sz="0" w:space="0" w:color="auto"/>
                      </w:divBdr>
                      <w:divsChild>
                        <w:div w:id="1718966678">
                          <w:marLeft w:val="1350"/>
                          <w:marRight w:val="0"/>
                          <w:marTop w:val="0"/>
                          <w:marBottom w:val="0"/>
                          <w:divBdr>
                            <w:top w:val="none" w:sz="0" w:space="0" w:color="auto"/>
                            <w:left w:val="none" w:sz="0" w:space="0" w:color="auto"/>
                            <w:bottom w:val="none" w:sz="0" w:space="0" w:color="auto"/>
                            <w:right w:val="none" w:sz="0" w:space="0" w:color="auto"/>
                          </w:divBdr>
                        </w:div>
                      </w:divsChild>
                    </w:div>
                    <w:div w:id="1028066439">
                      <w:marLeft w:val="0"/>
                      <w:marRight w:val="240"/>
                      <w:marTop w:val="0"/>
                      <w:marBottom w:val="240"/>
                      <w:divBdr>
                        <w:top w:val="none" w:sz="0" w:space="0" w:color="auto"/>
                        <w:left w:val="none" w:sz="0" w:space="0" w:color="auto"/>
                        <w:bottom w:val="none" w:sz="0" w:space="0" w:color="auto"/>
                        <w:right w:val="none" w:sz="0" w:space="0" w:color="auto"/>
                      </w:divBdr>
                      <w:divsChild>
                        <w:div w:id="1075929683">
                          <w:marLeft w:val="1350"/>
                          <w:marRight w:val="0"/>
                          <w:marTop w:val="0"/>
                          <w:marBottom w:val="0"/>
                          <w:divBdr>
                            <w:top w:val="none" w:sz="0" w:space="0" w:color="auto"/>
                            <w:left w:val="none" w:sz="0" w:space="0" w:color="auto"/>
                            <w:bottom w:val="none" w:sz="0" w:space="0" w:color="auto"/>
                            <w:right w:val="none" w:sz="0" w:space="0" w:color="auto"/>
                          </w:divBdr>
                        </w:div>
                      </w:divsChild>
                    </w:div>
                    <w:div w:id="569773327">
                      <w:marLeft w:val="0"/>
                      <w:marRight w:val="240"/>
                      <w:marTop w:val="0"/>
                      <w:marBottom w:val="240"/>
                      <w:divBdr>
                        <w:top w:val="none" w:sz="0" w:space="0" w:color="auto"/>
                        <w:left w:val="none" w:sz="0" w:space="0" w:color="auto"/>
                        <w:bottom w:val="none" w:sz="0" w:space="0" w:color="auto"/>
                        <w:right w:val="none" w:sz="0" w:space="0" w:color="auto"/>
                      </w:divBdr>
                      <w:divsChild>
                        <w:div w:id="295568362">
                          <w:marLeft w:val="1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985104">
              <w:marLeft w:val="0"/>
              <w:marRight w:val="0"/>
              <w:marTop w:val="840"/>
              <w:marBottom w:val="0"/>
              <w:divBdr>
                <w:top w:val="none" w:sz="0" w:space="0" w:color="auto"/>
                <w:left w:val="none" w:sz="0" w:space="0" w:color="auto"/>
                <w:bottom w:val="none" w:sz="0" w:space="0" w:color="auto"/>
                <w:right w:val="none" w:sz="0" w:space="0" w:color="auto"/>
              </w:divBdr>
            </w:div>
            <w:div w:id="957569932">
              <w:marLeft w:val="0"/>
              <w:marRight w:val="0"/>
              <w:marTop w:val="840"/>
              <w:marBottom w:val="0"/>
              <w:divBdr>
                <w:top w:val="none" w:sz="0" w:space="0" w:color="auto"/>
                <w:left w:val="none" w:sz="0" w:space="0" w:color="auto"/>
                <w:bottom w:val="none" w:sz="0" w:space="0" w:color="auto"/>
                <w:right w:val="none" w:sz="0" w:space="0" w:color="auto"/>
              </w:divBdr>
              <w:divsChild>
                <w:div w:id="397246428">
                  <w:marLeft w:val="0"/>
                  <w:marRight w:val="0"/>
                  <w:marTop w:val="840"/>
                  <w:marBottom w:val="0"/>
                  <w:divBdr>
                    <w:top w:val="none" w:sz="0" w:space="0" w:color="auto"/>
                    <w:left w:val="none" w:sz="0" w:space="0" w:color="auto"/>
                    <w:bottom w:val="none" w:sz="0" w:space="0" w:color="auto"/>
                    <w:right w:val="none" w:sz="0" w:space="0" w:color="auto"/>
                  </w:divBdr>
                </w:div>
              </w:divsChild>
            </w:div>
          </w:divsChild>
        </w:div>
        <w:div w:id="1155418120">
          <w:marLeft w:val="0"/>
          <w:marRight w:val="0"/>
          <w:marTop w:val="0"/>
          <w:marBottom w:val="0"/>
          <w:divBdr>
            <w:top w:val="none" w:sz="0" w:space="0" w:color="auto"/>
            <w:left w:val="none" w:sz="0" w:space="0" w:color="auto"/>
            <w:bottom w:val="none" w:sz="0" w:space="0" w:color="auto"/>
            <w:right w:val="none" w:sz="0" w:space="0" w:color="auto"/>
          </w:divBdr>
        </w:div>
        <w:div w:id="1951165354">
          <w:marLeft w:val="0"/>
          <w:marRight w:val="0"/>
          <w:marTop w:val="0"/>
          <w:marBottom w:val="0"/>
          <w:divBdr>
            <w:top w:val="none" w:sz="0" w:space="0" w:color="auto"/>
            <w:left w:val="none" w:sz="0" w:space="0" w:color="auto"/>
            <w:bottom w:val="none" w:sz="0" w:space="0" w:color="auto"/>
            <w:right w:val="none" w:sz="0" w:space="0" w:color="auto"/>
          </w:divBdr>
        </w:div>
        <w:div w:id="795830062">
          <w:marLeft w:val="0"/>
          <w:marRight w:val="150"/>
          <w:marTop w:val="0"/>
          <w:marBottom w:val="0"/>
          <w:divBdr>
            <w:top w:val="none" w:sz="0" w:space="0" w:color="auto"/>
            <w:left w:val="none" w:sz="0" w:space="0" w:color="auto"/>
            <w:bottom w:val="none" w:sz="0" w:space="0" w:color="auto"/>
            <w:right w:val="none" w:sz="0" w:space="0" w:color="auto"/>
          </w:divBdr>
        </w:div>
        <w:div w:id="1895969281">
          <w:marLeft w:val="0"/>
          <w:marRight w:val="0"/>
          <w:marTop w:val="0"/>
          <w:marBottom w:val="0"/>
          <w:divBdr>
            <w:top w:val="none" w:sz="0" w:space="0" w:color="auto"/>
            <w:left w:val="none" w:sz="0" w:space="0" w:color="auto"/>
            <w:bottom w:val="none" w:sz="0" w:space="0" w:color="auto"/>
            <w:right w:val="none" w:sz="0" w:space="0" w:color="auto"/>
          </w:divBdr>
        </w:div>
        <w:div w:id="1635867212">
          <w:marLeft w:val="0"/>
          <w:marRight w:val="150"/>
          <w:marTop w:val="0"/>
          <w:marBottom w:val="0"/>
          <w:divBdr>
            <w:top w:val="none" w:sz="0" w:space="0" w:color="auto"/>
            <w:left w:val="none" w:sz="0" w:space="0" w:color="auto"/>
            <w:bottom w:val="none" w:sz="0" w:space="0" w:color="auto"/>
            <w:right w:val="none" w:sz="0" w:space="0" w:color="auto"/>
          </w:divBdr>
        </w:div>
        <w:div w:id="765619008">
          <w:marLeft w:val="0"/>
          <w:marRight w:val="0"/>
          <w:marTop w:val="0"/>
          <w:marBottom w:val="0"/>
          <w:divBdr>
            <w:top w:val="none" w:sz="0" w:space="0" w:color="auto"/>
            <w:left w:val="none" w:sz="0" w:space="0" w:color="auto"/>
            <w:bottom w:val="none" w:sz="0" w:space="0" w:color="auto"/>
            <w:right w:val="none" w:sz="0" w:space="0" w:color="auto"/>
          </w:divBdr>
        </w:div>
        <w:div w:id="505242584">
          <w:marLeft w:val="0"/>
          <w:marRight w:val="150"/>
          <w:marTop w:val="0"/>
          <w:marBottom w:val="0"/>
          <w:divBdr>
            <w:top w:val="none" w:sz="0" w:space="0" w:color="auto"/>
            <w:left w:val="none" w:sz="0" w:space="0" w:color="auto"/>
            <w:bottom w:val="none" w:sz="0" w:space="0" w:color="auto"/>
            <w:right w:val="none" w:sz="0" w:space="0" w:color="auto"/>
          </w:divBdr>
        </w:div>
        <w:div w:id="1814954627">
          <w:marLeft w:val="0"/>
          <w:marRight w:val="0"/>
          <w:marTop w:val="0"/>
          <w:marBottom w:val="0"/>
          <w:divBdr>
            <w:top w:val="none" w:sz="0" w:space="0" w:color="auto"/>
            <w:left w:val="none" w:sz="0" w:space="0" w:color="auto"/>
            <w:bottom w:val="none" w:sz="0" w:space="0" w:color="auto"/>
            <w:right w:val="none" w:sz="0" w:space="0" w:color="auto"/>
          </w:divBdr>
        </w:div>
        <w:div w:id="1434129920">
          <w:marLeft w:val="0"/>
          <w:marRight w:val="150"/>
          <w:marTop w:val="0"/>
          <w:marBottom w:val="0"/>
          <w:divBdr>
            <w:top w:val="none" w:sz="0" w:space="0" w:color="auto"/>
            <w:left w:val="none" w:sz="0" w:space="0" w:color="auto"/>
            <w:bottom w:val="none" w:sz="0" w:space="0" w:color="auto"/>
            <w:right w:val="none" w:sz="0" w:space="0" w:color="auto"/>
          </w:divBdr>
        </w:div>
        <w:div w:id="28075290">
          <w:marLeft w:val="0"/>
          <w:marRight w:val="0"/>
          <w:marTop w:val="0"/>
          <w:marBottom w:val="0"/>
          <w:divBdr>
            <w:top w:val="none" w:sz="0" w:space="0" w:color="auto"/>
            <w:left w:val="none" w:sz="0" w:space="0" w:color="auto"/>
            <w:bottom w:val="none" w:sz="0" w:space="0" w:color="auto"/>
            <w:right w:val="none" w:sz="0" w:space="0" w:color="auto"/>
          </w:divBdr>
        </w:div>
        <w:div w:id="884874520">
          <w:marLeft w:val="0"/>
          <w:marRight w:val="150"/>
          <w:marTop w:val="0"/>
          <w:marBottom w:val="0"/>
          <w:divBdr>
            <w:top w:val="none" w:sz="0" w:space="0" w:color="auto"/>
            <w:left w:val="none" w:sz="0" w:space="0" w:color="auto"/>
            <w:bottom w:val="none" w:sz="0" w:space="0" w:color="auto"/>
            <w:right w:val="none" w:sz="0" w:space="0" w:color="auto"/>
          </w:divBdr>
        </w:div>
        <w:div w:id="768620715">
          <w:marLeft w:val="0"/>
          <w:marRight w:val="0"/>
          <w:marTop w:val="0"/>
          <w:marBottom w:val="0"/>
          <w:divBdr>
            <w:top w:val="none" w:sz="0" w:space="0" w:color="auto"/>
            <w:left w:val="none" w:sz="0" w:space="0" w:color="auto"/>
            <w:bottom w:val="none" w:sz="0" w:space="0" w:color="auto"/>
            <w:right w:val="none" w:sz="0" w:space="0" w:color="auto"/>
          </w:divBdr>
        </w:div>
        <w:div w:id="367797876">
          <w:marLeft w:val="0"/>
          <w:marRight w:val="150"/>
          <w:marTop w:val="0"/>
          <w:marBottom w:val="0"/>
          <w:divBdr>
            <w:top w:val="none" w:sz="0" w:space="0" w:color="auto"/>
            <w:left w:val="none" w:sz="0" w:space="0" w:color="auto"/>
            <w:bottom w:val="none" w:sz="0" w:space="0" w:color="auto"/>
            <w:right w:val="none" w:sz="0" w:space="0" w:color="auto"/>
          </w:divBdr>
        </w:div>
        <w:div w:id="902527379">
          <w:marLeft w:val="0"/>
          <w:marRight w:val="0"/>
          <w:marTop w:val="0"/>
          <w:marBottom w:val="0"/>
          <w:divBdr>
            <w:top w:val="none" w:sz="0" w:space="0" w:color="auto"/>
            <w:left w:val="none" w:sz="0" w:space="0" w:color="auto"/>
            <w:bottom w:val="none" w:sz="0" w:space="0" w:color="auto"/>
            <w:right w:val="none" w:sz="0" w:space="0" w:color="auto"/>
          </w:divBdr>
        </w:div>
        <w:div w:id="796070426">
          <w:marLeft w:val="0"/>
          <w:marRight w:val="150"/>
          <w:marTop w:val="0"/>
          <w:marBottom w:val="0"/>
          <w:divBdr>
            <w:top w:val="none" w:sz="0" w:space="0" w:color="auto"/>
            <w:left w:val="none" w:sz="0" w:space="0" w:color="auto"/>
            <w:bottom w:val="none" w:sz="0" w:space="0" w:color="auto"/>
            <w:right w:val="none" w:sz="0" w:space="0" w:color="auto"/>
          </w:divBdr>
        </w:div>
        <w:div w:id="183793444">
          <w:marLeft w:val="0"/>
          <w:marRight w:val="0"/>
          <w:marTop w:val="0"/>
          <w:marBottom w:val="0"/>
          <w:divBdr>
            <w:top w:val="none" w:sz="0" w:space="0" w:color="auto"/>
            <w:left w:val="none" w:sz="0" w:space="0" w:color="auto"/>
            <w:bottom w:val="none" w:sz="0" w:space="0" w:color="auto"/>
            <w:right w:val="none" w:sz="0" w:space="0" w:color="auto"/>
          </w:divBdr>
        </w:div>
        <w:div w:id="948001016">
          <w:marLeft w:val="0"/>
          <w:marRight w:val="150"/>
          <w:marTop w:val="0"/>
          <w:marBottom w:val="0"/>
          <w:divBdr>
            <w:top w:val="none" w:sz="0" w:space="0" w:color="auto"/>
            <w:left w:val="none" w:sz="0" w:space="0" w:color="auto"/>
            <w:bottom w:val="none" w:sz="0" w:space="0" w:color="auto"/>
            <w:right w:val="none" w:sz="0" w:space="0" w:color="auto"/>
          </w:divBdr>
        </w:div>
        <w:div w:id="1405102678">
          <w:marLeft w:val="0"/>
          <w:marRight w:val="0"/>
          <w:marTop w:val="0"/>
          <w:marBottom w:val="0"/>
          <w:divBdr>
            <w:top w:val="none" w:sz="0" w:space="0" w:color="auto"/>
            <w:left w:val="none" w:sz="0" w:space="0" w:color="auto"/>
            <w:bottom w:val="none" w:sz="0" w:space="0" w:color="auto"/>
            <w:right w:val="none" w:sz="0" w:space="0" w:color="auto"/>
          </w:divBdr>
        </w:div>
      </w:divsChild>
    </w:div>
    <w:div w:id="996155391">
      <w:bodyDiv w:val="1"/>
      <w:marLeft w:val="0"/>
      <w:marRight w:val="0"/>
      <w:marTop w:val="0"/>
      <w:marBottom w:val="0"/>
      <w:divBdr>
        <w:top w:val="none" w:sz="0" w:space="0" w:color="auto"/>
        <w:left w:val="none" w:sz="0" w:space="0" w:color="auto"/>
        <w:bottom w:val="none" w:sz="0" w:space="0" w:color="auto"/>
        <w:right w:val="none" w:sz="0" w:space="0" w:color="auto"/>
      </w:divBdr>
    </w:div>
    <w:div w:id="1477995312">
      <w:bodyDiv w:val="1"/>
      <w:marLeft w:val="0"/>
      <w:marRight w:val="0"/>
      <w:marTop w:val="0"/>
      <w:marBottom w:val="0"/>
      <w:divBdr>
        <w:top w:val="none" w:sz="0" w:space="0" w:color="auto"/>
        <w:left w:val="none" w:sz="0" w:space="0" w:color="auto"/>
        <w:bottom w:val="none" w:sz="0" w:space="0" w:color="auto"/>
        <w:right w:val="none" w:sz="0" w:space="0" w:color="auto"/>
      </w:divBdr>
    </w:div>
    <w:div w:id="1479152643">
      <w:bodyDiv w:val="1"/>
      <w:marLeft w:val="0"/>
      <w:marRight w:val="0"/>
      <w:marTop w:val="0"/>
      <w:marBottom w:val="0"/>
      <w:divBdr>
        <w:top w:val="none" w:sz="0" w:space="0" w:color="auto"/>
        <w:left w:val="none" w:sz="0" w:space="0" w:color="auto"/>
        <w:bottom w:val="none" w:sz="0" w:space="0" w:color="auto"/>
        <w:right w:val="none" w:sz="0" w:space="0" w:color="auto"/>
      </w:divBdr>
    </w:div>
    <w:div w:id="1808427032">
      <w:bodyDiv w:val="1"/>
      <w:marLeft w:val="0"/>
      <w:marRight w:val="0"/>
      <w:marTop w:val="0"/>
      <w:marBottom w:val="0"/>
      <w:divBdr>
        <w:top w:val="none" w:sz="0" w:space="0" w:color="auto"/>
        <w:left w:val="none" w:sz="0" w:space="0" w:color="auto"/>
        <w:bottom w:val="none" w:sz="0" w:space="0" w:color="auto"/>
        <w:right w:val="none" w:sz="0" w:space="0" w:color="auto"/>
      </w:divBdr>
      <w:divsChild>
        <w:div w:id="185801508">
          <w:marLeft w:val="0"/>
          <w:marRight w:val="0"/>
          <w:marTop w:val="0"/>
          <w:marBottom w:val="0"/>
          <w:divBdr>
            <w:top w:val="none" w:sz="0" w:space="0" w:color="auto"/>
            <w:left w:val="none" w:sz="0" w:space="0" w:color="auto"/>
            <w:bottom w:val="none" w:sz="0" w:space="0" w:color="auto"/>
            <w:right w:val="none" w:sz="0" w:space="0" w:color="auto"/>
          </w:divBdr>
        </w:div>
        <w:div w:id="1262568119">
          <w:marLeft w:val="0"/>
          <w:marRight w:val="0"/>
          <w:marTop w:val="0"/>
          <w:marBottom w:val="0"/>
          <w:divBdr>
            <w:top w:val="none" w:sz="0" w:space="0" w:color="auto"/>
            <w:left w:val="none" w:sz="0" w:space="0" w:color="auto"/>
            <w:bottom w:val="none" w:sz="0" w:space="0" w:color="auto"/>
            <w:right w:val="none" w:sz="0" w:space="0" w:color="auto"/>
          </w:divBdr>
        </w:div>
        <w:div w:id="259458673">
          <w:marLeft w:val="0"/>
          <w:marRight w:val="0"/>
          <w:marTop w:val="0"/>
          <w:marBottom w:val="0"/>
          <w:divBdr>
            <w:top w:val="none" w:sz="0" w:space="0" w:color="auto"/>
            <w:left w:val="none" w:sz="0" w:space="0" w:color="auto"/>
            <w:bottom w:val="none" w:sz="0" w:space="0" w:color="auto"/>
            <w:right w:val="none" w:sz="0" w:space="0" w:color="auto"/>
          </w:divBdr>
        </w:div>
        <w:div w:id="719666565">
          <w:marLeft w:val="0"/>
          <w:marRight w:val="0"/>
          <w:marTop w:val="0"/>
          <w:marBottom w:val="0"/>
          <w:divBdr>
            <w:top w:val="none" w:sz="0" w:space="0" w:color="auto"/>
            <w:left w:val="none" w:sz="0" w:space="0" w:color="auto"/>
            <w:bottom w:val="none" w:sz="0" w:space="0" w:color="auto"/>
            <w:right w:val="none" w:sz="0" w:space="0" w:color="auto"/>
          </w:divBdr>
        </w:div>
        <w:div w:id="1913273891">
          <w:marLeft w:val="0"/>
          <w:marRight w:val="0"/>
          <w:marTop w:val="0"/>
          <w:marBottom w:val="0"/>
          <w:divBdr>
            <w:top w:val="none" w:sz="0" w:space="0" w:color="auto"/>
            <w:left w:val="none" w:sz="0" w:space="0" w:color="auto"/>
            <w:bottom w:val="none" w:sz="0" w:space="0" w:color="auto"/>
            <w:right w:val="none" w:sz="0" w:space="0" w:color="auto"/>
          </w:divBdr>
        </w:div>
        <w:div w:id="1943490151">
          <w:marLeft w:val="0"/>
          <w:marRight w:val="0"/>
          <w:marTop w:val="0"/>
          <w:marBottom w:val="0"/>
          <w:divBdr>
            <w:top w:val="none" w:sz="0" w:space="0" w:color="auto"/>
            <w:left w:val="none" w:sz="0" w:space="0" w:color="auto"/>
            <w:bottom w:val="none" w:sz="0" w:space="0" w:color="auto"/>
            <w:right w:val="none" w:sz="0" w:space="0" w:color="auto"/>
          </w:divBdr>
        </w:div>
        <w:div w:id="278876506">
          <w:marLeft w:val="0"/>
          <w:marRight w:val="0"/>
          <w:marTop w:val="0"/>
          <w:marBottom w:val="0"/>
          <w:divBdr>
            <w:top w:val="none" w:sz="0" w:space="0" w:color="auto"/>
            <w:left w:val="none" w:sz="0" w:space="0" w:color="auto"/>
            <w:bottom w:val="none" w:sz="0" w:space="0" w:color="auto"/>
            <w:right w:val="none" w:sz="0" w:space="0" w:color="auto"/>
          </w:divBdr>
        </w:div>
        <w:div w:id="188184965">
          <w:marLeft w:val="0"/>
          <w:marRight w:val="0"/>
          <w:marTop w:val="0"/>
          <w:marBottom w:val="0"/>
          <w:divBdr>
            <w:top w:val="none" w:sz="0" w:space="0" w:color="auto"/>
            <w:left w:val="none" w:sz="0" w:space="0" w:color="auto"/>
            <w:bottom w:val="none" w:sz="0" w:space="0" w:color="auto"/>
            <w:right w:val="none" w:sz="0" w:space="0" w:color="auto"/>
          </w:divBdr>
        </w:div>
        <w:div w:id="42098038">
          <w:marLeft w:val="0"/>
          <w:marRight w:val="0"/>
          <w:marTop w:val="0"/>
          <w:marBottom w:val="0"/>
          <w:divBdr>
            <w:top w:val="none" w:sz="0" w:space="0" w:color="auto"/>
            <w:left w:val="none" w:sz="0" w:space="0" w:color="auto"/>
            <w:bottom w:val="none" w:sz="0" w:space="0" w:color="auto"/>
            <w:right w:val="none" w:sz="0" w:space="0" w:color="auto"/>
          </w:divBdr>
        </w:div>
        <w:div w:id="616570391">
          <w:marLeft w:val="0"/>
          <w:marRight w:val="0"/>
          <w:marTop w:val="0"/>
          <w:marBottom w:val="0"/>
          <w:divBdr>
            <w:top w:val="none" w:sz="0" w:space="0" w:color="auto"/>
            <w:left w:val="none" w:sz="0" w:space="0" w:color="auto"/>
            <w:bottom w:val="none" w:sz="0" w:space="0" w:color="auto"/>
            <w:right w:val="none" w:sz="0" w:space="0" w:color="auto"/>
          </w:divBdr>
        </w:div>
      </w:divsChild>
    </w:div>
    <w:div w:id="184146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hyperlink" Target="http://www.postmuseum.se/en/" TargetMode="Externa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hyperlink" Target="http://www.nobelmuseum.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vasionicral.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footer" Target="footer1.xml"/><Relationship Id="rId10" Type="http://schemas.openxmlformats.org/officeDocument/2006/relationships/hyperlink" Target="mailto:info@evasionicral.com"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QuickStyle" Target="diagrams/quickStyle1.xm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9.emf"/></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diagrams/_rels/data1.xml.rels><?xml version="1.0" encoding="UTF-8" standalone="yes"?>
<Relationships xmlns="http://schemas.openxmlformats.org/package/2006/relationships"><Relationship Id="rId3" Type="http://schemas.openxmlformats.org/officeDocument/2006/relationships/image" Target="../media/image4.png"/><Relationship Id="rId2" Type="http://schemas.microsoft.com/office/2007/relationships/hdphoto" Target="../media/hdphoto1.wdp"/><Relationship Id="rId1" Type="http://schemas.openxmlformats.org/officeDocument/2006/relationships/image" Target="../media/image3.jpeg"/><Relationship Id="rId4" Type="http://schemas.microsoft.com/office/2007/relationships/hdphoto" Target="../media/hdphoto2.wdp"/></Relationships>
</file>

<file path=word/diagrams/_rels/drawing1.xml.rels><?xml version="1.0" encoding="UTF-8" standalone="yes"?>
<Relationships xmlns="http://schemas.openxmlformats.org/package/2006/relationships"><Relationship Id="rId3" Type="http://schemas.openxmlformats.org/officeDocument/2006/relationships/image" Target="../media/image4.png"/><Relationship Id="rId2" Type="http://schemas.microsoft.com/office/2007/relationships/hdphoto" Target="../media/hdphoto1.wdp"/><Relationship Id="rId1" Type="http://schemas.openxmlformats.org/officeDocument/2006/relationships/image" Target="../media/image3.jpeg"/><Relationship Id="rId4" Type="http://schemas.microsoft.com/office/2007/relationships/hdphoto" Target="../media/hdphoto2.wdp"/></Relationships>
</file>

<file path=word/diagrams/colors1.xml><?xml version="1.0" encoding="utf-8"?>
<dgm:colorsDef xmlns:dgm="http://schemas.openxmlformats.org/drawingml/2006/diagram" xmlns:a="http://schemas.openxmlformats.org/drawingml/2006/main" uniqueId="urn:microsoft.com/office/officeart/2005/8/colors/accent5_3">
  <dgm:title val=""/>
  <dgm:desc val=""/>
  <dgm:catLst>
    <dgm:cat type="accent5" pri="11300"/>
  </dgm:catLst>
  <dgm:styleLbl name="node0">
    <dgm:fillClrLst meth="repeat">
      <a:schemeClr val="accent5">
        <a:shade val="80000"/>
      </a:schemeClr>
    </dgm:fillClrLst>
    <dgm:linClrLst meth="repeat">
      <a:schemeClr val="lt1"/>
    </dgm:linClrLst>
    <dgm:effectClrLst/>
    <dgm:txLinClrLst/>
    <dgm:txFillClrLst/>
    <dgm:txEffectClrLst/>
  </dgm:styleLbl>
  <dgm:styleLbl name="node1">
    <dgm:fillClrLst>
      <a:schemeClr val="accent5">
        <a:shade val="80000"/>
      </a:schemeClr>
      <a:schemeClr val="accent5">
        <a:tint val="70000"/>
      </a:schemeClr>
    </dgm:fillClrLst>
    <dgm:linClrLst meth="repeat">
      <a:schemeClr val="lt1"/>
    </dgm:linClrLst>
    <dgm:effectClrLst/>
    <dgm:txLinClrLst/>
    <dgm:txFillClrLst/>
    <dgm:txEffectClrLst/>
  </dgm:styleLbl>
  <dgm:styleLbl name="alignNode1">
    <dgm:fillClrLst>
      <a:schemeClr val="accent5">
        <a:shade val="80000"/>
      </a:schemeClr>
      <a:schemeClr val="accent5">
        <a:tint val="70000"/>
      </a:schemeClr>
    </dgm:fillClrLst>
    <dgm:linClrLst>
      <a:schemeClr val="accent5">
        <a:shade val="80000"/>
      </a:schemeClr>
      <a:schemeClr val="accent5">
        <a:tint val="70000"/>
      </a:schemeClr>
    </dgm:linClrLst>
    <dgm:effectClrLst/>
    <dgm:txLinClrLst/>
    <dgm:txFillClrLst/>
    <dgm:txEffectClrLst/>
  </dgm:styleLbl>
  <dgm:styleLbl name="lnNode1">
    <dgm:fillClrLst>
      <a:schemeClr val="accent5">
        <a:shade val="80000"/>
      </a:schemeClr>
      <a:schemeClr val="accent5">
        <a:tint val="70000"/>
      </a:schemeClr>
    </dgm:fillClrLst>
    <dgm:linClrLst meth="repeat">
      <a:schemeClr val="lt1"/>
    </dgm:linClrLst>
    <dgm:effectClrLst/>
    <dgm:txLinClrLst/>
    <dgm:txFillClrLst/>
    <dgm:txEffectClrLst/>
  </dgm:styleLbl>
  <dgm:styleLbl name="vennNode1">
    <dgm:fillClrLst>
      <a:schemeClr val="accent5">
        <a:shade val="80000"/>
        <a:alpha val="50000"/>
      </a:schemeClr>
      <a:schemeClr val="accent5">
        <a:tint val="70000"/>
        <a:alpha val="50000"/>
      </a:schemeClr>
    </dgm:fillClrLst>
    <dgm:linClrLst meth="repeat">
      <a:schemeClr val="lt1"/>
    </dgm:linClrLst>
    <dgm:effectClrLst/>
    <dgm:txLinClrLst/>
    <dgm:txFillClrLst/>
    <dgm:txEffectClrLst/>
  </dgm:styleLbl>
  <dgm:styleLbl name="node2">
    <dgm:fillClrLst>
      <a:schemeClr val="accent5">
        <a:tint val="99000"/>
      </a:schemeClr>
    </dgm:fillClrLst>
    <dgm:linClrLst meth="repeat">
      <a:schemeClr val="lt1"/>
    </dgm:linClrLst>
    <dgm:effectClrLst/>
    <dgm:txLinClrLst/>
    <dgm:txFillClrLst/>
    <dgm:txEffectClrLst/>
  </dgm:styleLbl>
  <dgm:styleLbl name="node3">
    <dgm:fillClrLst>
      <a:schemeClr val="accent5">
        <a:tint val="80000"/>
      </a:schemeClr>
    </dgm:fillClrLst>
    <dgm:linClrLst meth="repeat">
      <a:schemeClr val="lt1"/>
    </dgm:linClrLst>
    <dgm:effectClrLst/>
    <dgm:txLinClrLst/>
    <dgm:txFillClrLst/>
    <dgm:txEffectClrLst/>
  </dgm:styleLbl>
  <dgm:styleLbl name="node4">
    <dgm:fillClrLst>
      <a:schemeClr val="accent5">
        <a:tint val="70000"/>
      </a:schemeClr>
    </dgm:fillClrLst>
    <dgm:linClrLst meth="repeat">
      <a:schemeClr val="lt1"/>
    </dgm:linClrLst>
    <dgm:effectClrLst/>
    <dgm:txLinClrLst/>
    <dgm:txFillClrLst/>
    <dgm:txEffectClrLst/>
  </dgm:styleLbl>
  <dgm:styleLbl name="f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dgm:txEffectClrLst/>
  </dgm:styleLbl>
  <dgm:styleLbl name="fg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lt1"/>
    </dgm:txFillClrLst>
    <dgm:txEffectClrLst/>
  </dgm:styleLbl>
  <dgm:styleLbl name="bg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lt1"/>
    </dgm:txFillClrLst>
    <dgm:txEffectClrLst/>
  </dgm:styleLbl>
  <dgm:styleLbl name="sibTrans1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shade val="80000"/>
      </a:schemeClr>
    </dgm:fillClrLst>
    <dgm:linClrLst meth="repeat">
      <a:schemeClr val="lt1"/>
    </dgm:linClrLst>
    <dgm:effectClrLst/>
    <dgm:txLinClrLst/>
    <dgm:txFillClrLst/>
    <dgm:txEffectClrLst/>
  </dgm:styleLbl>
  <dgm:styleLbl name="asst1">
    <dgm:fillClrLst meth="repeat">
      <a:schemeClr val="accent5">
        <a:shade val="80000"/>
      </a:schemeClr>
    </dgm:fillClrLst>
    <dgm:linClrLst meth="repeat">
      <a:schemeClr val="lt1"/>
    </dgm:linClrLst>
    <dgm:effectClrLst/>
    <dgm:txLinClrLst/>
    <dgm:txFillClrLst/>
    <dgm:txEffectClrLst/>
  </dgm:styleLbl>
  <dgm:styleLbl name="asst2">
    <dgm:fillClrLst>
      <a:schemeClr val="accent5">
        <a:tint val="99000"/>
      </a:schemeClr>
    </dgm:fillClrLst>
    <dgm:linClrLst meth="repeat">
      <a:schemeClr val="lt1"/>
    </dgm:linClrLst>
    <dgm:effectClrLst/>
    <dgm:txLinClrLst/>
    <dgm:txFillClrLst/>
    <dgm:txEffectClrLst/>
  </dgm:styleLbl>
  <dgm:styleLbl name="asst3">
    <dgm:fillClrLst>
      <a:schemeClr val="accent5">
        <a:tint val="80000"/>
      </a:schemeClr>
    </dgm:fillClrLst>
    <dgm:linClrLst meth="repeat">
      <a:schemeClr val="lt1"/>
    </dgm:linClrLst>
    <dgm:effectClrLst/>
    <dgm:txLinClrLst/>
    <dgm:txFillClrLst/>
    <dgm:txEffectClrLst/>
  </dgm:styleLbl>
  <dgm:styleLbl name="asst4">
    <dgm:fillClrLst>
      <a:schemeClr val="accent5">
        <a:tint val="70000"/>
      </a:schemeClr>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lt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9000"/>
      </a:schemeClr>
    </dgm:fillClrLst>
    <dgm:linClrLst meth="repeat">
      <a:schemeClr val="accent5">
        <a:tint val="99000"/>
      </a:schemeClr>
    </dgm:linClrLst>
    <dgm:effectClrLst/>
    <dgm:txLinClrLst/>
    <dgm:txFillClrLst meth="repeat">
      <a:schemeClr val="tx1"/>
    </dgm:txFillClrLst>
    <dgm:txEffectClrLst/>
  </dgm:styleLbl>
  <dgm:styleLbl name="parChTrans1D3">
    <dgm:fillClrLst meth="repeat">
      <a:schemeClr val="accent5">
        <a:tint val="80000"/>
      </a:schemeClr>
    </dgm:fillClrLst>
    <dgm:linClrLst meth="repeat">
      <a:schemeClr val="accent5">
        <a:tint val="80000"/>
      </a:schemeClr>
    </dgm:linClrLst>
    <dgm:effectClrLst/>
    <dgm:txLinClrLst/>
    <dgm:txFillClrLst meth="repeat">
      <a:schemeClr val="tx1"/>
    </dgm:txFillClrLst>
    <dgm:txEffectClrLst/>
  </dgm:styleLbl>
  <dgm:styleLbl name="parChTrans1D4">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5">
        <a:shade val="80000"/>
      </a:schemeClr>
      <a:schemeClr val="accent5">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2D9EFA5-D2E2-4E0B-AC23-FA8989E7CF9E}" type="doc">
      <dgm:prSet loTypeId="urn:microsoft.com/office/officeart/2008/layout/AscendingPictureAccentProcess" loCatId="picture" qsTypeId="urn:microsoft.com/office/officeart/2005/8/quickstyle/3d2" qsCatId="3D" csTypeId="urn:microsoft.com/office/officeart/2005/8/colors/accent5_3" csCatId="accent5" phldr="1"/>
      <dgm:spPr/>
      <dgm:t>
        <a:bodyPr/>
        <a:lstStyle/>
        <a:p>
          <a:endParaRPr lang="it-IT"/>
        </a:p>
      </dgm:t>
    </dgm:pt>
    <dgm:pt modelId="{2846BB9D-E2D2-48C3-B0AB-1D84810A805A}">
      <dgm:prSet phldrT="[Testo]" custT="1"/>
      <dgm:spPr>
        <a:xfrm>
          <a:off x="3231151" y="2562226"/>
          <a:ext cx="2274948" cy="664270"/>
        </a:xfrm>
        <a:prstGeom prst="wave">
          <a:avLst/>
        </a:prstGeom>
        <a:gradFill rotWithShape="0">
          <a:gsLst>
            <a:gs pos="0">
              <a:srgbClr val="FFFF00"/>
            </a:gs>
            <a:gs pos="63000">
              <a:srgbClr val="4BACC6">
                <a:shade val="80000"/>
                <a:hueOff val="0"/>
                <a:satOff val="0"/>
                <a:lumOff val="0"/>
                <a:alphaOff val="0"/>
                <a:shade val="93000"/>
                <a:satMod val="130000"/>
              </a:srgbClr>
            </a:gs>
            <a:gs pos="100000">
              <a:srgbClr val="4BACC6">
                <a:shade val="8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it-IT" sz="1400" b="1">
              <a:solidFill>
                <a:sysClr val="window" lastClr="FFFFFF"/>
              </a:solidFill>
              <a:latin typeface="Calibri"/>
              <a:ea typeface="+mn-ea"/>
              <a:cs typeface="+mn-cs"/>
            </a:rPr>
            <a:t>La quota non comprende:</a:t>
          </a:r>
          <a:endParaRPr lang="it-IT" sz="1400">
            <a:solidFill>
              <a:sysClr val="window" lastClr="FFFFFF"/>
            </a:solidFill>
            <a:latin typeface="Calibri"/>
            <a:ea typeface="+mn-ea"/>
            <a:cs typeface="+mn-cs"/>
          </a:endParaRPr>
        </a:p>
      </dgm:t>
    </dgm:pt>
    <dgm:pt modelId="{494EEE57-5BBE-49EF-B0EE-6A22706F1633}" type="parTrans" cxnId="{5490F0DC-AD5A-4A5B-9ED0-EBE12CFD1923}">
      <dgm:prSet/>
      <dgm:spPr/>
      <dgm:t>
        <a:bodyPr/>
        <a:lstStyle/>
        <a:p>
          <a:endParaRPr lang="it-IT"/>
        </a:p>
      </dgm:t>
    </dgm:pt>
    <dgm:pt modelId="{7ABAF233-5D6E-4195-8DBC-1CBDD8CA3DCA}" type="sibTrans" cxnId="{5490F0DC-AD5A-4A5B-9ED0-EBE12CFD1923}">
      <dgm:prSet/>
      <dgm:spPr>
        <a:xfrm rot="677316">
          <a:off x="5184499" y="2038893"/>
          <a:ext cx="1014224" cy="978238"/>
        </a:xfrm>
        <a:prstGeom prst="ellipse">
          <a:avLst/>
        </a:prstGeom>
        <a:blipFill dpi="0" rotWithShape="1">
          <a:blip xmlns:r="http://schemas.openxmlformats.org/officeDocument/2006/relationships" r:embed="rId1" cstate="print">
            <a:duotone>
              <a:schemeClr val="accent5">
                <a:hueOff val="0"/>
                <a:satOff val="0"/>
                <a:lumOff val="0"/>
                <a:alphaOff val="0"/>
                <a:shade val="20000"/>
                <a:satMod val="200000"/>
              </a:schemeClr>
              <a:schemeClr val="accent5">
                <a:hueOff val="0"/>
                <a:satOff val="0"/>
                <a:lumOff val="0"/>
                <a:alphaOff val="0"/>
                <a:tint val="12000"/>
                <a:satMod val="190000"/>
              </a:schemeClr>
            </a:duotone>
            <a:extLst>
              <a:ext uri="{BEBA8EAE-BF5A-486C-A8C5-ECC9F3942E4B}">
                <a14:imgProps xmlns:a14="http://schemas.microsoft.com/office/drawing/2010/main">
                  <a14:imgLayer r:embed="rId2">
                    <a14:imgEffect>
                      <a14:colorTemperature colorTemp="7200"/>
                    </a14:imgEffect>
                    <a14:imgEffect>
                      <a14:saturation sat="33000"/>
                    </a14:imgEffect>
                  </a14:imgLayer>
                </a14:imgProps>
              </a:ext>
              <a:ext uri="{28A0092B-C50C-407E-A947-70E740481C1C}">
                <a14:useLocalDpi xmlns:a14="http://schemas.microsoft.com/office/drawing/2010/main" val="0"/>
              </a:ext>
            </a:extLst>
          </a:blip>
          <a:srcRect/>
          <a:stretch>
            <a:fillRect l="4790" t="9467" r="-94984" b="-21713"/>
          </a:stretch>
        </a:blipFill>
        <a:ln>
          <a:noFill/>
        </a:ln>
        <a:effectLst/>
        <a:scene3d>
          <a:camera prst="orthographicFront"/>
          <a:lightRig rig="threePt" dir="t">
            <a:rot lat="0" lon="0" rev="7500000"/>
          </a:lightRig>
        </a:scene3d>
        <a:sp3d z="152400" extrusionH="63500" prstMaterial="matte">
          <a:bevelT w="50800" h="19050" prst="relaxedInset"/>
          <a:contourClr>
            <a:sysClr val="window" lastClr="FFFFFF"/>
          </a:contourClr>
        </a:sp3d>
      </dgm:spPr>
      <dgm:t>
        <a:bodyPr/>
        <a:lstStyle/>
        <a:p>
          <a:endParaRPr lang="it-IT"/>
        </a:p>
      </dgm:t>
    </dgm:pt>
    <dgm:pt modelId="{B9EFB3B2-04C1-434C-8C0E-E58D01E21890}">
      <dgm:prSet phldrT="[Testo]" custT="1"/>
      <dgm:spPr>
        <a:xfrm>
          <a:off x="742960" y="1011012"/>
          <a:ext cx="2167859" cy="676105"/>
        </a:xfrm>
        <a:prstGeom prst="wave">
          <a:avLst/>
        </a:prstGeom>
        <a:gradFill rotWithShape="0">
          <a:gsLst>
            <a:gs pos="60000">
              <a:srgbClr val="00B050"/>
            </a:gs>
            <a:gs pos="80000">
              <a:srgbClr val="4BACC6">
                <a:shade val="80000"/>
                <a:hueOff val="205221"/>
                <a:satOff val="-2238"/>
                <a:lumOff val="25579"/>
                <a:alphaOff val="0"/>
                <a:shade val="93000"/>
                <a:satMod val="130000"/>
              </a:srgbClr>
            </a:gs>
            <a:gs pos="100000">
              <a:srgbClr val="4BACC6">
                <a:shade val="80000"/>
                <a:hueOff val="205221"/>
                <a:satOff val="-2238"/>
                <a:lumOff val="25579"/>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pPr algn="l"/>
          <a:r>
            <a:rPr lang="it-IT" sz="1400" b="1">
              <a:solidFill>
                <a:sysClr val="window" lastClr="FFFFFF"/>
              </a:solidFill>
              <a:latin typeface="Calibri"/>
              <a:ea typeface="+mn-ea"/>
              <a:cs typeface="+mn-cs"/>
            </a:rPr>
            <a:t>La quota comprende:</a:t>
          </a:r>
          <a:endParaRPr lang="it-IT" sz="1400">
            <a:solidFill>
              <a:sysClr val="window" lastClr="FFFFFF"/>
            </a:solidFill>
            <a:latin typeface="Calibri"/>
            <a:ea typeface="+mn-ea"/>
            <a:cs typeface="+mn-cs"/>
          </a:endParaRPr>
        </a:p>
      </dgm:t>
    </dgm:pt>
    <dgm:pt modelId="{72CEDFBE-9FF7-4CA0-831B-2B6B37261EAB}" type="parTrans" cxnId="{D1513A0C-2555-4045-AE2D-D8100C9DE1E6}">
      <dgm:prSet/>
      <dgm:spPr/>
      <dgm:t>
        <a:bodyPr/>
        <a:lstStyle/>
        <a:p>
          <a:endParaRPr lang="it-IT"/>
        </a:p>
      </dgm:t>
    </dgm:pt>
    <dgm:pt modelId="{BCC0199B-B5CF-447B-819D-F54764145802}" type="sibTrans" cxnId="{D1513A0C-2555-4045-AE2D-D8100C9DE1E6}">
      <dgm:prSet/>
      <dgm:spPr>
        <a:xfrm rot="20694210">
          <a:off x="189988" y="249892"/>
          <a:ext cx="975635" cy="987529"/>
        </a:xfrm>
        <a:prstGeom prst="ellipse">
          <a:avLst/>
        </a:prstGeom>
        <a:blipFill dpi="0" rotWithShape="1">
          <a:blip xmlns:r="http://schemas.openxmlformats.org/officeDocument/2006/relationships" r:embed="rId3" cstate="print">
            <a:extLst>
              <a:ext uri="{BEBA8EAE-BF5A-486C-A8C5-ECC9F3942E4B}">
                <a14:imgProps xmlns:a14="http://schemas.microsoft.com/office/drawing/2010/main">
                  <a14:imgLayer r:embed="rId4">
                    <a14:imgEffect>
                      <a14:saturation sat="300000"/>
                    </a14:imgEffect>
                  </a14:imgLayer>
                </a14:imgProps>
              </a:ext>
              <a:ext uri="{28A0092B-C50C-407E-A947-70E740481C1C}">
                <a14:useLocalDpi xmlns:a14="http://schemas.microsoft.com/office/drawing/2010/main" val="0"/>
              </a:ext>
            </a:extLst>
          </a:blip>
          <a:srcRect/>
          <a:stretch>
            <a:fillRect l="6887" t="6349" r="-103981" b="-12359"/>
          </a:stretch>
        </a:blipFill>
        <a:ln>
          <a:noFill/>
        </a:ln>
        <a:effectLst>
          <a:glow rad="127000">
            <a:sysClr val="window" lastClr="FFFFFF"/>
          </a:glow>
          <a:reflection stA="45000" endPos="0" dist="50800" dir="5400000" sy="-100000" algn="bl" rotWithShape="0"/>
          <a:softEdge rad="469900"/>
        </a:effectLst>
        <a:scene3d>
          <a:camera prst="orthographicFront"/>
          <a:lightRig rig="threePt" dir="t">
            <a:rot lat="0" lon="0" rev="7500000"/>
          </a:lightRig>
        </a:scene3d>
        <a:sp3d z="152400" extrusionH="63500" prstMaterial="matte">
          <a:bevelT w="50800" h="19050" prst="relaxedInset"/>
          <a:contourClr>
            <a:sysClr val="window" lastClr="FFFFFF"/>
          </a:contourClr>
        </a:sp3d>
      </dgm:spPr>
      <dgm:t>
        <a:bodyPr/>
        <a:lstStyle/>
        <a:p>
          <a:endParaRPr lang="it-IT">
            <a:solidFill>
              <a:srgbClr val="FFC000"/>
            </a:solidFill>
            <a:effectLst>
              <a:glow rad="914400">
                <a:srgbClr val="00B0F0">
                  <a:alpha val="46000"/>
                </a:srgbClr>
              </a:glow>
              <a:reflection blurRad="6350" stA="60000" endA="900" endPos="58000" dir="5400000" sy="-100000" algn="bl" rotWithShape="0"/>
            </a:effectLst>
          </a:endParaRPr>
        </a:p>
      </dgm:t>
    </dgm:pt>
    <dgm:pt modelId="{0C4FB70C-7AAC-4FC2-BF99-43DD5CB2E03E}">
      <dgm:prSet custT="1"/>
      <dgm:spPr>
        <a:xfrm>
          <a:off x="12" y="2155611"/>
          <a:ext cx="3208602" cy="1421025"/>
        </a:xfrm>
        <a:prstGeom prst="rect">
          <a:avLst/>
        </a:prstGeom>
        <a:noFill/>
        <a:ln>
          <a:noFill/>
        </a:ln>
        <a:effectLst/>
      </dgm:spPr>
      <dgm:t>
        <a:bodyPr/>
        <a:lstStyle/>
        <a:p>
          <a:r>
            <a:rPr lang="it-IT" sz="1000">
              <a:solidFill>
                <a:srgbClr val="002060"/>
              </a:solidFill>
              <a:latin typeface="Calibri"/>
              <a:ea typeface="+mn-ea"/>
              <a:cs typeface="+mn-cs"/>
            </a:rPr>
            <a:t>Tasse aeroportuali 97,37 EUR , da riconfermare al momento dell’emissione dei biglietti</a:t>
          </a:r>
        </a:p>
      </dgm:t>
    </dgm:pt>
    <dgm:pt modelId="{1B99B154-9C2E-45DC-88B7-90B8577B6891}" type="parTrans" cxnId="{AA692698-1379-46A1-98EE-382AA5C00E44}">
      <dgm:prSet/>
      <dgm:spPr/>
      <dgm:t>
        <a:bodyPr/>
        <a:lstStyle/>
        <a:p>
          <a:endParaRPr lang="it-IT"/>
        </a:p>
      </dgm:t>
    </dgm:pt>
    <dgm:pt modelId="{964FED2F-4B84-416F-8421-88623A80C2DF}" type="sibTrans" cxnId="{AA692698-1379-46A1-98EE-382AA5C00E44}">
      <dgm:prSet/>
      <dgm:spPr/>
      <dgm:t>
        <a:bodyPr/>
        <a:lstStyle/>
        <a:p>
          <a:endParaRPr lang="it-IT"/>
        </a:p>
      </dgm:t>
    </dgm:pt>
    <dgm:pt modelId="{1986B0CB-4D46-44FA-9489-5BEAA1DEA259}">
      <dgm:prSet custT="1"/>
      <dgm:spPr>
        <a:xfrm>
          <a:off x="3072126" y="110959"/>
          <a:ext cx="3738242" cy="1454694"/>
        </a:xfrm>
        <a:prstGeom prst="rect">
          <a:avLst/>
        </a:prstGeom>
        <a:noFill/>
        <a:ln>
          <a:noFill/>
        </a:ln>
        <a:effectLst/>
      </dgm:spPr>
      <dgm:t>
        <a:bodyPr/>
        <a:lstStyle/>
        <a:p>
          <a:pPr algn="l"/>
          <a:endParaRPr lang="it-IT" sz="1000" baseline="0">
            <a:solidFill>
              <a:srgbClr val="002060"/>
            </a:solidFill>
            <a:latin typeface="Calibri"/>
            <a:ea typeface="+mn-ea"/>
            <a:cs typeface="+mn-cs"/>
          </a:endParaRPr>
        </a:p>
      </dgm:t>
    </dgm:pt>
    <dgm:pt modelId="{DBE925B6-5E16-4EBE-80C1-9A08495D9361}" type="parTrans" cxnId="{BDF47F13-EC8D-44F9-BC33-5C691E25BDA8}">
      <dgm:prSet/>
      <dgm:spPr/>
      <dgm:t>
        <a:bodyPr/>
        <a:lstStyle/>
        <a:p>
          <a:endParaRPr lang="it-IT"/>
        </a:p>
      </dgm:t>
    </dgm:pt>
    <dgm:pt modelId="{FE5A04AF-B7AA-4F8B-90D4-46848DCA3161}" type="sibTrans" cxnId="{BDF47F13-EC8D-44F9-BC33-5C691E25BDA8}">
      <dgm:prSet/>
      <dgm:spPr/>
      <dgm:t>
        <a:bodyPr/>
        <a:lstStyle/>
        <a:p>
          <a:endParaRPr lang="it-IT"/>
        </a:p>
      </dgm:t>
    </dgm:pt>
    <dgm:pt modelId="{63F20EBF-C3C9-4DCE-9DA5-32B554339B55}">
      <dgm:prSet custT="1"/>
      <dgm:spPr>
        <a:xfrm>
          <a:off x="12" y="2155611"/>
          <a:ext cx="3208602" cy="1421025"/>
        </a:xfrm>
        <a:prstGeom prst="rect">
          <a:avLst/>
        </a:prstGeom>
        <a:noFill/>
        <a:ln>
          <a:noFill/>
        </a:ln>
        <a:effectLst/>
      </dgm:spPr>
      <dgm:t>
        <a:bodyPr/>
        <a:lstStyle/>
        <a:p>
          <a:endParaRPr lang="it-IT" sz="1000">
            <a:solidFill>
              <a:sysClr val="windowText" lastClr="000000">
                <a:hueOff val="0"/>
                <a:satOff val="0"/>
                <a:lumOff val="0"/>
                <a:alphaOff val="0"/>
              </a:sysClr>
            </a:solidFill>
            <a:latin typeface="Calibri"/>
            <a:ea typeface="+mn-ea"/>
            <a:cs typeface="+mn-cs"/>
          </a:endParaRPr>
        </a:p>
      </dgm:t>
    </dgm:pt>
    <dgm:pt modelId="{2884F89A-88A5-44AD-BCA4-76D77A48F014}" type="parTrans" cxnId="{FB0CB735-CC0D-4482-8974-2D4981583ED6}">
      <dgm:prSet/>
      <dgm:spPr/>
      <dgm:t>
        <a:bodyPr/>
        <a:lstStyle/>
        <a:p>
          <a:endParaRPr lang="it-IT"/>
        </a:p>
      </dgm:t>
    </dgm:pt>
    <dgm:pt modelId="{859887EC-74F5-41EA-94CC-26E8D8917AC9}" type="sibTrans" cxnId="{FB0CB735-CC0D-4482-8974-2D4981583ED6}">
      <dgm:prSet/>
      <dgm:spPr/>
      <dgm:t>
        <a:bodyPr/>
        <a:lstStyle/>
        <a:p>
          <a:endParaRPr lang="it-IT"/>
        </a:p>
      </dgm:t>
    </dgm:pt>
    <dgm:pt modelId="{1DF14406-64AE-4F12-84CB-77B32F370DF3}">
      <dgm:prSet custT="1"/>
      <dgm:spPr>
        <a:xfrm>
          <a:off x="3072126" y="110959"/>
          <a:ext cx="3738242" cy="1454694"/>
        </a:xfrm>
        <a:prstGeom prst="rect">
          <a:avLst/>
        </a:prstGeom>
        <a:noFill/>
        <a:ln>
          <a:noFill/>
        </a:ln>
        <a:effectLst/>
      </dgm:spPr>
      <dgm:t>
        <a:bodyPr/>
        <a:lstStyle/>
        <a:p>
          <a:pPr algn="just"/>
          <a:r>
            <a:rPr lang="it-IT" sz="1000">
              <a:solidFill>
                <a:srgbClr val="002060"/>
              </a:solidFill>
              <a:latin typeface="Calibri"/>
              <a:ea typeface="+mn-ea"/>
              <a:cs typeface="+mn-cs"/>
            </a:rPr>
            <a:t> Viaggio aereo con volo di linea andata e ritorno, bagaglio incluso</a:t>
          </a:r>
        </a:p>
      </dgm:t>
    </dgm:pt>
    <dgm:pt modelId="{EA7EDE0B-2721-4B1E-822A-6744F0A09144}" type="sibTrans" cxnId="{1A506CD2-76C0-4108-9CF6-BFCA056345CB}">
      <dgm:prSet/>
      <dgm:spPr/>
      <dgm:t>
        <a:bodyPr/>
        <a:lstStyle/>
        <a:p>
          <a:endParaRPr lang="it-IT"/>
        </a:p>
      </dgm:t>
    </dgm:pt>
    <dgm:pt modelId="{FED179C2-BACC-44B9-B530-7EB3FB03B2BB}" type="parTrans" cxnId="{1A506CD2-76C0-4108-9CF6-BFCA056345CB}">
      <dgm:prSet/>
      <dgm:spPr/>
      <dgm:t>
        <a:bodyPr/>
        <a:lstStyle/>
        <a:p>
          <a:endParaRPr lang="it-IT"/>
        </a:p>
      </dgm:t>
    </dgm:pt>
    <dgm:pt modelId="{085A7552-7B72-49AD-9A12-4A4D0B5FE2AC}">
      <dgm:prSet custT="1"/>
      <dgm:spPr>
        <a:xfrm>
          <a:off x="12" y="2155611"/>
          <a:ext cx="3208602" cy="1421025"/>
        </a:xfrm>
        <a:prstGeom prst="rect">
          <a:avLst/>
        </a:prstGeom>
        <a:noFill/>
        <a:ln>
          <a:noFill/>
        </a:ln>
        <a:effectLst/>
      </dgm:spPr>
      <dgm:t>
        <a:bodyPr/>
        <a:lstStyle/>
        <a:p>
          <a:endParaRPr lang="it-IT" sz="1000">
            <a:solidFill>
              <a:sysClr val="windowText" lastClr="000000">
                <a:hueOff val="0"/>
                <a:satOff val="0"/>
                <a:lumOff val="0"/>
                <a:alphaOff val="0"/>
              </a:sysClr>
            </a:solidFill>
            <a:latin typeface="Calibri"/>
            <a:ea typeface="+mn-ea"/>
            <a:cs typeface="+mn-cs"/>
          </a:endParaRPr>
        </a:p>
      </dgm:t>
    </dgm:pt>
    <dgm:pt modelId="{66FDAE5B-673B-42F0-9C5C-A86DB3FC595D}" type="parTrans" cxnId="{FA20C38D-E28C-465E-88CC-3A03C0DA0AF7}">
      <dgm:prSet/>
      <dgm:spPr/>
      <dgm:t>
        <a:bodyPr/>
        <a:lstStyle/>
        <a:p>
          <a:endParaRPr lang="it-IT"/>
        </a:p>
      </dgm:t>
    </dgm:pt>
    <dgm:pt modelId="{31BC00B0-B522-4EFD-9499-3ECF7FCA9DEC}" type="sibTrans" cxnId="{FA20C38D-E28C-465E-88CC-3A03C0DA0AF7}">
      <dgm:prSet/>
      <dgm:spPr/>
      <dgm:t>
        <a:bodyPr/>
        <a:lstStyle/>
        <a:p>
          <a:endParaRPr lang="it-IT"/>
        </a:p>
      </dgm:t>
    </dgm:pt>
    <dgm:pt modelId="{84E0345C-6B49-4CBD-A08A-AA00041D5BF9}">
      <dgm:prSet custT="1"/>
      <dgm:spPr>
        <a:xfrm>
          <a:off x="12" y="2155611"/>
          <a:ext cx="3208602" cy="1421025"/>
        </a:xfrm>
        <a:prstGeom prst="rect">
          <a:avLst/>
        </a:prstGeom>
        <a:noFill/>
        <a:ln>
          <a:noFill/>
        </a:ln>
        <a:effectLst/>
      </dgm:spPr>
      <dgm:t>
        <a:bodyPr/>
        <a:lstStyle/>
        <a:p>
          <a:endParaRPr lang="it-IT" sz="1000">
            <a:solidFill>
              <a:srgbClr val="002060"/>
            </a:solidFill>
            <a:latin typeface="Calibri"/>
            <a:ea typeface="+mn-ea"/>
            <a:cs typeface="+mn-cs"/>
          </a:endParaRPr>
        </a:p>
      </dgm:t>
    </dgm:pt>
    <dgm:pt modelId="{7D5DE8BE-CB33-4597-937D-056DA75B4DB7}" type="parTrans" cxnId="{29362F5E-3403-45C8-943A-D048CFFD95A3}">
      <dgm:prSet/>
      <dgm:spPr/>
      <dgm:t>
        <a:bodyPr/>
        <a:lstStyle/>
        <a:p>
          <a:endParaRPr lang="it-IT"/>
        </a:p>
      </dgm:t>
    </dgm:pt>
    <dgm:pt modelId="{F92C6620-BDF6-43AC-97EB-D1C0339AFBCA}" type="sibTrans" cxnId="{29362F5E-3403-45C8-943A-D048CFFD95A3}">
      <dgm:prSet/>
      <dgm:spPr/>
      <dgm:t>
        <a:bodyPr/>
        <a:lstStyle/>
        <a:p>
          <a:endParaRPr lang="it-IT"/>
        </a:p>
      </dgm:t>
    </dgm:pt>
    <dgm:pt modelId="{4F287E8A-4152-4B95-B611-65F2E2114B4E}">
      <dgm:prSet custT="1"/>
      <dgm:spPr/>
      <dgm:t>
        <a:bodyPr/>
        <a:lstStyle/>
        <a:p>
          <a:r>
            <a:rPr lang="it-IT" sz="1000">
              <a:solidFill>
                <a:srgbClr val="002060"/>
              </a:solidFill>
              <a:latin typeface="Calibri"/>
              <a:ea typeface="+mn-ea"/>
              <a:cs typeface="+mn-cs"/>
            </a:rPr>
            <a:t>Volo Interno Kiruna/Stoccolma</a:t>
          </a:r>
        </a:p>
      </dgm:t>
    </dgm:pt>
    <dgm:pt modelId="{9143DABE-0DA9-483B-B810-9344F1485D9D}" type="parTrans" cxnId="{EF72DF63-60E9-4777-8AB4-FDD67928625E}">
      <dgm:prSet/>
      <dgm:spPr/>
      <dgm:t>
        <a:bodyPr/>
        <a:lstStyle/>
        <a:p>
          <a:endParaRPr lang="it-IT"/>
        </a:p>
      </dgm:t>
    </dgm:pt>
    <dgm:pt modelId="{26AF2666-184F-49C4-A204-9A4E0B1A37B7}" type="sibTrans" cxnId="{EF72DF63-60E9-4777-8AB4-FDD67928625E}">
      <dgm:prSet/>
      <dgm:spPr/>
      <dgm:t>
        <a:bodyPr/>
        <a:lstStyle/>
        <a:p>
          <a:endParaRPr lang="it-IT"/>
        </a:p>
      </dgm:t>
    </dgm:pt>
    <dgm:pt modelId="{D7247C60-796A-42D6-9791-53E98F8C9B8A}">
      <dgm:prSet custT="1"/>
      <dgm:spPr/>
      <dgm:t>
        <a:bodyPr/>
        <a:lstStyle/>
        <a:p>
          <a:r>
            <a:rPr lang="it-IT" sz="1000">
              <a:solidFill>
                <a:srgbClr val="002060"/>
              </a:solidFill>
              <a:latin typeface="Calibri"/>
              <a:ea typeface="+mn-ea"/>
              <a:cs typeface="+mn-cs"/>
            </a:rPr>
            <a:t>Sistemazione negli alberghi indicati o similari, camere standard con servizi privati, colazione inclusa</a:t>
          </a:r>
        </a:p>
      </dgm:t>
    </dgm:pt>
    <dgm:pt modelId="{C188A3F4-4009-4612-A09E-140D72E65A71}" type="parTrans" cxnId="{437FDDFD-2D5A-4802-91F9-E08F50A5B362}">
      <dgm:prSet/>
      <dgm:spPr/>
      <dgm:t>
        <a:bodyPr/>
        <a:lstStyle/>
        <a:p>
          <a:endParaRPr lang="it-IT"/>
        </a:p>
      </dgm:t>
    </dgm:pt>
    <dgm:pt modelId="{90ACFE15-5608-4099-BC07-A2C422453ACA}" type="sibTrans" cxnId="{437FDDFD-2D5A-4802-91F9-E08F50A5B362}">
      <dgm:prSet/>
      <dgm:spPr/>
      <dgm:t>
        <a:bodyPr/>
        <a:lstStyle/>
        <a:p>
          <a:endParaRPr lang="it-IT"/>
        </a:p>
      </dgm:t>
    </dgm:pt>
    <dgm:pt modelId="{DBF0F3A0-77F7-4766-A20C-62726F991A43}">
      <dgm:prSet custT="1"/>
      <dgm:spPr/>
      <dgm:t>
        <a:bodyPr/>
        <a:lstStyle/>
        <a:p>
          <a:r>
            <a:rPr lang="it-IT" sz="1000">
              <a:solidFill>
                <a:srgbClr val="002060"/>
              </a:solidFill>
              <a:latin typeface="Calibri"/>
              <a:ea typeface="+mn-ea"/>
              <a:cs typeface="+mn-cs"/>
            </a:rPr>
            <a:t>Trasferimento in Bus Riservato dall'aeroporto all'hotel e vv come da programma</a:t>
          </a:r>
        </a:p>
      </dgm:t>
    </dgm:pt>
    <dgm:pt modelId="{7EC3CC7A-186E-42EA-A720-9682BCFD31E0}" type="parTrans" cxnId="{CB251578-3882-4706-AC2E-165A11C05E38}">
      <dgm:prSet/>
      <dgm:spPr/>
      <dgm:t>
        <a:bodyPr/>
        <a:lstStyle/>
        <a:p>
          <a:endParaRPr lang="it-IT"/>
        </a:p>
      </dgm:t>
    </dgm:pt>
    <dgm:pt modelId="{A4AFC759-C20F-40E4-B0BE-EC8056C6D2A4}" type="sibTrans" cxnId="{CB251578-3882-4706-AC2E-165A11C05E38}">
      <dgm:prSet/>
      <dgm:spPr/>
      <dgm:t>
        <a:bodyPr/>
        <a:lstStyle/>
        <a:p>
          <a:endParaRPr lang="it-IT"/>
        </a:p>
      </dgm:t>
    </dgm:pt>
    <dgm:pt modelId="{CC600E28-9C58-480C-AD28-709DD9A67E26}">
      <dgm:prSet custT="1"/>
      <dgm:spPr/>
      <dgm:t>
        <a:bodyPr/>
        <a:lstStyle/>
        <a:p>
          <a:r>
            <a:rPr lang="it-IT" sz="1000">
              <a:solidFill>
                <a:srgbClr val="002060"/>
              </a:solidFill>
              <a:latin typeface="Calibri"/>
              <a:ea typeface="+mn-ea"/>
              <a:cs typeface="+mn-cs"/>
            </a:rPr>
            <a:t>Escursione slitta trainata dai cani nel paese delle meraviglie</a:t>
          </a:r>
        </a:p>
      </dgm:t>
    </dgm:pt>
    <dgm:pt modelId="{0E6673A2-CA48-46FB-96DC-FE87304F7AFE}" type="parTrans" cxnId="{5C49B03D-5B41-4D2E-991A-B720AF321F0F}">
      <dgm:prSet/>
      <dgm:spPr/>
      <dgm:t>
        <a:bodyPr/>
        <a:lstStyle/>
        <a:p>
          <a:endParaRPr lang="it-IT"/>
        </a:p>
      </dgm:t>
    </dgm:pt>
    <dgm:pt modelId="{AB5979BB-B9F6-4623-B616-E200A93213F0}" type="sibTrans" cxnId="{5C49B03D-5B41-4D2E-991A-B720AF321F0F}">
      <dgm:prSet/>
      <dgm:spPr/>
      <dgm:t>
        <a:bodyPr/>
        <a:lstStyle/>
        <a:p>
          <a:endParaRPr lang="it-IT"/>
        </a:p>
      </dgm:t>
    </dgm:pt>
    <dgm:pt modelId="{6D722B16-68A8-4761-BFE4-9C6FE912CB8C}">
      <dgm:prSet custT="1"/>
      <dgm:spPr/>
      <dgm:t>
        <a:bodyPr/>
        <a:lstStyle/>
        <a:p>
          <a:r>
            <a:rPr lang="it-IT" sz="1000">
              <a:solidFill>
                <a:srgbClr val="002060"/>
              </a:solidFill>
              <a:latin typeface="Calibri"/>
              <a:ea typeface="+mn-ea"/>
              <a:cs typeface="+mn-cs"/>
            </a:rPr>
            <a:t>Escursione Safari in motoslitta per avvistamento aurora boreale</a:t>
          </a:r>
        </a:p>
      </dgm:t>
    </dgm:pt>
    <dgm:pt modelId="{FCC28273-1C28-4C85-BECC-27D01303AD9F}" type="parTrans" cxnId="{9001B024-9D6E-4EF5-A54F-AE0F246FCB3C}">
      <dgm:prSet/>
      <dgm:spPr/>
      <dgm:t>
        <a:bodyPr/>
        <a:lstStyle/>
        <a:p>
          <a:endParaRPr lang="it-IT"/>
        </a:p>
      </dgm:t>
    </dgm:pt>
    <dgm:pt modelId="{8E45D754-ACBF-4344-8C86-1BB1182B6A1E}" type="sibTrans" cxnId="{9001B024-9D6E-4EF5-A54F-AE0F246FCB3C}">
      <dgm:prSet/>
      <dgm:spPr/>
      <dgm:t>
        <a:bodyPr/>
        <a:lstStyle/>
        <a:p>
          <a:endParaRPr lang="it-IT"/>
        </a:p>
      </dgm:t>
    </dgm:pt>
    <dgm:pt modelId="{C7933892-E552-4184-A129-853026BE3978}">
      <dgm:prSet custT="1"/>
      <dgm:spPr/>
      <dgm:t>
        <a:bodyPr/>
        <a:lstStyle/>
        <a:p>
          <a:r>
            <a:rPr lang="it-IT" sz="1000">
              <a:solidFill>
                <a:srgbClr val="002060"/>
              </a:solidFill>
              <a:latin typeface="Calibri"/>
              <a:ea typeface="+mn-ea"/>
              <a:cs typeface="+mn-cs"/>
            </a:rPr>
            <a:t>1 notte nella camera di ghiaccio a Jukkasjarvi Ice Hotel</a:t>
          </a:r>
        </a:p>
      </dgm:t>
    </dgm:pt>
    <dgm:pt modelId="{82CB6F15-7A29-4740-87BA-0CF5DD261DD8}" type="parTrans" cxnId="{6F60F67E-C74F-4EF8-851B-81F25F8BBD29}">
      <dgm:prSet/>
      <dgm:spPr/>
      <dgm:t>
        <a:bodyPr/>
        <a:lstStyle/>
        <a:p>
          <a:endParaRPr lang="it-IT"/>
        </a:p>
      </dgm:t>
    </dgm:pt>
    <dgm:pt modelId="{1D8D0847-4B80-4D63-A8AB-8828051F0BFB}" type="sibTrans" cxnId="{6F60F67E-C74F-4EF8-851B-81F25F8BBD29}">
      <dgm:prSet/>
      <dgm:spPr/>
      <dgm:t>
        <a:bodyPr/>
        <a:lstStyle/>
        <a:p>
          <a:endParaRPr lang="it-IT"/>
        </a:p>
      </dgm:t>
    </dgm:pt>
    <dgm:pt modelId="{99B3A4B9-29B0-4306-A139-98DFBFDEBE2B}">
      <dgm:prSet custT="1"/>
      <dgm:spPr/>
      <dgm:t>
        <a:bodyPr/>
        <a:lstStyle/>
        <a:p>
          <a:r>
            <a:rPr lang="it-IT" sz="1000">
              <a:solidFill>
                <a:srgbClr val="002060"/>
              </a:solidFill>
              <a:latin typeface="Calibri"/>
              <a:ea typeface="+mn-ea"/>
              <a:cs typeface="+mn-cs"/>
            </a:rPr>
            <a:t>Assicurazione medico/bagaglio</a:t>
          </a:r>
        </a:p>
      </dgm:t>
    </dgm:pt>
    <dgm:pt modelId="{0C07710B-51F2-4664-AA9C-8504D103E6CF}" type="parTrans" cxnId="{A962091E-E65D-4C26-9462-F12884E80FD4}">
      <dgm:prSet/>
      <dgm:spPr/>
      <dgm:t>
        <a:bodyPr/>
        <a:lstStyle/>
        <a:p>
          <a:endParaRPr lang="it-IT"/>
        </a:p>
      </dgm:t>
    </dgm:pt>
    <dgm:pt modelId="{EBF5A779-C0A4-4411-86EE-B577DC249A46}" type="sibTrans" cxnId="{A962091E-E65D-4C26-9462-F12884E80FD4}">
      <dgm:prSet/>
      <dgm:spPr/>
      <dgm:t>
        <a:bodyPr/>
        <a:lstStyle/>
        <a:p>
          <a:endParaRPr lang="it-IT"/>
        </a:p>
      </dgm:t>
    </dgm:pt>
    <dgm:pt modelId="{C96BE184-8885-45B7-BC29-5F23FC476669}">
      <dgm:prSet custT="1"/>
      <dgm:spPr/>
      <dgm:t>
        <a:bodyPr/>
        <a:lstStyle/>
        <a:p>
          <a:r>
            <a:rPr lang="it-IT" sz="1000">
              <a:solidFill>
                <a:srgbClr val="002060"/>
              </a:solidFill>
              <a:latin typeface="Calibri"/>
              <a:ea typeface="+mn-ea"/>
              <a:cs typeface="+mn-cs"/>
            </a:rPr>
            <a:t>Kit da viaggio</a:t>
          </a:r>
        </a:p>
      </dgm:t>
    </dgm:pt>
    <dgm:pt modelId="{2CC6546B-29B8-4D87-AADF-CCCFBADAF5B7}" type="parTrans" cxnId="{CCAC343E-924F-42AB-BBC8-CBAE0B1309B3}">
      <dgm:prSet/>
      <dgm:spPr/>
      <dgm:t>
        <a:bodyPr/>
        <a:lstStyle/>
        <a:p>
          <a:endParaRPr lang="it-IT"/>
        </a:p>
      </dgm:t>
    </dgm:pt>
    <dgm:pt modelId="{F051D278-80B7-4E40-B1F0-B7AFCA4033EF}" type="sibTrans" cxnId="{CCAC343E-924F-42AB-BBC8-CBAE0B1309B3}">
      <dgm:prSet/>
      <dgm:spPr/>
      <dgm:t>
        <a:bodyPr/>
        <a:lstStyle/>
        <a:p>
          <a:endParaRPr lang="it-IT"/>
        </a:p>
      </dgm:t>
    </dgm:pt>
    <dgm:pt modelId="{56B5F7AC-D579-4C1A-BC3B-C409B15343C9}">
      <dgm:prSet custT="1"/>
      <dgm:spPr/>
      <dgm:t>
        <a:bodyPr/>
        <a:lstStyle/>
        <a:p>
          <a:r>
            <a:rPr lang="it-IT" sz="1000">
              <a:solidFill>
                <a:srgbClr val="002060"/>
              </a:solidFill>
              <a:latin typeface="Calibri"/>
              <a:ea typeface="+mn-ea"/>
              <a:cs typeface="+mn-cs"/>
            </a:rPr>
            <a:t>I pasti non menzionati</a:t>
          </a:r>
        </a:p>
      </dgm:t>
    </dgm:pt>
    <dgm:pt modelId="{CC2B3D59-E310-4BB3-8344-9FA2646CD2B2}" type="parTrans" cxnId="{58D6E739-7575-4B7C-963A-07EAC20FABFA}">
      <dgm:prSet/>
      <dgm:spPr/>
      <dgm:t>
        <a:bodyPr/>
        <a:lstStyle/>
        <a:p>
          <a:endParaRPr lang="it-IT"/>
        </a:p>
      </dgm:t>
    </dgm:pt>
    <dgm:pt modelId="{80A473EB-60F7-4A7A-A613-B018AE9CB95E}" type="sibTrans" cxnId="{58D6E739-7575-4B7C-963A-07EAC20FABFA}">
      <dgm:prSet/>
      <dgm:spPr/>
      <dgm:t>
        <a:bodyPr/>
        <a:lstStyle/>
        <a:p>
          <a:endParaRPr lang="it-IT"/>
        </a:p>
      </dgm:t>
    </dgm:pt>
    <dgm:pt modelId="{4B0D50BD-6D7B-4858-87C4-315F944BFB7B}">
      <dgm:prSet custT="1"/>
      <dgm:spPr/>
      <dgm:t>
        <a:bodyPr/>
        <a:lstStyle/>
        <a:p>
          <a:r>
            <a:rPr lang="it-IT" sz="1000">
              <a:solidFill>
                <a:srgbClr val="002060"/>
              </a:solidFill>
              <a:latin typeface="Calibri"/>
              <a:ea typeface="+mn-ea"/>
              <a:cs typeface="+mn-cs"/>
            </a:rPr>
            <a:t>Trasferimenti a Stoccolma (su richiesta)</a:t>
          </a:r>
        </a:p>
      </dgm:t>
    </dgm:pt>
    <dgm:pt modelId="{C9EDFE59-7B28-4638-8AA4-8151AE9EA9C6}" type="parTrans" cxnId="{03E0B30C-4A2D-4319-9B23-F559FEC37A5B}">
      <dgm:prSet/>
      <dgm:spPr/>
      <dgm:t>
        <a:bodyPr/>
        <a:lstStyle/>
        <a:p>
          <a:endParaRPr lang="it-IT"/>
        </a:p>
      </dgm:t>
    </dgm:pt>
    <dgm:pt modelId="{94AE8046-D8DC-4B37-9174-D0C9DC3DB1B9}" type="sibTrans" cxnId="{03E0B30C-4A2D-4319-9B23-F559FEC37A5B}">
      <dgm:prSet/>
      <dgm:spPr/>
      <dgm:t>
        <a:bodyPr/>
        <a:lstStyle/>
        <a:p>
          <a:endParaRPr lang="it-IT"/>
        </a:p>
      </dgm:t>
    </dgm:pt>
    <dgm:pt modelId="{E2222F50-D119-4B2D-9E0B-84CFAD64F160}">
      <dgm:prSet custT="1"/>
      <dgm:spPr/>
      <dgm:t>
        <a:bodyPr/>
        <a:lstStyle/>
        <a:p>
          <a:r>
            <a:rPr lang="it-IT" sz="1000">
              <a:solidFill>
                <a:srgbClr val="002060"/>
              </a:solidFill>
              <a:latin typeface="Calibri"/>
              <a:ea typeface="+mn-ea"/>
              <a:cs typeface="+mn-cs"/>
            </a:rPr>
            <a:t>Le mance e gli extra di carattere personale</a:t>
          </a:r>
        </a:p>
      </dgm:t>
    </dgm:pt>
    <dgm:pt modelId="{5FA38F43-4CCC-4663-B8B8-9B5240618CC1}" type="parTrans" cxnId="{701EA894-5C93-4050-BEB5-D2E68480611B}">
      <dgm:prSet/>
      <dgm:spPr/>
      <dgm:t>
        <a:bodyPr/>
        <a:lstStyle/>
        <a:p>
          <a:endParaRPr lang="it-IT"/>
        </a:p>
      </dgm:t>
    </dgm:pt>
    <dgm:pt modelId="{4EF6D70C-7871-46FE-8060-47FF2E0B31B2}" type="sibTrans" cxnId="{701EA894-5C93-4050-BEB5-D2E68480611B}">
      <dgm:prSet/>
      <dgm:spPr/>
      <dgm:t>
        <a:bodyPr/>
        <a:lstStyle/>
        <a:p>
          <a:endParaRPr lang="it-IT"/>
        </a:p>
      </dgm:t>
    </dgm:pt>
    <dgm:pt modelId="{A37432BA-9E3B-4CC0-95FB-D0A406E7D228}">
      <dgm:prSet custT="1"/>
      <dgm:spPr/>
      <dgm:t>
        <a:bodyPr/>
        <a:lstStyle/>
        <a:p>
          <a:r>
            <a:rPr lang="it-IT" sz="1000">
              <a:solidFill>
                <a:srgbClr val="002060"/>
              </a:solidFill>
              <a:latin typeface="Calibri"/>
              <a:ea typeface="+mn-ea"/>
              <a:cs typeface="+mn-cs"/>
            </a:rPr>
            <a:t>Quanto non espressamente indicato alla voce “ la quota comprende”</a:t>
          </a:r>
        </a:p>
      </dgm:t>
    </dgm:pt>
    <dgm:pt modelId="{9C78A235-2933-40E0-9303-6DDDB1CDA65D}" type="parTrans" cxnId="{40096831-5CA3-4F78-9FF1-A5AD43E7715D}">
      <dgm:prSet/>
      <dgm:spPr/>
      <dgm:t>
        <a:bodyPr/>
        <a:lstStyle/>
        <a:p>
          <a:endParaRPr lang="it-IT"/>
        </a:p>
      </dgm:t>
    </dgm:pt>
    <dgm:pt modelId="{1BBDD229-E888-4B79-94B8-52E79F589C2F}" type="sibTrans" cxnId="{40096831-5CA3-4F78-9FF1-A5AD43E7715D}">
      <dgm:prSet/>
      <dgm:spPr/>
      <dgm:t>
        <a:bodyPr/>
        <a:lstStyle/>
        <a:p>
          <a:endParaRPr lang="it-IT"/>
        </a:p>
      </dgm:t>
    </dgm:pt>
    <dgm:pt modelId="{5760BB69-7A69-492C-BA77-479BE3D74FF2}">
      <dgm:prSet custT="1"/>
      <dgm:spPr/>
      <dgm:t>
        <a:bodyPr/>
        <a:lstStyle/>
        <a:p>
          <a:r>
            <a:rPr lang="it-IT" sz="1000">
              <a:solidFill>
                <a:srgbClr val="002060"/>
              </a:solidFill>
              <a:latin typeface="Calibri"/>
              <a:ea typeface="+mn-ea"/>
              <a:cs typeface="+mn-cs"/>
            </a:rPr>
            <a:t>Supplemento singola 348,00 EUR</a:t>
          </a:r>
        </a:p>
      </dgm:t>
    </dgm:pt>
    <dgm:pt modelId="{B43A178C-1C14-4A69-AF6D-FE20E08D4700}" type="parTrans" cxnId="{D169F901-316E-4E59-934C-F1D7C07A9816}">
      <dgm:prSet/>
      <dgm:spPr/>
      <dgm:t>
        <a:bodyPr/>
        <a:lstStyle/>
        <a:p>
          <a:endParaRPr lang="it-IT"/>
        </a:p>
      </dgm:t>
    </dgm:pt>
    <dgm:pt modelId="{A63D7241-E3F6-4E15-8268-01F17DFDF5E2}" type="sibTrans" cxnId="{D169F901-316E-4E59-934C-F1D7C07A9816}">
      <dgm:prSet/>
      <dgm:spPr/>
      <dgm:t>
        <a:bodyPr/>
        <a:lstStyle/>
        <a:p>
          <a:endParaRPr lang="it-IT"/>
        </a:p>
      </dgm:t>
    </dgm:pt>
    <dgm:pt modelId="{CD47E101-BF07-4FC1-B962-03B596F1FAF9}" type="pres">
      <dgm:prSet presAssocID="{32D9EFA5-D2E2-4E0B-AC23-FA8989E7CF9E}" presName="Name0" presStyleCnt="0">
        <dgm:presLayoutVars>
          <dgm:chMax val="7"/>
          <dgm:chPref val="7"/>
          <dgm:dir/>
        </dgm:presLayoutVars>
      </dgm:prSet>
      <dgm:spPr/>
      <dgm:t>
        <a:bodyPr/>
        <a:lstStyle/>
        <a:p>
          <a:endParaRPr lang="it-IT"/>
        </a:p>
      </dgm:t>
    </dgm:pt>
    <dgm:pt modelId="{865E7287-51CB-44C9-A58F-41CDFDFEBEC0}" type="pres">
      <dgm:prSet presAssocID="{32D9EFA5-D2E2-4E0B-AC23-FA8989E7CF9E}" presName="dot1" presStyleLbl="alignNode1" presStyleIdx="0" presStyleCnt="10" custLinFactX="700000" custLinFactY="400000" custLinFactNeighborX="702203" custLinFactNeighborY="494486"/>
      <dgm:spPr>
        <a:xfrm>
          <a:off x="3003467" y="3006389"/>
          <a:ext cx="121360" cy="121360"/>
        </a:xfrm>
        <a:prstGeom prst="ellipse">
          <a:avLst/>
        </a:prstGeom>
        <a:gradFill rotWithShape="0">
          <a:gsLst>
            <a:gs pos="0">
              <a:srgbClr val="4BACC6">
                <a:shade val="80000"/>
                <a:hueOff val="0"/>
                <a:satOff val="0"/>
                <a:lumOff val="0"/>
                <a:alphaOff val="0"/>
                <a:shade val="51000"/>
                <a:satMod val="130000"/>
              </a:srgbClr>
            </a:gs>
            <a:gs pos="80000">
              <a:srgbClr val="4BACC6">
                <a:shade val="80000"/>
                <a:hueOff val="0"/>
                <a:satOff val="0"/>
                <a:lumOff val="0"/>
                <a:alphaOff val="0"/>
                <a:shade val="93000"/>
                <a:satMod val="130000"/>
              </a:srgbClr>
            </a:gs>
            <a:gs pos="100000">
              <a:srgbClr val="4BACC6">
                <a:shade val="8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endParaRPr lang="it-IT"/>
        </a:p>
      </dgm:t>
    </dgm:pt>
    <dgm:pt modelId="{E615ED71-03DB-4557-AE2F-2D7179C6E40E}" type="pres">
      <dgm:prSet presAssocID="{32D9EFA5-D2E2-4E0B-AC23-FA8989E7CF9E}" presName="dot2" presStyleLbl="alignNode1" presStyleIdx="1" presStyleCnt="10" custLinFactX="608137" custLinFactY="331772" custLinFactNeighborX="700000" custLinFactNeighborY="400000"/>
      <dgm:spPr>
        <a:xfrm>
          <a:off x="2782795" y="2979663"/>
          <a:ext cx="121360" cy="121360"/>
        </a:xfrm>
        <a:prstGeom prst="ellipse">
          <a:avLst/>
        </a:prstGeom>
        <a:gradFill rotWithShape="0">
          <a:gsLst>
            <a:gs pos="0">
              <a:srgbClr val="4BACC6">
                <a:shade val="80000"/>
                <a:hueOff val="22802"/>
                <a:satOff val="-249"/>
                <a:lumOff val="2842"/>
                <a:alphaOff val="0"/>
                <a:shade val="51000"/>
                <a:satMod val="130000"/>
              </a:srgbClr>
            </a:gs>
            <a:gs pos="80000">
              <a:srgbClr val="4BACC6">
                <a:shade val="80000"/>
                <a:hueOff val="22802"/>
                <a:satOff val="-249"/>
                <a:lumOff val="2842"/>
                <a:alphaOff val="0"/>
                <a:shade val="93000"/>
                <a:satMod val="130000"/>
              </a:srgbClr>
            </a:gs>
            <a:gs pos="100000">
              <a:srgbClr val="4BACC6">
                <a:shade val="80000"/>
                <a:hueOff val="22802"/>
                <a:satOff val="-249"/>
                <a:lumOff val="2842"/>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endParaRPr lang="it-IT"/>
        </a:p>
      </dgm:t>
    </dgm:pt>
    <dgm:pt modelId="{7BA5F20D-826D-4701-9890-89A01EB9BFB2}" type="pres">
      <dgm:prSet presAssocID="{32D9EFA5-D2E2-4E0B-AC23-FA8989E7CF9E}" presName="dot3" presStyleLbl="alignNode1" presStyleIdx="2" presStyleCnt="10" custLinFactX="600000" custLinFactY="300000" custLinFactNeighborX="638629" custLinFactNeighborY="303163"/>
      <dgm:spPr>
        <a:xfrm>
          <a:off x="2571270" y="2971410"/>
          <a:ext cx="121360" cy="121360"/>
        </a:xfrm>
        <a:prstGeom prst="ellipse">
          <a:avLst/>
        </a:prstGeom>
        <a:gradFill rotWithShape="0">
          <a:gsLst>
            <a:gs pos="0">
              <a:srgbClr val="4BACC6">
                <a:shade val="80000"/>
                <a:hueOff val="45605"/>
                <a:satOff val="-497"/>
                <a:lumOff val="5684"/>
                <a:alphaOff val="0"/>
                <a:shade val="51000"/>
                <a:satMod val="130000"/>
              </a:srgbClr>
            </a:gs>
            <a:gs pos="80000">
              <a:srgbClr val="4BACC6">
                <a:shade val="80000"/>
                <a:hueOff val="45605"/>
                <a:satOff val="-497"/>
                <a:lumOff val="5684"/>
                <a:alphaOff val="0"/>
                <a:shade val="93000"/>
                <a:satMod val="130000"/>
              </a:srgbClr>
            </a:gs>
            <a:gs pos="100000">
              <a:srgbClr val="4BACC6">
                <a:shade val="80000"/>
                <a:hueOff val="45605"/>
                <a:satOff val="-497"/>
                <a:lumOff val="5684"/>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endParaRPr lang="it-IT"/>
        </a:p>
      </dgm:t>
    </dgm:pt>
    <dgm:pt modelId="{74EB2E8F-5904-4168-8B27-0DABB3AE8BCD}" type="pres">
      <dgm:prSet presAssocID="{32D9EFA5-D2E2-4E0B-AC23-FA8989E7CF9E}" presName="dotArrow1" presStyleLbl="alignNode1" presStyleIdx="3" presStyleCnt="10" custLinFactX="200000" custLinFactY="200000" custLinFactNeighborX="278746" custLinFactNeighborY="255312"/>
      <dgm:spPr>
        <a:xfrm>
          <a:off x="1801420" y="754997"/>
          <a:ext cx="121360" cy="121360"/>
        </a:xfrm>
        <a:prstGeom prst="ellipse">
          <a:avLst/>
        </a:prstGeom>
        <a:gradFill rotWithShape="0">
          <a:gsLst>
            <a:gs pos="0">
              <a:srgbClr val="00B050"/>
            </a:gs>
            <a:gs pos="80000">
              <a:srgbClr val="4BACC6">
                <a:shade val="80000"/>
                <a:hueOff val="68407"/>
                <a:satOff val="-746"/>
                <a:lumOff val="8526"/>
                <a:alphaOff val="0"/>
                <a:shade val="93000"/>
                <a:satMod val="130000"/>
              </a:srgbClr>
            </a:gs>
            <a:gs pos="100000">
              <a:srgbClr val="4BACC6">
                <a:shade val="80000"/>
                <a:hueOff val="68407"/>
                <a:satOff val="-746"/>
                <a:lumOff val="8526"/>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endParaRPr lang="it-IT"/>
        </a:p>
      </dgm:t>
    </dgm:pt>
    <dgm:pt modelId="{6F58C7ED-1261-47E1-848D-67892ECC688E}" type="pres">
      <dgm:prSet presAssocID="{32D9EFA5-D2E2-4E0B-AC23-FA8989E7CF9E}" presName="dotArrow2" presStyleLbl="alignNode1" presStyleIdx="4" presStyleCnt="10" custLinFactX="200000" custLinFactY="200000" custLinFactNeighborX="244314" custLinFactNeighborY="204513"/>
      <dgm:spPr>
        <a:xfrm>
          <a:off x="1921662" y="596518"/>
          <a:ext cx="121360" cy="121360"/>
        </a:xfrm>
        <a:prstGeom prst="ellipse">
          <a:avLst/>
        </a:prstGeom>
        <a:gradFill rotWithShape="0">
          <a:gsLst>
            <a:gs pos="0">
              <a:srgbClr val="00B050"/>
            </a:gs>
            <a:gs pos="80000">
              <a:srgbClr val="4BACC6">
                <a:shade val="80000"/>
                <a:hueOff val="91209"/>
                <a:satOff val="-995"/>
                <a:lumOff val="11368"/>
                <a:alphaOff val="0"/>
                <a:shade val="93000"/>
                <a:satMod val="130000"/>
              </a:srgbClr>
            </a:gs>
            <a:gs pos="100000">
              <a:srgbClr val="4BACC6">
                <a:shade val="80000"/>
                <a:hueOff val="91209"/>
                <a:satOff val="-995"/>
                <a:lumOff val="11368"/>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endParaRPr lang="it-IT"/>
        </a:p>
      </dgm:t>
    </dgm:pt>
    <dgm:pt modelId="{407584A5-5333-442D-82EA-D7C280C30B4F}" type="pres">
      <dgm:prSet presAssocID="{32D9EFA5-D2E2-4E0B-AC23-FA8989E7CF9E}" presName="dotArrow3" presStyleLbl="alignNode1" presStyleIdx="5" presStyleCnt="10" custLinFactX="200000" custLinFactY="130966" custLinFactNeighborX="211868" custLinFactNeighborY="200000"/>
      <dgm:spPr>
        <a:xfrm>
          <a:off x="2044315" y="410431"/>
          <a:ext cx="121360" cy="121360"/>
        </a:xfrm>
        <a:prstGeom prst="ellipse">
          <a:avLst/>
        </a:prstGeom>
        <a:gradFill rotWithShape="0">
          <a:gsLst>
            <a:gs pos="0">
              <a:srgbClr val="00B050"/>
            </a:gs>
            <a:gs pos="80000">
              <a:srgbClr val="4BACC6">
                <a:shade val="80000"/>
                <a:hueOff val="114012"/>
                <a:satOff val="-1243"/>
                <a:lumOff val="14211"/>
                <a:alphaOff val="0"/>
                <a:shade val="93000"/>
                <a:satMod val="130000"/>
              </a:srgbClr>
            </a:gs>
            <a:gs pos="100000">
              <a:srgbClr val="4BACC6">
                <a:shade val="80000"/>
                <a:hueOff val="114012"/>
                <a:satOff val="-1243"/>
                <a:lumOff val="14211"/>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endParaRPr lang="it-IT"/>
        </a:p>
      </dgm:t>
    </dgm:pt>
    <dgm:pt modelId="{3215073F-F1BE-499F-89C1-B30AEF2C2013}" type="pres">
      <dgm:prSet presAssocID="{32D9EFA5-D2E2-4E0B-AC23-FA8989E7CF9E}" presName="dotArrow4" presStyleLbl="alignNode1" presStyleIdx="6" presStyleCnt="10" custLinFactNeighborX="59524" custLinFactNeighborY="-3444"/>
      <dgm:spPr>
        <a:xfrm>
          <a:off x="1778738" y="101420"/>
          <a:ext cx="121360" cy="121360"/>
        </a:xfrm>
        <a:prstGeom prst="ellipse">
          <a:avLst/>
        </a:prstGeom>
        <a:gradFill rotWithShape="0">
          <a:gsLst>
            <a:gs pos="0">
              <a:srgbClr val="00B050"/>
            </a:gs>
            <a:gs pos="80000">
              <a:srgbClr val="4BACC6">
                <a:shade val="80000"/>
                <a:hueOff val="136814"/>
                <a:satOff val="-1492"/>
                <a:lumOff val="17053"/>
                <a:alphaOff val="0"/>
                <a:shade val="93000"/>
                <a:satMod val="130000"/>
              </a:srgbClr>
            </a:gs>
            <a:gs pos="100000">
              <a:srgbClr val="4BACC6">
                <a:shade val="80000"/>
                <a:hueOff val="136814"/>
                <a:satOff val="-1492"/>
                <a:lumOff val="17053"/>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endParaRPr lang="it-IT"/>
        </a:p>
      </dgm:t>
    </dgm:pt>
    <dgm:pt modelId="{10D91708-68B6-4486-8E93-342881ABAE96}" type="pres">
      <dgm:prSet presAssocID="{32D9EFA5-D2E2-4E0B-AC23-FA8989E7CF9E}" presName="dotArrow5" presStyleLbl="alignNode1" presStyleIdx="7" presStyleCnt="10" custLinFactNeighborX="36774" custLinFactNeighborY="22064"/>
      <dgm:spPr>
        <a:xfrm>
          <a:off x="1913803" y="229207"/>
          <a:ext cx="121360" cy="121360"/>
        </a:xfrm>
        <a:prstGeom prst="ellipse">
          <a:avLst/>
        </a:prstGeom>
        <a:gradFill rotWithShape="0">
          <a:gsLst>
            <a:gs pos="0">
              <a:srgbClr val="00B050"/>
            </a:gs>
            <a:gs pos="80000">
              <a:srgbClr val="4BACC6">
                <a:shade val="80000"/>
                <a:hueOff val="159616"/>
                <a:satOff val="-1741"/>
                <a:lumOff val="19895"/>
                <a:alphaOff val="0"/>
                <a:shade val="93000"/>
                <a:satMod val="130000"/>
              </a:srgbClr>
            </a:gs>
            <a:gs pos="100000">
              <a:srgbClr val="4BACC6">
                <a:shade val="80000"/>
                <a:hueOff val="159616"/>
                <a:satOff val="-1741"/>
                <a:lumOff val="19895"/>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endParaRPr lang="it-IT"/>
        </a:p>
      </dgm:t>
    </dgm:pt>
    <dgm:pt modelId="{1DE26DB4-16C9-4F7A-9000-903462F58C1F}" type="pres">
      <dgm:prSet presAssocID="{32D9EFA5-D2E2-4E0B-AC23-FA8989E7CF9E}" presName="dotArrow6" presStyleLbl="alignNode1" presStyleIdx="8" presStyleCnt="10" custLinFactX="100000" custLinFactY="69160" custLinFactNeighborX="135353" custLinFactNeighborY="100000"/>
      <dgm:spPr>
        <a:xfrm>
          <a:off x="1830096" y="418374"/>
          <a:ext cx="121360" cy="121360"/>
        </a:xfrm>
        <a:prstGeom prst="ellipse">
          <a:avLst/>
        </a:prstGeom>
        <a:gradFill rotWithShape="0">
          <a:gsLst>
            <a:gs pos="0">
              <a:srgbClr val="00B050"/>
            </a:gs>
            <a:gs pos="80000">
              <a:srgbClr val="4BACC6">
                <a:shade val="80000"/>
                <a:hueOff val="182419"/>
                <a:satOff val="-1989"/>
                <a:lumOff val="22737"/>
                <a:alphaOff val="0"/>
                <a:shade val="93000"/>
                <a:satMod val="130000"/>
              </a:srgbClr>
            </a:gs>
            <a:gs pos="100000">
              <a:srgbClr val="4BACC6">
                <a:shade val="80000"/>
                <a:hueOff val="182419"/>
                <a:satOff val="-1989"/>
                <a:lumOff val="22737"/>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endParaRPr lang="it-IT"/>
        </a:p>
      </dgm:t>
    </dgm:pt>
    <dgm:pt modelId="{68D8D1C1-BD40-4F96-BEBA-39987B2CA5DC}" type="pres">
      <dgm:prSet presAssocID="{32D9EFA5-D2E2-4E0B-AC23-FA8989E7CF9E}" presName="dotArrow7" presStyleLbl="alignNode1" presStyleIdx="9" presStyleCnt="10" custLinFactNeighborX="80903" custLinFactNeighborY="7355"/>
      <dgm:spPr>
        <a:xfrm>
          <a:off x="1642655" y="426318"/>
          <a:ext cx="121360" cy="121360"/>
        </a:xfrm>
        <a:prstGeom prst="ellipse">
          <a:avLst/>
        </a:prstGeom>
        <a:gradFill rotWithShape="0">
          <a:gsLst>
            <a:gs pos="0">
              <a:srgbClr val="00B050"/>
            </a:gs>
            <a:gs pos="80000">
              <a:srgbClr val="4BACC6">
                <a:shade val="80000"/>
                <a:hueOff val="205221"/>
                <a:satOff val="-2238"/>
                <a:lumOff val="25579"/>
                <a:alphaOff val="0"/>
                <a:shade val="93000"/>
                <a:satMod val="130000"/>
              </a:srgbClr>
            </a:gs>
            <a:gs pos="100000">
              <a:srgbClr val="4BACC6">
                <a:shade val="80000"/>
                <a:hueOff val="205221"/>
                <a:satOff val="-2238"/>
                <a:lumOff val="25579"/>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endParaRPr lang="it-IT"/>
        </a:p>
      </dgm:t>
    </dgm:pt>
    <dgm:pt modelId="{F79DD96A-273F-4AB2-A84E-A6494F390F91}" type="pres">
      <dgm:prSet presAssocID="{2846BB9D-E2D2-48C3-B0AB-1D84810A805A}" presName="parTx1" presStyleLbl="node1" presStyleIdx="0" presStyleCnt="2" custScaleX="86716" custScaleY="94406" custLinFactX="3360" custLinFactNeighborX="100000" custLinFactNeighborY="-13015"/>
      <dgm:spPr>
        <a:prstGeom prst="wave">
          <a:avLst/>
        </a:prstGeom>
      </dgm:spPr>
      <dgm:t>
        <a:bodyPr/>
        <a:lstStyle/>
        <a:p>
          <a:endParaRPr lang="it-IT"/>
        </a:p>
      </dgm:t>
    </dgm:pt>
    <dgm:pt modelId="{DE346E32-7D5F-47D1-AA8D-89CA499A85FB}" type="pres">
      <dgm:prSet presAssocID="{2846BB9D-E2D2-48C3-B0AB-1D84810A805A}" presName="desTx1" presStyleLbl="revTx" presStyleIdx="0" presStyleCnt="2" custScaleX="125327" custScaleY="233092" custLinFactX="-11480" custLinFactNeighborX="-100000" custLinFactNeighborY="-41395">
        <dgm:presLayoutVars>
          <dgm:bulletEnabled val="1"/>
        </dgm:presLayoutVars>
      </dgm:prSet>
      <dgm:spPr>
        <a:prstGeom prst="rect">
          <a:avLst/>
        </a:prstGeom>
      </dgm:spPr>
      <dgm:t>
        <a:bodyPr/>
        <a:lstStyle/>
        <a:p>
          <a:endParaRPr lang="it-IT"/>
        </a:p>
      </dgm:t>
    </dgm:pt>
    <dgm:pt modelId="{28AA57E8-3AC5-478C-BC50-FFB3E0ADB94B}" type="pres">
      <dgm:prSet presAssocID="{7ABAF233-5D6E-4195-8DBC-1CBDD8CA3DCA}" presName="picture1" presStyleCnt="0"/>
      <dgm:spPr/>
      <dgm:t>
        <a:bodyPr/>
        <a:lstStyle/>
        <a:p>
          <a:endParaRPr lang="it-IT"/>
        </a:p>
      </dgm:t>
    </dgm:pt>
    <dgm:pt modelId="{924424F8-734D-41AB-8C06-2A98F78BB42A}" type="pres">
      <dgm:prSet presAssocID="{7ABAF233-5D6E-4195-8DBC-1CBDD8CA3DCA}" presName="imageRepeatNode" presStyleLbl="fgImgPlace1" presStyleIdx="0" presStyleCnt="2" custAng="677316" custScaleX="83394" custScaleY="80435" custLinFactX="200000" custLinFactNeighborX="232185" custLinFactNeighborY="-6100"/>
      <dgm:spPr>
        <a:prstGeom prst="ellipse">
          <a:avLst/>
        </a:prstGeom>
      </dgm:spPr>
      <dgm:t>
        <a:bodyPr/>
        <a:lstStyle/>
        <a:p>
          <a:endParaRPr lang="it-IT"/>
        </a:p>
      </dgm:t>
    </dgm:pt>
    <dgm:pt modelId="{1DB6E2CA-DC07-42C6-AB5A-73170FA2C282}" type="pres">
      <dgm:prSet presAssocID="{B9EFB3B2-04C1-434C-8C0E-E58D01E21890}" presName="parTx2" presStyleLbl="node1" presStyleIdx="1" presStyleCnt="2" custScaleX="82634" custScaleY="96088" custLinFactNeighborX="-43787" custLinFactNeighborY="-47866"/>
      <dgm:spPr>
        <a:prstGeom prst="wave">
          <a:avLst/>
        </a:prstGeom>
      </dgm:spPr>
      <dgm:t>
        <a:bodyPr/>
        <a:lstStyle/>
        <a:p>
          <a:endParaRPr lang="it-IT"/>
        </a:p>
      </dgm:t>
    </dgm:pt>
    <dgm:pt modelId="{B975BC81-EFDA-45F8-AB69-AE986F45CAFE}" type="pres">
      <dgm:prSet presAssocID="{B9EFB3B2-04C1-434C-8C0E-E58D01E21890}" presName="desTx2" presStyleLbl="revTx" presStyleIdx="1" presStyleCnt="2" custScaleX="257604" custScaleY="368174" custLinFactY="-20455" custLinFactNeighborX="-4939" custLinFactNeighborY="-100000">
        <dgm:presLayoutVars>
          <dgm:bulletEnabled val="1"/>
        </dgm:presLayoutVars>
      </dgm:prSet>
      <dgm:spPr>
        <a:prstGeom prst="rect">
          <a:avLst/>
        </a:prstGeom>
      </dgm:spPr>
      <dgm:t>
        <a:bodyPr/>
        <a:lstStyle/>
        <a:p>
          <a:endParaRPr lang="it-IT"/>
        </a:p>
      </dgm:t>
    </dgm:pt>
    <dgm:pt modelId="{412719DB-DD2B-47C7-AF19-B7EC5046F286}" type="pres">
      <dgm:prSet presAssocID="{BCC0199B-B5CF-447B-819D-F54764145802}" presName="picture2" presStyleCnt="0"/>
      <dgm:spPr/>
      <dgm:t>
        <a:bodyPr/>
        <a:lstStyle/>
        <a:p>
          <a:endParaRPr lang="it-IT"/>
        </a:p>
      </dgm:t>
    </dgm:pt>
    <dgm:pt modelId="{3CAFA977-0E57-4B0E-97EC-B6890706149D}" type="pres">
      <dgm:prSet presAssocID="{BCC0199B-B5CF-447B-819D-F54764145802}" presName="imageRepeatNode" presStyleLbl="fgImgPlace1" presStyleIdx="1" presStyleCnt="2" custAng="20694210" custScaleX="80221" custScaleY="81199" custLinFactNeighborX="-71261" custLinFactNeighborY="-39654"/>
      <dgm:spPr>
        <a:prstGeom prst="ellipse">
          <a:avLst/>
        </a:prstGeom>
      </dgm:spPr>
      <dgm:t>
        <a:bodyPr/>
        <a:lstStyle/>
        <a:p>
          <a:endParaRPr lang="it-IT"/>
        </a:p>
      </dgm:t>
    </dgm:pt>
  </dgm:ptLst>
  <dgm:cxnLst>
    <dgm:cxn modelId="{A962091E-E65D-4C26-9462-F12884E80FD4}" srcId="{B9EFB3B2-04C1-434C-8C0E-E58D01E21890}" destId="{99B3A4B9-29B0-4306-A139-98DFBFDEBE2B}" srcOrd="8" destOrd="0" parTransId="{0C07710B-51F2-4664-AA9C-8504D103E6CF}" sibTransId="{EBF5A779-C0A4-4411-86EE-B577DC249A46}"/>
    <dgm:cxn modelId="{FB0CB735-CC0D-4482-8974-2D4981583ED6}" srcId="{2846BB9D-E2D2-48C3-B0AB-1D84810A805A}" destId="{63F20EBF-C3C9-4DCE-9DA5-32B554339B55}" srcOrd="8" destOrd="0" parTransId="{2884F89A-88A5-44AD-BCA4-76D77A48F014}" sibTransId="{859887EC-74F5-41EA-94CC-26E8D8917AC9}"/>
    <dgm:cxn modelId="{EFA40F87-23C6-4B95-A638-04464CB1F653}" type="presOf" srcId="{84E0345C-6B49-4CBD-A08A-AA00041D5BF9}" destId="{DE346E32-7D5F-47D1-AA8D-89CA499A85FB}" srcOrd="0" destOrd="6" presId="urn:microsoft.com/office/officeart/2008/layout/AscendingPictureAccentProcess"/>
    <dgm:cxn modelId="{5490F0DC-AD5A-4A5B-9ED0-EBE12CFD1923}" srcId="{32D9EFA5-D2E2-4E0B-AC23-FA8989E7CF9E}" destId="{2846BB9D-E2D2-48C3-B0AB-1D84810A805A}" srcOrd="0" destOrd="0" parTransId="{494EEE57-5BBE-49EF-B0EE-6A22706F1633}" sibTransId="{7ABAF233-5D6E-4195-8DBC-1CBDD8CA3DCA}"/>
    <dgm:cxn modelId="{C6925844-5A4E-4C93-8316-78B6183CDBCD}" type="presOf" srcId="{1DF14406-64AE-4F12-84CB-77B32F370DF3}" destId="{B975BC81-EFDA-45F8-AB69-AE986F45CAFE}" srcOrd="0" destOrd="1" presId="urn:microsoft.com/office/officeart/2008/layout/AscendingPictureAccentProcess"/>
    <dgm:cxn modelId="{A81CBD18-746E-415A-891B-E3928AC6FDF7}" type="presOf" srcId="{BCC0199B-B5CF-447B-819D-F54764145802}" destId="{3CAFA977-0E57-4B0E-97EC-B6890706149D}" srcOrd="0" destOrd="0" presId="urn:microsoft.com/office/officeart/2008/layout/AscendingPictureAccentProcess"/>
    <dgm:cxn modelId="{F3759CA3-AD17-40C1-832D-482BA85AD25F}" type="presOf" srcId="{C7933892-E552-4184-A129-853026BE3978}" destId="{B975BC81-EFDA-45F8-AB69-AE986F45CAFE}" srcOrd="0" destOrd="7" presId="urn:microsoft.com/office/officeart/2008/layout/AscendingPictureAccentProcess"/>
    <dgm:cxn modelId="{E6911689-3F9E-4D30-8519-0F148D125205}" type="presOf" srcId="{085A7552-7B72-49AD-9A12-4A4D0B5FE2AC}" destId="{DE346E32-7D5F-47D1-AA8D-89CA499A85FB}" srcOrd="0" destOrd="7" presId="urn:microsoft.com/office/officeart/2008/layout/AscendingPictureAccentProcess"/>
    <dgm:cxn modelId="{CCAC343E-924F-42AB-BBC8-CBAE0B1309B3}" srcId="{B9EFB3B2-04C1-434C-8C0E-E58D01E21890}" destId="{C96BE184-8885-45B7-BC29-5F23FC476669}" srcOrd="9" destOrd="0" parTransId="{2CC6546B-29B8-4D87-AADF-CCCFBADAF5B7}" sibTransId="{F051D278-80B7-4E40-B1F0-B7AFCA4033EF}"/>
    <dgm:cxn modelId="{40096831-5CA3-4F78-9FF1-A5AD43E7715D}" srcId="{2846BB9D-E2D2-48C3-B0AB-1D84810A805A}" destId="{A37432BA-9E3B-4CC0-95FB-D0A406E7D228}" srcOrd="4" destOrd="0" parTransId="{9C78A235-2933-40E0-9303-6DDDB1CDA65D}" sibTransId="{1BBDD229-E888-4B79-94B8-52E79F589C2F}"/>
    <dgm:cxn modelId="{E1B85632-EB77-433F-A1BA-FB9C8182764C}" type="presOf" srcId="{63F20EBF-C3C9-4DCE-9DA5-32B554339B55}" destId="{DE346E32-7D5F-47D1-AA8D-89CA499A85FB}" srcOrd="0" destOrd="8" presId="urn:microsoft.com/office/officeart/2008/layout/AscendingPictureAccentProcess"/>
    <dgm:cxn modelId="{12417BF3-18AC-4D7B-9721-909319B03C1D}" type="presOf" srcId="{CC600E28-9C58-480C-AD28-709DD9A67E26}" destId="{B975BC81-EFDA-45F8-AB69-AE986F45CAFE}" srcOrd="0" destOrd="5" presId="urn:microsoft.com/office/officeart/2008/layout/AscendingPictureAccentProcess"/>
    <dgm:cxn modelId="{DD47C75E-32A5-4859-A0F2-A125C49FE07C}" type="presOf" srcId="{5760BB69-7A69-492C-BA77-479BE3D74FF2}" destId="{DE346E32-7D5F-47D1-AA8D-89CA499A85FB}" srcOrd="0" destOrd="5" presId="urn:microsoft.com/office/officeart/2008/layout/AscendingPictureAccentProcess"/>
    <dgm:cxn modelId="{F03FAF78-20AB-46B5-BDF1-0924D9A8C633}" type="presOf" srcId="{32D9EFA5-D2E2-4E0B-AC23-FA8989E7CF9E}" destId="{CD47E101-BF07-4FC1-B962-03B596F1FAF9}" srcOrd="0" destOrd="0" presId="urn:microsoft.com/office/officeart/2008/layout/AscendingPictureAccentProcess"/>
    <dgm:cxn modelId="{9C47CE9D-BC65-45BF-BDA8-D3FA4B416D93}" type="presOf" srcId="{D7247C60-796A-42D6-9791-53E98F8C9B8A}" destId="{B975BC81-EFDA-45F8-AB69-AE986F45CAFE}" srcOrd="0" destOrd="3" presId="urn:microsoft.com/office/officeart/2008/layout/AscendingPictureAccentProcess"/>
    <dgm:cxn modelId="{D1513A0C-2555-4045-AE2D-D8100C9DE1E6}" srcId="{32D9EFA5-D2E2-4E0B-AC23-FA8989E7CF9E}" destId="{B9EFB3B2-04C1-434C-8C0E-E58D01E21890}" srcOrd="1" destOrd="0" parTransId="{72CEDFBE-9FF7-4CA0-831B-2B6B37261EAB}" sibTransId="{BCC0199B-B5CF-447B-819D-F54764145802}"/>
    <dgm:cxn modelId="{AA692698-1379-46A1-98EE-382AA5C00E44}" srcId="{2846BB9D-E2D2-48C3-B0AB-1D84810A805A}" destId="{0C4FB70C-7AAC-4FC2-BF99-43DD5CB2E03E}" srcOrd="0" destOrd="0" parTransId="{1B99B154-9C2E-45DC-88B7-90B8577B6891}" sibTransId="{964FED2F-4B84-416F-8421-88623A80C2DF}"/>
    <dgm:cxn modelId="{6F60F67E-C74F-4EF8-851B-81F25F8BBD29}" srcId="{B9EFB3B2-04C1-434C-8C0E-E58D01E21890}" destId="{C7933892-E552-4184-A129-853026BE3978}" srcOrd="7" destOrd="0" parTransId="{82CB6F15-7A29-4740-87BA-0CF5DD261DD8}" sibTransId="{1D8D0847-4B80-4D63-A8AB-8828051F0BFB}"/>
    <dgm:cxn modelId="{03E0B30C-4A2D-4319-9B23-F559FEC37A5B}" srcId="{2846BB9D-E2D2-48C3-B0AB-1D84810A805A}" destId="{4B0D50BD-6D7B-4858-87C4-315F944BFB7B}" srcOrd="2" destOrd="0" parTransId="{C9EDFE59-7B28-4638-8AA4-8151AE9EA9C6}" sibTransId="{94AE8046-D8DC-4B37-9174-D0C9DC3DB1B9}"/>
    <dgm:cxn modelId="{16A6BF83-5C33-4ADB-AF3B-62C99B0D6704}" type="presOf" srcId="{B9EFB3B2-04C1-434C-8C0E-E58D01E21890}" destId="{1DB6E2CA-DC07-42C6-AB5A-73170FA2C282}" srcOrd="0" destOrd="0" presId="urn:microsoft.com/office/officeart/2008/layout/AscendingPictureAccentProcess"/>
    <dgm:cxn modelId="{C538D863-5F9C-4593-9368-6D5C3BEA8077}" type="presOf" srcId="{A37432BA-9E3B-4CC0-95FB-D0A406E7D228}" destId="{DE346E32-7D5F-47D1-AA8D-89CA499A85FB}" srcOrd="0" destOrd="4" presId="urn:microsoft.com/office/officeart/2008/layout/AscendingPictureAccentProcess"/>
    <dgm:cxn modelId="{437FDDFD-2D5A-4802-91F9-E08F50A5B362}" srcId="{B9EFB3B2-04C1-434C-8C0E-E58D01E21890}" destId="{D7247C60-796A-42D6-9791-53E98F8C9B8A}" srcOrd="3" destOrd="0" parTransId="{C188A3F4-4009-4612-A09E-140D72E65A71}" sibTransId="{90ACFE15-5608-4099-BC07-A2C422453ACA}"/>
    <dgm:cxn modelId="{EF72DF63-60E9-4777-8AB4-FDD67928625E}" srcId="{B9EFB3B2-04C1-434C-8C0E-E58D01E21890}" destId="{4F287E8A-4152-4B95-B611-65F2E2114B4E}" srcOrd="2" destOrd="0" parTransId="{9143DABE-0DA9-483B-B810-9344F1485D9D}" sibTransId="{26AF2666-184F-49C4-A204-9A4E0B1A37B7}"/>
    <dgm:cxn modelId="{B32AEB9C-EFDE-4A4F-85AC-EC944AC77362}" type="presOf" srcId="{0C4FB70C-7AAC-4FC2-BF99-43DD5CB2E03E}" destId="{DE346E32-7D5F-47D1-AA8D-89CA499A85FB}" srcOrd="0" destOrd="0" presId="urn:microsoft.com/office/officeart/2008/layout/AscendingPictureAccentProcess"/>
    <dgm:cxn modelId="{E3079571-2812-4C6C-899B-C9EDA83D4B93}" type="presOf" srcId="{1986B0CB-4D46-44FA-9489-5BEAA1DEA259}" destId="{B975BC81-EFDA-45F8-AB69-AE986F45CAFE}" srcOrd="0" destOrd="0" presId="urn:microsoft.com/office/officeart/2008/layout/AscendingPictureAccentProcess"/>
    <dgm:cxn modelId="{29362F5E-3403-45C8-943A-D048CFFD95A3}" srcId="{2846BB9D-E2D2-48C3-B0AB-1D84810A805A}" destId="{84E0345C-6B49-4CBD-A08A-AA00041D5BF9}" srcOrd="6" destOrd="0" parTransId="{7D5DE8BE-CB33-4597-937D-056DA75B4DB7}" sibTransId="{F92C6620-BDF6-43AC-97EB-D1C0339AFBCA}"/>
    <dgm:cxn modelId="{701EA894-5C93-4050-BEB5-D2E68480611B}" srcId="{2846BB9D-E2D2-48C3-B0AB-1D84810A805A}" destId="{E2222F50-D119-4B2D-9E0B-84CFAD64F160}" srcOrd="3" destOrd="0" parTransId="{5FA38F43-4CCC-4663-B8B8-9B5240618CC1}" sibTransId="{4EF6D70C-7871-46FE-8060-47FF2E0B31B2}"/>
    <dgm:cxn modelId="{F7B2CA8C-8E2C-4B06-941F-3D01C7E11BCD}" type="presOf" srcId="{99B3A4B9-29B0-4306-A139-98DFBFDEBE2B}" destId="{B975BC81-EFDA-45F8-AB69-AE986F45CAFE}" srcOrd="0" destOrd="8" presId="urn:microsoft.com/office/officeart/2008/layout/AscendingPictureAccentProcess"/>
    <dgm:cxn modelId="{6A70C4B8-AE8E-4B07-A069-5E3680978A26}" type="presOf" srcId="{DBF0F3A0-77F7-4766-A20C-62726F991A43}" destId="{B975BC81-EFDA-45F8-AB69-AE986F45CAFE}" srcOrd="0" destOrd="4" presId="urn:microsoft.com/office/officeart/2008/layout/AscendingPictureAccentProcess"/>
    <dgm:cxn modelId="{58D6E739-7575-4B7C-963A-07EAC20FABFA}" srcId="{2846BB9D-E2D2-48C3-B0AB-1D84810A805A}" destId="{56B5F7AC-D579-4C1A-BC3B-C409B15343C9}" srcOrd="1" destOrd="0" parTransId="{CC2B3D59-E310-4BB3-8344-9FA2646CD2B2}" sibTransId="{80A473EB-60F7-4A7A-A613-B018AE9CB95E}"/>
    <dgm:cxn modelId="{FA20C38D-E28C-465E-88CC-3A03C0DA0AF7}" srcId="{2846BB9D-E2D2-48C3-B0AB-1D84810A805A}" destId="{085A7552-7B72-49AD-9A12-4A4D0B5FE2AC}" srcOrd="7" destOrd="0" parTransId="{66FDAE5B-673B-42F0-9C5C-A86DB3FC595D}" sibTransId="{31BC00B0-B522-4EFD-9499-3ECF7FCA9DEC}"/>
    <dgm:cxn modelId="{5FF19E9C-FBA6-46E9-BB59-71A932A608CD}" type="presOf" srcId="{6D722B16-68A8-4761-BFE4-9C6FE912CB8C}" destId="{B975BC81-EFDA-45F8-AB69-AE986F45CAFE}" srcOrd="0" destOrd="6" presId="urn:microsoft.com/office/officeart/2008/layout/AscendingPictureAccentProcess"/>
    <dgm:cxn modelId="{5C49B03D-5B41-4D2E-991A-B720AF321F0F}" srcId="{B9EFB3B2-04C1-434C-8C0E-E58D01E21890}" destId="{CC600E28-9C58-480C-AD28-709DD9A67E26}" srcOrd="5" destOrd="0" parTransId="{0E6673A2-CA48-46FB-96DC-FE87304F7AFE}" sibTransId="{AB5979BB-B9F6-4623-B616-E200A93213F0}"/>
    <dgm:cxn modelId="{34ABFA70-B8F0-419E-AEC3-25AB821273AF}" type="presOf" srcId="{4B0D50BD-6D7B-4858-87C4-315F944BFB7B}" destId="{DE346E32-7D5F-47D1-AA8D-89CA499A85FB}" srcOrd="0" destOrd="2" presId="urn:microsoft.com/office/officeart/2008/layout/AscendingPictureAccentProcess"/>
    <dgm:cxn modelId="{178E9C6B-9883-4308-9BA2-2C3E81A00D38}" type="presOf" srcId="{7ABAF233-5D6E-4195-8DBC-1CBDD8CA3DCA}" destId="{924424F8-734D-41AB-8C06-2A98F78BB42A}" srcOrd="0" destOrd="0" presId="urn:microsoft.com/office/officeart/2008/layout/AscendingPictureAccentProcess"/>
    <dgm:cxn modelId="{9001B024-9D6E-4EF5-A54F-AE0F246FCB3C}" srcId="{B9EFB3B2-04C1-434C-8C0E-E58D01E21890}" destId="{6D722B16-68A8-4761-BFE4-9C6FE912CB8C}" srcOrd="6" destOrd="0" parTransId="{FCC28273-1C28-4C85-BECC-27D01303AD9F}" sibTransId="{8E45D754-ACBF-4344-8C86-1BB1182B6A1E}"/>
    <dgm:cxn modelId="{4131F7D7-97E8-41D2-8EEF-3EB52B9A9EB6}" type="presOf" srcId="{C96BE184-8885-45B7-BC29-5F23FC476669}" destId="{B975BC81-EFDA-45F8-AB69-AE986F45CAFE}" srcOrd="0" destOrd="9" presId="urn:microsoft.com/office/officeart/2008/layout/AscendingPictureAccentProcess"/>
    <dgm:cxn modelId="{CB251578-3882-4706-AC2E-165A11C05E38}" srcId="{B9EFB3B2-04C1-434C-8C0E-E58D01E21890}" destId="{DBF0F3A0-77F7-4766-A20C-62726F991A43}" srcOrd="4" destOrd="0" parTransId="{7EC3CC7A-186E-42EA-A720-9682BCFD31E0}" sibTransId="{A4AFC759-C20F-40E4-B0BE-EC8056C6D2A4}"/>
    <dgm:cxn modelId="{72A981F2-8A27-467B-BE37-F1870E2F3504}" type="presOf" srcId="{56B5F7AC-D579-4C1A-BC3B-C409B15343C9}" destId="{DE346E32-7D5F-47D1-AA8D-89CA499A85FB}" srcOrd="0" destOrd="1" presId="urn:microsoft.com/office/officeart/2008/layout/AscendingPictureAccentProcess"/>
    <dgm:cxn modelId="{BDF47F13-EC8D-44F9-BC33-5C691E25BDA8}" srcId="{B9EFB3B2-04C1-434C-8C0E-E58D01E21890}" destId="{1986B0CB-4D46-44FA-9489-5BEAA1DEA259}" srcOrd="0" destOrd="0" parTransId="{DBE925B6-5E16-4EBE-80C1-9A08495D9361}" sibTransId="{FE5A04AF-B7AA-4F8B-90D4-46848DCA3161}"/>
    <dgm:cxn modelId="{AC41F81F-8A91-43A9-9A2C-33CB7C95DC67}" type="presOf" srcId="{4F287E8A-4152-4B95-B611-65F2E2114B4E}" destId="{B975BC81-EFDA-45F8-AB69-AE986F45CAFE}" srcOrd="0" destOrd="2" presId="urn:microsoft.com/office/officeart/2008/layout/AscendingPictureAccentProcess"/>
    <dgm:cxn modelId="{25D7C0A6-4C18-48B8-A6F9-13840EB20FD7}" type="presOf" srcId="{2846BB9D-E2D2-48C3-B0AB-1D84810A805A}" destId="{F79DD96A-273F-4AB2-A84E-A6494F390F91}" srcOrd="0" destOrd="0" presId="urn:microsoft.com/office/officeart/2008/layout/AscendingPictureAccentProcess"/>
    <dgm:cxn modelId="{CF08D260-1290-4C2C-8DF5-F8B72E291E25}" type="presOf" srcId="{E2222F50-D119-4B2D-9E0B-84CFAD64F160}" destId="{DE346E32-7D5F-47D1-AA8D-89CA499A85FB}" srcOrd="0" destOrd="3" presId="urn:microsoft.com/office/officeart/2008/layout/AscendingPictureAccentProcess"/>
    <dgm:cxn modelId="{1A506CD2-76C0-4108-9CF6-BFCA056345CB}" srcId="{B9EFB3B2-04C1-434C-8C0E-E58D01E21890}" destId="{1DF14406-64AE-4F12-84CB-77B32F370DF3}" srcOrd="1" destOrd="0" parTransId="{FED179C2-BACC-44B9-B530-7EB3FB03B2BB}" sibTransId="{EA7EDE0B-2721-4B1E-822A-6744F0A09144}"/>
    <dgm:cxn modelId="{D169F901-316E-4E59-934C-F1D7C07A9816}" srcId="{2846BB9D-E2D2-48C3-B0AB-1D84810A805A}" destId="{5760BB69-7A69-492C-BA77-479BE3D74FF2}" srcOrd="5" destOrd="0" parTransId="{B43A178C-1C14-4A69-AF6D-FE20E08D4700}" sibTransId="{A63D7241-E3F6-4E15-8268-01F17DFDF5E2}"/>
    <dgm:cxn modelId="{8BB254EE-F250-45B6-968E-36797C442ADD}" type="presParOf" srcId="{CD47E101-BF07-4FC1-B962-03B596F1FAF9}" destId="{865E7287-51CB-44C9-A58F-41CDFDFEBEC0}" srcOrd="0" destOrd="0" presId="urn:microsoft.com/office/officeart/2008/layout/AscendingPictureAccentProcess"/>
    <dgm:cxn modelId="{B465A354-889A-4177-B54C-9E32BB629493}" type="presParOf" srcId="{CD47E101-BF07-4FC1-B962-03B596F1FAF9}" destId="{E615ED71-03DB-4557-AE2F-2D7179C6E40E}" srcOrd="1" destOrd="0" presId="urn:microsoft.com/office/officeart/2008/layout/AscendingPictureAccentProcess"/>
    <dgm:cxn modelId="{762DA04F-5D48-41F0-8017-B14F05FEC153}" type="presParOf" srcId="{CD47E101-BF07-4FC1-B962-03B596F1FAF9}" destId="{7BA5F20D-826D-4701-9890-89A01EB9BFB2}" srcOrd="2" destOrd="0" presId="urn:microsoft.com/office/officeart/2008/layout/AscendingPictureAccentProcess"/>
    <dgm:cxn modelId="{917C61B7-433A-45F2-B5F6-7213727D7720}" type="presParOf" srcId="{CD47E101-BF07-4FC1-B962-03B596F1FAF9}" destId="{74EB2E8F-5904-4168-8B27-0DABB3AE8BCD}" srcOrd="3" destOrd="0" presId="urn:microsoft.com/office/officeart/2008/layout/AscendingPictureAccentProcess"/>
    <dgm:cxn modelId="{3802EAFB-CC6D-4D89-9BD2-0D55F5DC6808}" type="presParOf" srcId="{CD47E101-BF07-4FC1-B962-03B596F1FAF9}" destId="{6F58C7ED-1261-47E1-848D-67892ECC688E}" srcOrd="4" destOrd="0" presId="urn:microsoft.com/office/officeart/2008/layout/AscendingPictureAccentProcess"/>
    <dgm:cxn modelId="{D401728D-F1FC-4887-9ED2-F031CC54E682}" type="presParOf" srcId="{CD47E101-BF07-4FC1-B962-03B596F1FAF9}" destId="{407584A5-5333-442D-82EA-D7C280C30B4F}" srcOrd="5" destOrd="0" presId="urn:microsoft.com/office/officeart/2008/layout/AscendingPictureAccentProcess"/>
    <dgm:cxn modelId="{8F914BD3-D4DF-449F-A2D9-744C2B9AA00C}" type="presParOf" srcId="{CD47E101-BF07-4FC1-B962-03B596F1FAF9}" destId="{3215073F-F1BE-499F-89C1-B30AEF2C2013}" srcOrd="6" destOrd="0" presId="urn:microsoft.com/office/officeart/2008/layout/AscendingPictureAccentProcess"/>
    <dgm:cxn modelId="{DDAFCA59-5B76-4123-A079-683F8E6CC883}" type="presParOf" srcId="{CD47E101-BF07-4FC1-B962-03B596F1FAF9}" destId="{10D91708-68B6-4486-8E93-342881ABAE96}" srcOrd="7" destOrd="0" presId="urn:microsoft.com/office/officeart/2008/layout/AscendingPictureAccentProcess"/>
    <dgm:cxn modelId="{1039F9C7-AF3E-4070-A05A-9F5E73CB36D7}" type="presParOf" srcId="{CD47E101-BF07-4FC1-B962-03B596F1FAF9}" destId="{1DE26DB4-16C9-4F7A-9000-903462F58C1F}" srcOrd="8" destOrd="0" presId="urn:microsoft.com/office/officeart/2008/layout/AscendingPictureAccentProcess"/>
    <dgm:cxn modelId="{C5A7849E-B280-4663-80D2-42BFF009DF86}" type="presParOf" srcId="{CD47E101-BF07-4FC1-B962-03B596F1FAF9}" destId="{68D8D1C1-BD40-4F96-BEBA-39987B2CA5DC}" srcOrd="9" destOrd="0" presId="urn:microsoft.com/office/officeart/2008/layout/AscendingPictureAccentProcess"/>
    <dgm:cxn modelId="{00CC472E-8DC5-403D-89E4-3CF62F8D3D8C}" type="presParOf" srcId="{CD47E101-BF07-4FC1-B962-03B596F1FAF9}" destId="{F79DD96A-273F-4AB2-A84E-A6494F390F91}" srcOrd="10" destOrd="0" presId="urn:microsoft.com/office/officeart/2008/layout/AscendingPictureAccentProcess"/>
    <dgm:cxn modelId="{5FE90897-DE7E-4981-AF5F-0A07220F41CC}" type="presParOf" srcId="{CD47E101-BF07-4FC1-B962-03B596F1FAF9}" destId="{DE346E32-7D5F-47D1-AA8D-89CA499A85FB}" srcOrd="11" destOrd="0" presId="urn:microsoft.com/office/officeart/2008/layout/AscendingPictureAccentProcess"/>
    <dgm:cxn modelId="{4C6F66DA-9273-4313-9FA5-3835655B1F0F}" type="presParOf" srcId="{CD47E101-BF07-4FC1-B962-03B596F1FAF9}" destId="{28AA57E8-3AC5-478C-BC50-FFB3E0ADB94B}" srcOrd="12" destOrd="0" presId="urn:microsoft.com/office/officeart/2008/layout/AscendingPictureAccentProcess"/>
    <dgm:cxn modelId="{7A0ABF43-C6A9-4A3A-B7D2-A76B103F9617}" type="presParOf" srcId="{28AA57E8-3AC5-478C-BC50-FFB3E0ADB94B}" destId="{924424F8-734D-41AB-8C06-2A98F78BB42A}" srcOrd="0" destOrd="0" presId="urn:microsoft.com/office/officeart/2008/layout/AscendingPictureAccentProcess"/>
    <dgm:cxn modelId="{03E98717-3B39-4246-92BF-188121EFD89D}" type="presParOf" srcId="{CD47E101-BF07-4FC1-B962-03B596F1FAF9}" destId="{1DB6E2CA-DC07-42C6-AB5A-73170FA2C282}" srcOrd="13" destOrd="0" presId="urn:microsoft.com/office/officeart/2008/layout/AscendingPictureAccentProcess"/>
    <dgm:cxn modelId="{4E5B0111-6DE6-4441-BCD4-9C51472B45FE}" type="presParOf" srcId="{CD47E101-BF07-4FC1-B962-03B596F1FAF9}" destId="{B975BC81-EFDA-45F8-AB69-AE986F45CAFE}" srcOrd="14" destOrd="0" presId="urn:microsoft.com/office/officeart/2008/layout/AscendingPictureAccentProcess"/>
    <dgm:cxn modelId="{20AC5B24-7E85-42B1-A302-189F3E3885AE}" type="presParOf" srcId="{CD47E101-BF07-4FC1-B962-03B596F1FAF9}" destId="{412719DB-DD2B-47C7-AF19-B7EC5046F286}" srcOrd="15" destOrd="0" presId="urn:microsoft.com/office/officeart/2008/layout/AscendingPictureAccentProcess"/>
    <dgm:cxn modelId="{1D275612-7B3F-4C6A-9CC6-11BF8F6144DF}" type="presParOf" srcId="{412719DB-DD2B-47C7-AF19-B7EC5046F286}" destId="{3CAFA977-0E57-4B0E-97EC-B6890706149D}" srcOrd="0" destOrd="0" presId="urn:microsoft.com/office/officeart/2008/layout/AscendingPictureAccentProcess"/>
  </dgm:cxnLst>
  <dgm:bg>
    <a:noFill/>
  </dgm:bg>
  <dgm:whole/>
  <dgm:extLst>
    <a:ext uri="http://schemas.microsoft.com/office/drawing/2008/diagram">
      <dsp:dataModelExt xmlns:dsp="http://schemas.microsoft.com/office/drawing/2008/diagram" relId="rId16"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65E7287-51CB-44C9-A58F-41CDFDFEBEC0}">
      <dsp:nvSpPr>
        <dsp:cNvPr id="0" name=""/>
        <dsp:cNvSpPr/>
      </dsp:nvSpPr>
      <dsp:spPr>
        <a:xfrm>
          <a:off x="3003467" y="2951619"/>
          <a:ext cx="121360" cy="121360"/>
        </a:xfrm>
        <a:prstGeom prst="ellipse">
          <a:avLst/>
        </a:prstGeom>
        <a:gradFill rotWithShape="0">
          <a:gsLst>
            <a:gs pos="0">
              <a:srgbClr val="4BACC6">
                <a:shade val="80000"/>
                <a:hueOff val="0"/>
                <a:satOff val="0"/>
                <a:lumOff val="0"/>
                <a:alphaOff val="0"/>
                <a:shade val="51000"/>
                <a:satMod val="130000"/>
              </a:srgbClr>
            </a:gs>
            <a:gs pos="80000">
              <a:srgbClr val="4BACC6">
                <a:shade val="80000"/>
                <a:hueOff val="0"/>
                <a:satOff val="0"/>
                <a:lumOff val="0"/>
                <a:alphaOff val="0"/>
                <a:shade val="93000"/>
                <a:satMod val="130000"/>
              </a:srgbClr>
            </a:gs>
            <a:gs pos="100000">
              <a:srgbClr val="4BACC6">
                <a:shade val="8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E615ED71-03DB-4557-AE2F-2D7179C6E40E}">
      <dsp:nvSpPr>
        <dsp:cNvPr id="0" name=""/>
        <dsp:cNvSpPr/>
      </dsp:nvSpPr>
      <dsp:spPr>
        <a:xfrm>
          <a:off x="2782795" y="2924892"/>
          <a:ext cx="121360" cy="121360"/>
        </a:xfrm>
        <a:prstGeom prst="ellipse">
          <a:avLst/>
        </a:prstGeom>
        <a:gradFill rotWithShape="0">
          <a:gsLst>
            <a:gs pos="0">
              <a:srgbClr val="4BACC6">
                <a:shade val="80000"/>
                <a:hueOff val="22802"/>
                <a:satOff val="-249"/>
                <a:lumOff val="2842"/>
                <a:alphaOff val="0"/>
                <a:shade val="51000"/>
                <a:satMod val="130000"/>
              </a:srgbClr>
            </a:gs>
            <a:gs pos="80000">
              <a:srgbClr val="4BACC6">
                <a:shade val="80000"/>
                <a:hueOff val="22802"/>
                <a:satOff val="-249"/>
                <a:lumOff val="2842"/>
                <a:alphaOff val="0"/>
                <a:shade val="93000"/>
                <a:satMod val="130000"/>
              </a:srgbClr>
            </a:gs>
            <a:gs pos="100000">
              <a:srgbClr val="4BACC6">
                <a:shade val="80000"/>
                <a:hueOff val="22802"/>
                <a:satOff val="-249"/>
                <a:lumOff val="2842"/>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7BA5F20D-826D-4701-9890-89A01EB9BFB2}">
      <dsp:nvSpPr>
        <dsp:cNvPr id="0" name=""/>
        <dsp:cNvSpPr/>
      </dsp:nvSpPr>
      <dsp:spPr>
        <a:xfrm>
          <a:off x="2571270" y="2916639"/>
          <a:ext cx="121360" cy="121360"/>
        </a:xfrm>
        <a:prstGeom prst="ellipse">
          <a:avLst/>
        </a:prstGeom>
        <a:gradFill rotWithShape="0">
          <a:gsLst>
            <a:gs pos="0">
              <a:srgbClr val="4BACC6">
                <a:shade val="80000"/>
                <a:hueOff val="45605"/>
                <a:satOff val="-497"/>
                <a:lumOff val="5684"/>
                <a:alphaOff val="0"/>
                <a:shade val="51000"/>
                <a:satMod val="130000"/>
              </a:srgbClr>
            </a:gs>
            <a:gs pos="80000">
              <a:srgbClr val="4BACC6">
                <a:shade val="80000"/>
                <a:hueOff val="45605"/>
                <a:satOff val="-497"/>
                <a:lumOff val="5684"/>
                <a:alphaOff val="0"/>
                <a:shade val="93000"/>
                <a:satMod val="130000"/>
              </a:srgbClr>
            </a:gs>
            <a:gs pos="100000">
              <a:srgbClr val="4BACC6">
                <a:shade val="80000"/>
                <a:hueOff val="45605"/>
                <a:satOff val="-497"/>
                <a:lumOff val="5684"/>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74EB2E8F-5904-4168-8B27-0DABB3AE8BCD}">
      <dsp:nvSpPr>
        <dsp:cNvPr id="0" name=""/>
        <dsp:cNvSpPr/>
      </dsp:nvSpPr>
      <dsp:spPr>
        <a:xfrm>
          <a:off x="1801420" y="700227"/>
          <a:ext cx="121360" cy="121360"/>
        </a:xfrm>
        <a:prstGeom prst="ellipse">
          <a:avLst/>
        </a:prstGeom>
        <a:gradFill rotWithShape="0">
          <a:gsLst>
            <a:gs pos="0">
              <a:srgbClr val="00B050"/>
            </a:gs>
            <a:gs pos="80000">
              <a:srgbClr val="4BACC6">
                <a:shade val="80000"/>
                <a:hueOff val="68407"/>
                <a:satOff val="-746"/>
                <a:lumOff val="8526"/>
                <a:alphaOff val="0"/>
                <a:shade val="93000"/>
                <a:satMod val="130000"/>
              </a:srgbClr>
            </a:gs>
            <a:gs pos="100000">
              <a:srgbClr val="4BACC6">
                <a:shade val="80000"/>
                <a:hueOff val="68407"/>
                <a:satOff val="-746"/>
                <a:lumOff val="8526"/>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6F58C7ED-1261-47E1-848D-67892ECC688E}">
      <dsp:nvSpPr>
        <dsp:cNvPr id="0" name=""/>
        <dsp:cNvSpPr/>
      </dsp:nvSpPr>
      <dsp:spPr>
        <a:xfrm>
          <a:off x="1921662" y="541747"/>
          <a:ext cx="121360" cy="121360"/>
        </a:xfrm>
        <a:prstGeom prst="ellipse">
          <a:avLst/>
        </a:prstGeom>
        <a:gradFill rotWithShape="0">
          <a:gsLst>
            <a:gs pos="0">
              <a:srgbClr val="00B050"/>
            </a:gs>
            <a:gs pos="80000">
              <a:srgbClr val="4BACC6">
                <a:shade val="80000"/>
                <a:hueOff val="91209"/>
                <a:satOff val="-995"/>
                <a:lumOff val="11368"/>
                <a:alphaOff val="0"/>
                <a:shade val="93000"/>
                <a:satMod val="130000"/>
              </a:srgbClr>
            </a:gs>
            <a:gs pos="100000">
              <a:srgbClr val="4BACC6">
                <a:shade val="80000"/>
                <a:hueOff val="91209"/>
                <a:satOff val="-995"/>
                <a:lumOff val="11368"/>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407584A5-5333-442D-82EA-D7C280C30B4F}">
      <dsp:nvSpPr>
        <dsp:cNvPr id="0" name=""/>
        <dsp:cNvSpPr/>
      </dsp:nvSpPr>
      <dsp:spPr>
        <a:xfrm>
          <a:off x="2044315" y="355660"/>
          <a:ext cx="121360" cy="121360"/>
        </a:xfrm>
        <a:prstGeom prst="ellipse">
          <a:avLst/>
        </a:prstGeom>
        <a:gradFill rotWithShape="0">
          <a:gsLst>
            <a:gs pos="0">
              <a:srgbClr val="00B050"/>
            </a:gs>
            <a:gs pos="80000">
              <a:srgbClr val="4BACC6">
                <a:shade val="80000"/>
                <a:hueOff val="114012"/>
                <a:satOff val="-1243"/>
                <a:lumOff val="14211"/>
                <a:alphaOff val="0"/>
                <a:shade val="93000"/>
                <a:satMod val="130000"/>
              </a:srgbClr>
            </a:gs>
            <a:gs pos="100000">
              <a:srgbClr val="4BACC6">
                <a:shade val="80000"/>
                <a:hueOff val="114012"/>
                <a:satOff val="-1243"/>
                <a:lumOff val="14211"/>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3215073F-F1BE-499F-89C1-B30AEF2C2013}">
      <dsp:nvSpPr>
        <dsp:cNvPr id="0" name=""/>
        <dsp:cNvSpPr/>
      </dsp:nvSpPr>
      <dsp:spPr>
        <a:xfrm>
          <a:off x="1778738" y="46649"/>
          <a:ext cx="121360" cy="121360"/>
        </a:xfrm>
        <a:prstGeom prst="ellipse">
          <a:avLst/>
        </a:prstGeom>
        <a:gradFill rotWithShape="0">
          <a:gsLst>
            <a:gs pos="0">
              <a:srgbClr val="00B050"/>
            </a:gs>
            <a:gs pos="80000">
              <a:srgbClr val="4BACC6">
                <a:shade val="80000"/>
                <a:hueOff val="136814"/>
                <a:satOff val="-1492"/>
                <a:lumOff val="17053"/>
                <a:alphaOff val="0"/>
                <a:shade val="93000"/>
                <a:satMod val="130000"/>
              </a:srgbClr>
            </a:gs>
            <a:gs pos="100000">
              <a:srgbClr val="4BACC6">
                <a:shade val="80000"/>
                <a:hueOff val="136814"/>
                <a:satOff val="-1492"/>
                <a:lumOff val="17053"/>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10D91708-68B6-4486-8E93-342881ABAE96}">
      <dsp:nvSpPr>
        <dsp:cNvPr id="0" name=""/>
        <dsp:cNvSpPr/>
      </dsp:nvSpPr>
      <dsp:spPr>
        <a:xfrm>
          <a:off x="1913803" y="174436"/>
          <a:ext cx="121360" cy="121360"/>
        </a:xfrm>
        <a:prstGeom prst="ellipse">
          <a:avLst/>
        </a:prstGeom>
        <a:gradFill rotWithShape="0">
          <a:gsLst>
            <a:gs pos="0">
              <a:srgbClr val="00B050"/>
            </a:gs>
            <a:gs pos="80000">
              <a:srgbClr val="4BACC6">
                <a:shade val="80000"/>
                <a:hueOff val="159616"/>
                <a:satOff val="-1741"/>
                <a:lumOff val="19895"/>
                <a:alphaOff val="0"/>
                <a:shade val="93000"/>
                <a:satMod val="130000"/>
              </a:srgbClr>
            </a:gs>
            <a:gs pos="100000">
              <a:srgbClr val="4BACC6">
                <a:shade val="80000"/>
                <a:hueOff val="159616"/>
                <a:satOff val="-1741"/>
                <a:lumOff val="19895"/>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1DE26DB4-16C9-4F7A-9000-903462F58C1F}">
      <dsp:nvSpPr>
        <dsp:cNvPr id="0" name=""/>
        <dsp:cNvSpPr/>
      </dsp:nvSpPr>
      <dsp:spPr>
        <a:xfrm>
          <a:off x="1830096" y="363603"/>
          <a:ext cx="121360" cy="121360"/>
        </a:xfrm>
        <a:prstGeom prst="ellipse">
          <a:avLst/>
        </a:prstGeom>
        <a:gradFill rotWithShape="0">
          <a:gsLst>
            <a:gs pos="0">
              <a:srgbClr val="00B050"/>
            </a:gs>
            <a:gs pos="80000">
              <a:srgbClr val="4BACC6">
                <a:shade val="80000"/>
                <a:hueOff val="182419"/>
                <a:satOff val="-1989"/>
                <a:lumOff val="22737"/>
                <a:alphaOff val="0"/>
                <a:shade val="93000"/>
                <a:satMod val="130000"/>
              </a:srgbClr>
            </a:gs>
            <a:gs pos="100000">
              <a:srgbClr val="4BACC6">
                <a:shade val="80000"/>
                <a:hueOff val="182419"/>
                <a:satOff val="-1989"/>
                <a:lumOff val="22737"/>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68D8D1C1-BD40-4F96-BEBA-39987B2CA5DC}">
      <dsp:nvSpPr>
        <dsp:cNvPr id="0" name=""/>
        <dsp:cNvSpPr/>
      </dsp:nvSpPr>
      <dsp:spPr>
        <a:xfrm>
          <a:off x="1642655" y="371548"/>
          <a:ext cx="121360" cy="121360"/>
        </a:xfrm>
        <a:prstGeom prst="ellipse">
          <a:avLst/>
        </a:prstGeom>
        <a:gradFill rotWithShape="0">
          <a:gsLst>
            <a:gs pos="0">
              <a:srgbClr val="00B050"/>
            </a:gs>
            <a:gs pos="80000">
              <a:srgbClr val="4BACC6">
                <a:shade val="80000"/>
                <a:hueOff val="205221"/>
                <a:satOff val="-2238"/>
                <a:lumOff val="25579"/>
                <a:alphaOff val="0"/>
                <a:shade val="93000"/>
                <a:satMod val="130000"/>
              </a:srgbClr>
            </a:gs>
            <a:gs pos="100000">
              <a:srgbClr val="4BACC6">
                <a:shade val="80000"/>
                <a:hueOff val="205221"/>
                <a:satOff val="-2238"/>
                <a:lumOff val="25579"/>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F79DD96A-273F-4AB2-A84E-A6494F390F91}">
      <dsp:nvSpPr>
        <dsp:cNvPr id="0" name=""/>
        <dsp:cNvSpPr/>
      </dsp:nvSpPr>
      <dsp:spPr>
        <a:xfrm>
          <a:off x="3440712" y="2583658"/>
          <a:ext cx="2274948" cy="664270"/>
        </a:xfrm>
        <a:prstGeom prst="wave">
          <a:avLst/>
        </a:prstGeom>
        <a:gradFill rotWithShape="0">
          <a:gsLst>
            <a:gs pos="0">
              <a:srgbClr val="FFFF00"/>
            </a:gs>
            <a:gs pos="63000">
              <a:srgbClr val="4BACC6">
                <a:shade val="80000"/>
                <a:hueOff val="0"/>
                <a:satOff val="0"/>
                <a:lumOff val="0"/>
                <a:alphaOff val="0"/>
                <a:shade val="93000"/>
                <a:satMod val="130000"/>
              </a:srgbClr>
            </a:gs>
            <a:gs pos="100000">
              <a:srgbClr val="4BACC6">
                <a:shade val="8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55296" tIns="53340" rIns="53340" bIns="53340" numCol="1" spcCol="1270" anchor="ctr" anchorCtr="0">
          <a:noAutofit/>
        </a:bodyPr>
        <a:lstStyle/>
        <a:p>
          <a:pPr lvl="0" algn="l" defTabSz="622300">
            <a:lnSpc>
              <a:spcPct val="90000"/>
            </a:lnSpc>
            <a:spcBef>
              <a:spcPct val="0"/>
            </a:spcBef>
            <a:spcAft>
              <a:spcPct val="35000"/>
            </a:spcAft>
          </a:pPr>
          <a:r>
            <a:rPr lang="it-IT" sz="1400" b="1" kern="1200">
              <a:solidFill>
                <a:sysClr val="window" lastClr="FFFFFF"/>
              </a:solidFill>
              <a:latin typeface="Calibri"/>
              <a:ea typeface="+mn-ea"/>
              <a:cs typeface="+mn-cs"/>
            </a:rPr>
            <a:t>La quota non comprende:</a:t>
          </a:r>
          <a:endParaRPr lang="it-IT" sz="1400" kern="1200">
            <a:solidFill>
              <a:sysClr val="window" lastClr="FFFFFF"/>
            </a:solidFill>
            <a:latin typeface="Calibri"/>
            <a:ea typeface="+mn-ea"/>
            <a:cs typeface="+mn-cs"/>
          </a:endParaRPr>
        </a:p>
      </dsp:txBody>
      <dsp:txXfrm>
        <a:off x="3440712" y="2749726"/>
        <a:ext cx="2274948" cy="332135"/>
      </dsp:txXfrm>
    </dsp:sp>
    <dsp:sp modelId="{DE346E32-7D5F-47D1-AA8D-89CA499A85FB}">
      <dsp:nvSpPr>
        <dsp:cNvPr id="0" name=""/>
        <dsp:cNvSpPr/>
      </dsp:nvSpPr>
      <dsp:spPr>
        <a:xfrm>
          <a:off x="12" y="1896049"/>
          <a:ext cx="3208602" cy="164010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25400" rIns="25400" bIns="25400" numCol="1" spcCol="1270" anchor="t" anchorCtr="0">
          <a:noAutofit/>
        </a:bodyPr>
        <a:lstStyle/>
        <a:p>
          <a:pPr marL="57150" lvl="1" indent="-57150" algn="l" defTabSz="444500">
            <a:lnSpc>
              <a:spcPct val="90000"/>
            </a:lnSpc>
            <a:spcBef>
              <a:spcPct val="0"/>
            </a:spcBef>
            <a:spcAft>
              <a:spcPct val="15000"/>
            </a:spcAft>
            <a:buChar char="••"/>
          </a:pPr>
          <a:r>
            <a:rPr lang="it-IT" sz="1000" kern="1200">
              <a:solidFill>
                <a:srgbClr val="002060"/>
              </a:solidFill>
              <a:latin typeface="Calibri"/>
              <a:ea typeface="+mn-ea"/>
              <a:cs typeface="+mn-cs"/>
            </a:rPr>
            <a:t>Tasse aeroportuali 97,37 EUR , da riconfermare al momento dell’emissione dei biglietti</a:t>
          </a:r>
        </a:p>
        <a:p>
          <a:pPr marL="57150" lvl="1" indent="-57150" algn="l" defTabSz="444500">
            <a:lnSpc>
              <a:spcPct val="90000"/>
            </a:lnSpc>
            <a:spcBef>
              <a:spcPct val="0"/>
            </a:spcBef>
            <a:spcAft>
              <a:spcPct val="15000"/>
            </a:spcAft>
            <a:buChar char="••"/>
          </a:pPr>
          <a:r>
            <a:rPr lang="it-IT" sz="1000" kern="1200">
              <a:solidFill>
                <a:srgbClr val="002060"/>
              </a:solidFill>
              <a:latin typeface="Calibri"/>
              <a:ea typeface="+mn-ea"/>
              <a:cs typeface="+mn-cs"/>
            </a:rPr>
            <a:t>I pasti non menzionati</a:t>
          </a:r>
        </a:p>
        <a:p>
          <a:pPr marL="57150" lvl="1" indent="-57150" algn="l" defTabSz="444500">
            <a:lnSpc>
              <a:spcPct val="90000"/>
            </a:lnSpc>
            <a:spcBef>
              <a:spcPct val="0"/>
            </a:spcBef>
            <a:spcAft>
              <a:spcPct val="15000"/>
            </a:spcAft>
            <a:buChar char="••"/>
          </a:pPr>
          <a:r>
            <a:rPr lang="it-IT" sz="1000" kern="1200">
              <a:solidFill>
                <a:srgbClr val="002060"/>
              </a:solidFill>
              <a:latin typeface="Calibri"/>
              <a:ea typeface="+mn-ea"/>
              <a:cs typeface="+mn-cs"/>
            </a:rPr>
            <a:t>Trasferimenti a Stoccolma (su richiesta)</a:t>
          </a:r>
        </a:p>
        <a:p>
          <a:pPr marL="57150" lvl="1" indent="-57150" algn="l" defTabSz="444500">
            <a:lnSpc>
              <a:spcPct val="90000"/>
            </a:lnSpc>
            <a:spcBef>
              <a:spcPct val="0"/>
            </a:spcBef>
            <a:spcAft>
              <a:spcPct val="15000"/>
            </a:spcAft>
            <a:buChar char="••"/>
          </a:pPr>
          <a:r>
            <a:rPr lang="it-IT" sz="1000" kern="1200">
              <a:solidFill>
                <a:srgbClr val="002060"/>
              </a:solidFill>
              <a:latin typeface="Calibri"/>
              <a:ea typeface="+mn-ea"/>
              <a:cs typeface="+mn-cs"/>
            </a:rPr>
            <a:t>Le mance e gli extra di carattere personale</a:t>
          </a:r>
        </a:p>
        <a:p>
          <a:pPr marL="57150" lvl="1" indent="-57150" algn="l" defTabSz="444500">
            <a:lnSpc>
              <a:spcPct val="90000"/>
            </a:lnSpc>
            <a:spcBef>
              <a:spcPct val="0"/>
            </a:spcBef>
            <a:spcAft>
              <a:spcPct val="15000"/>
            </a:spcAft>
            <a:buChar char="••"/>
          </a:pPr>
          <a:r>
            <a:rPr lang="it-IT" sz="1000" kern="1200">
              <a:solidFill>
                <a:srgbClr val="002060"/>
              </a:solidFill>
              <a:latin typeface="Calibri"/>
              <a:ea typeface="+mn-ea"/>
              <a:cs typeface="+mn-cs"/>
            </a:rPr>
            <a:t>Quanto non espressamente indicato alla voce “ la quota comprende”</a:t>
          </a:r>
        </a:p>
        <a:p>
          <a:pPr marL="57150" lvl="1" indent="-57150" algn="l" defTabSz="444500">
            <a:lnSpc>
              <a:spcPct val="90000"/>
            </a:lnSpc>
            <a:spcBef>
              <a:spcPct val="0"/>
            </a:spcBef>
            <a:spcAft>
              <a:spcPct val="15000"/>
            </a:spcAft>
            <a:buChar char="••"/>
          </a:pPr>
          <a:r>
            <a:rPr lang="it-IT" sz="1000" kern="1200">
              <a:solidFill>
                <a:srgbClr val="002060"/>
              </a:solidFill>
              <a:latin typeface="Calibri"/>
              <a:ea typeface="+mn-ea"/>
              <a:cs typeface="+mn-cs"/>
            </a:rPr>
            <a:t>Supplemento singola 348,00 EUR</a:t>
          </a:r>
        </a:p>
        <a:p>
          <a:pPr marL="57150" lvl="1" indent="-57150" algn="l" defTabSz="444500">
            <a:lnSpc>
              <a:spcPct val="90000"/>
            </a:lnSpc>
            <a:spcBef>
              <a:spcPct val="0"/>
            </a:spcBef>
            <a:spcAft>
              <a:spcPct val="15000"/>
            </a:spcAft>
            <a:buChar char="••"/>
          </a:pPr>
          <a:endParaRPr lang="it-IT" sz="1000" kern="1200">
            <a:solidFill>
              <a:srgbClr val="002060"/>
            </a:solidFill>
            <a:latin typeface="Calibri"/>
            <a:ea typeface="+mn-ea"/>
            <a:cs typeface="+mn-cs"/>
          </a:endParaRPr>
        </a:p>
        <a:p>
          <a:pPr marL="57150" lvl="1" indent="-57150" algn="l" defTabSz="444500">
            <a:lnSpc>
              <a:spcPct val="90000"/>
            </a:lnSpc>
            <a:spcBef>
              <a:spcPct val="0"/>
            </a:spcBef>
            <a:spcAft>
              <a:spcPct val="15000"/>
            </a:spcAft>
            <a:buChar char="••"/>
          </a:pPr>
          <a:endParaRPr lang="it-IT" sz="1000" kern="1200">
            <a:solidFill>
              <a:sysClr val="windowText" lastClr="000000">
                <a:hueOff val="0"/>
                <a:satOff val="0"/>
                <a:lumOff val="0"/>
                <a:alphaOff val="0"/>
              </a:sysClr>
            </a:solidFill>
            <a:latin typeface="Calibri"/>
            <a:ea typeface="+mn-ea"/>
            <a:cs typeface="+mn-cs"/>
          </a:endParaRPr>
        </a:p>
        <a:p>
          <a:pPr marL="57150" lvl="1" indent="-57150" algn="l" defTabSz="444500">
            <a:lnSpc>
              <a:spcPct val="90000"/>
            </a:lnSpc>
            <a:spcBef>
              <a:spcPct val="0"/>
            </a:spcBef>
            <a:spcAft>
              <a:spcPct val="15000"/>
            </a:spcAft>
            <a:buChar char="••"/>
          </a:pPr>
          <a:endParaRPr lang="it-IT" sz="1000" kern="1200">
            <a:solidFill>
              <a:sysClr val="windowText" lastClr="000000">
                <a:hueOff val="0"/>
                <a:satOff val="0"/>
                <a:lumOff val="0"/>
                <a:alphaOff val="0"/>
              </a:sysClr>
            </a:solidFill>
            <a:latin typeface="Calibri"/>
            <a:ea typeface="+mn-ea"/>
            <a:cs typeface="+mn-cs"/>
          </a:endParaRPr>
        </a:p>
      </dsp:txBody>
      <dsp:txXfrm>
        <a:off x="12" y="1896049"/>
        <a:ext cx="3208602" cy="1640107"/>
      </dsp:txXfrm>
    </dsp:sp>
    <dsp:sp modelId="{924424F8-734D-41AB-8C06-2A98F78BB42A}">
      <dsp:nvSpPr>
        <dsp:cNvPr id="0" name=""/>
        <dsp:cNvSpPr/>
      </dsp:nvSpPr>
      <dsp:spPr>
        <a:xfrm rot="677316">
          <a:off x="5184499" y="1984122"/>
          <a:ext cx="1014224" cy="978238"/>
        </a:xfrm>
        <a:prstGeom prst="ellipse">
          <a:avLst/>
        </a:prstGeom>
        <a:blipFill dpi="0" rotWithShape="1">
          <a:blip xmlns:r="http://schemas.openxmlformats.org/officeDocument/2006/relationships" r:embed="rId1" cstate="print">
            <a:duotone>
              <a:schemeClr val="accent5">
                <a:hueOff val="0"/>
                <a:satOff val="0"/>
                <a:lumOff val="0"/>
                <a:alphaOff val="0"/>
                <a:shade val="20000"/>
                <a:satMod val="200000"/>
              </a:schemeClr>
              <a:schemeClr val="accent5">
                <a:hueOff val="0"/>
                <a:satOff val="0"/>
                <a:lumOff val="0"/>
                <a:alphaOff val="0"/>
                <a:tint val="12000"/>
                <a:satMod val="190000"/>
              </a:schemeClr>
            </a:duotone>
            <a:extLst>
              <a:ext uri="{BEBA8EAE-BF5A-486C-A8C5-ECC9F3942E4B}">
                <a14:imgProps xmlns:a14="http://schemas.microsoft.com/office/drawing/2010/main">
                  <a14:imgLayer r:embed="rId2">
                    <a14:imgEffect>
                      <a14:colorTemperature colorTemp="7200"/>
                    </a14:imgEffect>
                    <a14:imgEffect>
                      <a14:saturation sat="33000"/>
                    </a14:imgEffect>
                  </a14:imgLayer>
                </a14:imgProps>
              </a:ext>
              <a:ext uri="{28A0092B-C50C-407E-A947-70E740481C1C}">
                <a14:useLocalDpi xmlns:a14="http://schemas.microsoft.com/office/drawing/2010/main" val="0"/>
              </a:ext>
            </a:extLst>
          </a:blip>
          <a:srcRect/>
          <a:stretch>
            <a:fillRect l="4790" t="9467" r="-94984" b="-21713"/>
          </a:stretch>
        </a:blipFill>
        <a:ln>
          <a:noFill/>
        </a:ln>
        <a:effectLst/>
        <a:scene3d>
          <a:camera prst="orthographicFront"/>
          <a:lightRig rig="threePt" dir="t">
            <a:rot lat="0" lon="0" rev="7500000"/>
          </a:lightRig>
        </a:scene3d>
        <a:sp3d z="152400" extrusionH="63500" prstMaterial="matte">
          <a:bevelT w="50800" h="19050" prst="relaxedInset"/>
          <a:contourClr>
            <a:sysClr val="window" lastClr="FFFFFF"/>
          </a:contourClr>
        </a:sp3d>
      </dsp:spPr>
      <dsp:style>
        <a:lnRef idx="0">
          <a:scrgbClr r="0" g="0" b="0"/>
        </a:lnRef>
        <a:fillRef idx="1">
          <a:scrgbClr r="0" g="0" b="0"/>
        </a:fillRef>
        <a:effectRef idx="0">
          <a:scrgbClr r="0" g="0" b="0"/>
        </a:effectRef>
        <a:fontRef idx="minor"/>
      </dsp:style>
    </dsp:sp>
    <dsp:sp modelId="{1DB6E2CA-DC07-42C6-AB5A-73170FA2C282}">
      <dsp:nvSpPr>
        <dsp:cNvPr id="0" name=""/>
        <dsp:cNvSpPr/>
      </dsp:nvSpPr>
      <dsp:spPr>
        <a:xfrm>
          <a:off x="742960" y="956242"/>
          <a:ext cx="2167859" cy="676105"/>
        </a:xfrm>
        <a:prstGeom prst="wave">
          <a:avLst/>
        </a:prstGeom>
        <a:gradFill rotWithShape="0">
          <a:gsLst>
            <a:gs pos="60000">
              <a:srgbClr val="00B050"/>
            </a:gs>
            <a:gs pos="80000">
              <a:srgbClr val="4BACC6">
                <a:shade val="80000"/>
                <a:hueOff val="205221"/>
                <a:satOff val="-2238"/>
                <a:lumOff val="25579"/>
                <a:alphaOff val="0"/>
                <a:shade val="93000"/>
                <a:satMod val="130000"/>
              </a:srgbClr>
            </a:gs>
            <a:gs pos="100000">
              <a:srgbClr val="4BACC6">
                <a:shade val="80000"/>
                <a:hueOff val="205221"/>
                <a:satOff val="-2238"/>
                <a:lumOff val="25579"/>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55296" tIns="53340" rIns="53340" bIns="53340" numCol="1" spcCol="1270" anchor="ctr" anchorCtr="0">
          <a:noAutofit/>
        </a:bodyPr>
        <a:lstStyle/>
        <a:p>
          <a:pPr lvl="0" algn="l" defTabSz="622300">
            <a:lnSpc>
              <a:spcPct val="90000"/>
            </a:lnSpc>
            <a:spcBef>
              <a:spcPct val="0"/>
            </a:spcBef>
            <a:spcAft>
              <a:spcPct val="35000"/>
            </a:spcAft>
          </a:pPr>
          <a:r>
            <a:rPr lang="it-IT" sz="1400" b="1" kern="1200">
              <a:solidFill>
                <a:sysClr val="window" lastClr="FFFFFF"/>
              </a:solidFill>
              <a:latin typeface="Calibri"/>
              <a:ea typeface="+mn-ea"/>
              <a:cs typeface="+mn-cs"/>
            </a:rPr>
            <a:t>La quota comprende:</a:t>
          </a:r>
          <a:endParaRPr lang="it-IT" sz="1400" kern="1200">
            <a:solidFill>
              <a:sysClr val="window" lastClr="FFFFFF"/>
            </a:solidFill>
            <a:latin typeface="Calibri"/>
            <a:ea typeface="+mn-ea"/>
            <a:cs typeface="+mn-cs"/>
          </a:endParaRPr>
        </a:p>
      </dsp:txBody>
      <dsp:txXfrm>
        <a:off x="742960" y="1125268"/>
        <a:ext cx="2167859" cy="338053"/>
      </dsp:txXfrm>
    </dsp:sp>
    <dsp:sp modelId="{B975BC81-EFDA-45F8-AB69-AE986F45CAFE}">
      <dsp:nvSpPr>
        <dsp:cNvPr id="0" name=""/>
        <dsp:cNvSpPr/>
      </dsp:nvSpPr>
      <dsp:spPr>
        <a:xfrm>
          <a:off x="3072126" y="0"/>
          <a:ext cx="3738242" cy="259058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25400" rIns="25400" bIns="25400" numCol="1" spcCol="1270" anchor="t" anchorCtr="0">
          <a:noAutofit/>
        </a:bodyPr>
        <a:lstStyle/>
        <a:p>
          <a:pPr marL="57150" lvl="1" indent="-57150" algn="l" defTabSz="444500">
            <a:lnSpc>
              <a:spcPct val="90000"/>
            </a:lnSpc>
            <a:spcBef>
              <a:spcPct val="0"/>
            </a:spcBef>
            <a:spcAft>
              <a:spcPct val="15000"/>
            </a:spcAft>
            <a:buChar char="••"/>
          </a:pPr>
          <a:endParaRPr lang="it-IT" sz="1000" kern="1200" baseline="0">
            <a:solidFill>
              <a:srgbClr val="002060"/>
            </a:solidFill>
            <a:latin typeface="Calibri"/>
            <a:ea typeface="+mn-ea"/>
            <a:cs typeface="+mn-cs"/>
          </a:endParaRPr>
        </a:p>
        <a:p>
          <a:pPr marL="57150" lvl="1" indent="-57150" algn="just" defTabSz="444500">
            <a:lnSpc>
              <a:spcPct val="90000"/>
            </a:lnSpc>
            <a:spcBef>
              <a:spcPct val="0"/>
            </a:spcBef>
            <a:spcAft>
              <a:spcPct val="15000"/>
            </a:spcAft>
            <a:buChar char="••"/>
          </a:pPr>
          <a:r>
            <a:rPr lang="it-IT" sz="1000" kern="1200">
              <a:solidFill>
                <a:srgbClr val="002060"/>
              </a:solidFill>
              <a:latin typeface="Calibri"/>
              <a:ea typeface="+mn-ea"/>
              <a:cs typeface="+mn-cs"/>
            </a:rPr>
            <a:t> Viaggio aereo con volo di linea andata e ritorno, bagaglio incluso</a:t>
          </a:r>
        </a:p>
        <a:p>
          <a:pPr marL="57150" lvl="1" indent="-57150" algn="l" defTabSz="444500">
            <a:lnSpc>
              <a:spcPct val="90000"/>
            </a:lnSpc>
            <a:spcBef>
              <a:spcPct val="0"/>
            </a:spcBef>
            <a:spcAft>
              <a:spcPct val="15000"/>
            </a:spcAft>
            <a:buChar char="••"/>
          </a:pPr>
          <a:r>
            <a:rPr lang="it-IT" sz="1000" kern="1200">
              <a:solidFill>
                <a:srgbClr val="002060"/>
              </a:solidFill>
              <a:latin typeface="Calibri"/>
              <a:ea typeface="+mn-ea"/>
              <a:cs typeface="+mn-cs"/>
            </a:rPr>
            <a:t>Volo Interno Kiruna/Stoccolma</a:t>
          </a:r>
        </a:p>
        <a:p>
          <a:pPr marL="57150" lvl="1" indent="-57150" algn="l" defTabSz="444500">
            <a:lnSpc>
              <a:spcPct val="90000"/>
            </a:lnSpc>
            <a:spcBef>
              <a:spcPct val="0"/>
            </a:spcBef>
            <a:spcAft>
              <a:spcPct val="15000"/>
            </a:spcAft>
            <a:buChar char="••"/>
          </a:pPr>
          <a:r>
            <a:rPr lang="it-IT" sz="1000" kern="1200">
              <a:solidFill>
                <a:srgbClr val="002060"/>
              </a:solidFill>
              <a:latin typeface="Calibri"/>
              <a:ea typeface="+mn-ea"/>
              <a:cs typeface="+mn-cs"/>
            </a:rPr>
            <a:t>Sistemazione negli alberghi indicati o similari, camere standard con servizi privati, colazione inclusa</a:t>
          </a:r>
        </a:p>
        <a:p>
          <a:pPr marL="57150" lvl="1" indent="-57150" algn="l" defTabSz="444500">
            <a:lnSpc>
              <a:spcPct val="90000"/>
            </a:lnSpc>
            <a:spcBef>
              <a:spcPct val="0"/>
            </a:spcBef>
            <a:spcAft>
              <a:spcPct val="15000"/>
            </a:spcAft>
            <a:buChar char="••"/>
          </a:pPr>
          <a:r>
            <a:rPr lang="it-IT" sz="1000" kern="1200">
              <a:solidFill>
                <a:srgbClr val="002060"/>
              </a:solidFill>
              <a:latin typeface="Calibri"/>
              <a:ea typeface="+mn-ea"/>
              <a:cs typeface="+mn-cs"/>
            </a:rPr>
            <a:t>Trasferimento in Bus Riservato dall'aeroporto all'hotel e vv come da programma</a:t>
          </a:r>
        </a:p>
        <a:p>
          <a:pPr marL="57150" lvl="1" indent="-57150" algn="l" defTabSz="444500">
            <a:lnSpc>
              <a:spcPct val="90000"/>
            </a:lnSpc>
            <a:spcBef>
              <a:spcPct val="0"/>
            </a:spcBef>
            <a:spcAft>
              <a:spcPct val="15000"/>
            </a:spcAft>
            <a:buChar char="••"/>
          </a:pPr>
          <a:r>
            <a:rPr lang="it-IT" sz="1000" kern="1200">
              <a:solidFill>
                <a:srgbClr val="002060"/>
              </a:solidFill>
              <a:latin typeface="Calibri"/>
              <a:ea typeface="+mn-ea"/>
              <a:cs typeface="+mn-cs"/>
            </a:rPr>
            <a:t>Escursione slitta trainata dai cani nel paese delle meraviglie</a:t>
          </a:r>
        </a:p>
        <a:p>
          <a:pPr marL="57150" lvl="1" indent="-57150" algn="l" defTabSz="444500">
            <a:lnSpc>
              <a:spcPct val="90000"/>
            </a:lnSpc>
            <a:spcBef>
              <a:spcPct val="0"/>
            </a:spcBef>
            <a:spcAft>
              <a:spcPct val="15000"/>
            </a:spcAft>
            <a:buChar char="••"/>
          </a:pPr>
          <a:r>
            <a:rPr lang="it-IT" sz="1000" kern="1200">
              <a:solidFill>
                <a:srgbClr val="002060"/>
              </a:solidFill>
              <a:latin typeface="Calibri"/>
              <a:ea typeface="+mn-ea"/>
              <a:cs typeface="+mn-cs"/>
            </a:rPr>
            <a:t>Escursione Safari in motoslitta per avvistamento aurora boreale</a:t>
          </a:r>
        </a:p>
        <a:p>
          <a:pPr marL="57150" lvl="1" indent="-57150" algn="l" defTabSz="444500">
            <a:lnSpc>
              <a:spcPct val="90000"/>
            </a:lnSpc>
            <a:spcBef>
              <a:spcPct val="0"/>
            </a:spcBef>
            <a:spcAft>
              <a:spcPct val="15000"/>
            </a:spcAft>
            <a:buChar char="••"/>
          </a:pPr>
          <a:r>
            <a:rPr lang="it-IT" sz="1000" kern="1200">
              <a:solidFill>
                <a:srgbClr val="002060"/>
              </a:solidFill>
              <a:latin typeface="Calibri"/>
              <a:ea typeface="+mn-ea"/>
              <a:cs typeface="+mn-cs"/>
            </a:rPr>
            <a:t>1 notte nella camera di ghiaccio a Jukkasjarvi Ice Hotel</a:t>
          </a:r>
        </a:p>
        <a:p>
          <a:pPr marL="57150" lvl="1" indent="-57150" algn="l" defTabSz="444500">
            <a:lnSpc>
              <a:spcPct val="90000"/>
            </a:lnSpc>
            <a:spcBef>
              <a:spcPct val="0"/>
            </a:spcBef>
            <a:spcAft>
              <a:spcPct val="15000"/>
            </a:spcAft>
            <a:buChar char="••"/>
          </a:pPr>
          <a:r>
            <a:rPr lang="it-IT" sz="1000" kern="1200">
              <a:solidFill>
                <a:srgbClr val="002060"/>
              </a:solidFill>
              <a:latin typeface="Calibri"/>
              <a:ea typeface="+mn-ea"/>
              <a:cs typeface="+mn-cs"/>
            </a:rPr>
            <a:t>Assicurazione medico/bagaglio</a:t>
          </a:r>
        </a:p>
        <a:p>
          <a:pPr marL="57150" lvl="1" indent="-57150" algn="l" defTabSz="444500">
            <a:lnSpc>
              <a:spcPct val="90000"/>
            </a:lnSpc>
            <a:spcBef>
              <a:spcPct val="0"/>
            </a:spcBef>
            <a:spcAft>
              <a:spcPct val="15000"/>
            </a:spcAft>
            <a:buChar char="••"/>
          </a:pPr>
          <a:r>
            <a:rPr lang="it-IT" sz="1000" kern="1200">
              <a:solidFill>
                <a:srgbClr val="002060"/>
              </a:solidFill>
              <a:latin typeface="Calibri"/>
              <a:ea typeface="+mn-ea"/>
              <a:cs typeface="+mn-cs"/>
            </a:rPr>
            <a:t>Kit da viaggio</a:t>
          </a:r>
        </a:p>
      </dsp:txBody>
      <dsp:txXfrm>
        <a:off x="3072126" y="0"/>
        <a:ext cx="3738242" cy="2590586"/>
      </dsp:txXfrm>
    </dsp:sp>
    <dsp:sp modelId="{3CAFA977-0E57-4B0E-97EC-B6890706149D}">
      <dsp:nvSpPr>
        <dsp:cNvPr id="0" name=""/>
        <dsp:cNvSpPr/>
      </dsp:nvSpPr>
      <dsp:spPr>
        <a:xfrm rot="20694210">
          <a:off x="189988" y="195121"/>
          <a:ext cx="975635" cy="987529"/>
        </a:xfrm>
        <a:prstGeom prst="ellipse">
          <a:avLst/>
        </a:prstGeom>
        <a:blipFill dpi="0" rotWithShape="1">
          <a:blip xmlns:r="http://schemas.openxmlformats.org/officeDocument/2006/relationships" r:embed="rId3" cstate="print">
            <a:extLst>
              <a:ext uri="{BEBA8EAE-BF5A-486C-A8C5-ECC9F3942E4B}">
                <a14:imgProps xmlns:a14="http://schemas.microsoft.com/office/drawing/2010/main">
                  <a14:imgLayer r:embed="rId4">
                    <a14:imgEffect>
                      <a14:saturation sat="300000"/>
                    </a14:imgEffect>
                  </a14:imgLayer>
                </a14:imgProps>
              </a:ext>
              <a:ext uri="{28A0092B-C50C-407E-A947-70E740481C1C}">
                <a14:useLocalDpi xmlns:a14="http://schemas.microsoft.com/office/drawing/2010/main" val="0"/>
              </a:ext>
            </a:extLst>
          </a:blip>
          <a:srcRect/>
          <a:stretch>
            <a:fillRect l="6887" t="6349" r="-103981" b="-12359"/>
          </a:stretch>
        </a:blipFill>
        <a:ln>
          <a:noFill/>
        </a:ln>
        <a:effectLst>
          <a:glow rad="127000">
            <a:sysClr val="window" lastClr="FFFFFF"/>
          </a:glow>
          <a:reflection stA="45000" endPos="0" dist="50800" dir="5400000" sy="-100000" algn="bl" rotWithShape="0"/>
          <a:softEdge rad="469900"/>
        </a:effectLst>
        <a:scene3d>
          <a:camera prst="orthographicFront"/>
          <a:lightRig rig="threePt" dir="t">
            <a:rot lat="0" lon="0" rev="7500000"/>
          </a:lightRig>
        </a:scene3d>
        <a:sp3d z="152400" extrusionH="63500" prstMaterial="matte">
          <a:bevelT w="50800" h="19050" prst="relaxedInset"/>
          <a:contourClr>
            <a:sysClr val="window" lastClr="FFFFFF"/>
          </a:contourClr>
        </a:sp3d>
      </dsp:spPr>
      <dsp:style>
        <a:lnRef idx="0">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AscendingPictureAccentProcess">
  <dgm:title val=""/>
  <dgm:desc val=""/>
  <dgm:catLst>
    <dgm:cat type="process" pri="22500"/>
    <dgm:cat type="picture" pri="16000"/>
    <dgm:cat type="pictureconvert" pri="16000"/>
  </dgm:catLst>
  <dgm:samp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shape xmlns:r="http://schemas.openxmlformats.org/officeDocument/2006/relationships" r:blip="">
      <dgm:adjLst/>
    </dgm:shape>
    <dgm:choose name="Name1">
      <dgm:if name="Name2" axis="ch" ptType="node" func="cnt" op="equ" val="1">
        <dgm:choose name="Name3">
          <dgm:if name="Name4" func="var" arg="dir" op="equ" val="norm">
            <dgm:choose name="Name5">
              <dgm:if name="Name6" axis="des" func="maxDepth" op="gt" val="1">
                <dgm:alg type="composite">
                  <dgm:param type="ar" val="2.7"/>
                </dgm:alg>
                <dgm:constrLst>
                  <dgm:constr type="primFontSz" for="ch" forName="parTx1" op="equ" val="65"/>
                  <dgm:constr type="primFontSz" for="ch" forName="desTx1" op="equ" val="65"/>
                  <dgm:constr type="userD" refType="w" fact="0.0247"/>
                  <dgm:constr type="l" for="ch" forName="parTx1" refType="w" fact="0.2711"/>
                  <dgm:constr type="t" for="ch" forName="parTx1" refType="h" fact="0.9603"/>
                  <dgm:constr type="w" for="ch" forName="parTx1" refType="w" fact="0.5325"/>
                  <dgm:constr type="h" for="ch" forName="parTx1" refType="h" fact="0.3856"/>
                  <dgm:constr type="ctrX" for="ch" forName="picture1" refType="w" fact="0.2469"/>
                  <dgm:constr type="ctrY" for="ch" forName="picture1" refType="h" fact="0.9"/>
                  <dgm:constr type="w" for="ch" forName="picture1" refType="w" fact="0.2469"/>
                  <dgm:constr type="h" for="ch" forName="picture1" refType="h" fact="0.6667"/>
                  <dgm:constr type="l" for="ch" forName="desTx1" refType="r" refFor="ch" refForName="parTx1"/>
                  <dgm:constr type="r" for="ch" forName="desTx1" refType="w"/>
                  <dgm:constr type="t" for="ch" forName="desTx1" refType="t" refFor="ch" refForName="parTx1"/>
                  <dgm:constr type="h" for="ch" forName="desTx1" refType="h" refFor="ch" refForName="parTx1"/>
                </dgm:constrLst>
              </dgm:if>
              <dgm:else name="Name7">
                <dgm:alg type="composite">
                  <dgm:param type="ar" val="2"/>
                </dgm:alg>
                <dgm:constrLst>
                  <dgm:constr type="primFontSz" for="ch" forName="parTx1" op="equ" val="65"/>
                  <dgm:constr type="userD" refType="w" fact="0.0333"/>
                  <dgm:constr type="l" for="ch" forName="parTx1" refType="w" fact="0.366"/>
                  <dgm:constr type="t" for="ch" forName="parTx1" refType="h" fact="0.7113"/>
                  <dgm:constr type="w" for="ch" forName="parTx1" refType="w" fact="0.7189"/>
                  <dgm:constr type="h" for="ch" forName="parTx1" refType="h" fact="0.3856"/>
                  <dgm:constr type="ctrX" for="ch" forName="picture1" refType="w" fact="0.3333"/>
                  <dgm:constr type="ctrY" for="ch" forName="picture1" refType="h" fact="0.6667"/>
                  <dgm:constr type="w" for="ch" forName="picture1" refType="w" fact="0.3333"/>
                  <dgm:constr type="h" for="ch" forName="picture1" refType="h" fact="0.6667"/>
                </dgm:constrLst>
              </dgm:else>
            </dgm:choose>
          </dgm:if>
          <dgm:else name="Name8">
            <dgm:choose name="Name9">
              <dgm:if name="Name10" axis="des" func="maxDepth" op="gt" val="1">
                <dgm:alg type="composite">
                  <dgm:param type="ar" val="2.7"/>
                </dgm:alg>
                <dgm:constrLst>
                  <dgm:constr type="primFontSz" for="ch" forName="parTx1" op="equ" val="65"/>
                  <dgm:constr type="primFontSz" for="ch" forName="desTx1" op="equ" val="65"/>
                  <dgm:constr type="userD" refType="w" fact="0.0247"/>
                  <dgm:constr type="r" for="ch" forName="parTx1" refType="w" fact="0.7289"/>
                  <dgm:constr type="t" for="ch" forName="parTx1" refType="h" fact="0.9603"/>
                  <dgm:constr type="w" for="ch" forName="parTx1" refType="w" fact="0.5325"/>
                  <dgm:constr type="h" for="ch" forName="parTx1" refType="h" fact="0.3856"/>
                  <dgm:constr type="ctrX" for="ch" forName="picture1" refType="w" fact="0.7531"/>
                  <dgm:constr type="ctrY" for="ch" forName="picture1" refType="h" fact="0.9"/>
                  <dgm:constr type="w" for="ch" forName="picture1" refType="w" fact="0.2469"/>
                  <dgm:constr type="h" for="ch" forName="picture1" refType="h" fact="0.6667"/>
                  <dgm:constr type="r" for="ch" forName="desTx1" refType="l" refFor="ch" refForName="parTx1"/>
                  <dgm:constr type="l" for="ch" forName="desTx1"/>
                  <dgm:constr type="t" for="ch" forName="desTx1" refType="t" refFor="ch" refForName="parTx1"/>
                  <dgm:constr type="h" for="ch" forName="desTx1" refType="h" refFor="ch" refForName="parTx1"/>
                </dgm:constrLst>
              </dgm:if>
              <dgm:else name="Name11">
                <dgm:alg type="composite">
                  <dgm:param type="ar" val="2"/>
                </dgm:alg>
                <dgm:constrLst>
                  <dgm:constr type="primFontSz" for="ch" forName="parTx1" op="equ" val="65"/>
                  <dgm:constr type="userD" refType="w" fact="0.0333"/>
                  <dgm:constr type="r" for="ch" forName="parTx1" refType="w" fact="0.634"/>
                  <dgm:constr type="t" for="ch" forName="parTx1" refType="h" fact="0.7113"/>
                  <dgm:constr type="w" for="ch" forName="parTx1" refType="w" fact="0.7189"/>
                  <dgm:constr type="h" for="ch" forName="parTx1" refType="h" fact="0.3856"/>
                  <dgm:constr type="ctrX" for="ch" forName="picture1" refType="w" fact="0.6667"/>
                  <dgm:constr type="ctrY" for="ch" forName="picture1" refType="h" fact="0.6667"/>
                  <dgm:constr type="w" for="ch" forName="picture1" refType="w" fact="0.3333"/>
                  <dgm:constr type="h" for="ch" forName="picture1" refType="h" fact="0.6667"/>
                </dgm:constrLst>
              </dgm:else>
            </dgm:choose>
          </dgm:else>
        </dgm:choose>
      </dgm:if>
      <dgm:if name="Name12" axis="ch" ptType="node" func="cnt" op="equ" val="2">
        <dgm:choose name="Name13">
          <dgm:if name="Name14" func="var" arg="dir" op="equ" val="norm">
            <dgm:choose name="Name15">
              <dgm:if name="Name16" axis="des" func="maxDepth" op="gt" val="1">
                <dgm:alg type="composite">
                  <dgm:param type="ar" val="2"/>
                </dgm:alg>
                <dgm:constrLst>
                  <dgm:constr type="primFontSz" for="ch" forName="parTx1" op="equ" val="65"/>
                  <dgm:constr type="primFontSz" for="ch" forName="parTx2" refType="primFontSz" refFor="ch" refForName="parTx1" op="equ"/>
                  <dgm:constr type="primFontSz" for="ch" forName="desTx1" op="equ" val="65"/>
                  <dgm:constr type="primFontSz" for="ch" forName="desTx2" refType="primFontSz" refFor="ch" refForName="desTx1" op="equ"/>
                  <dgm:constr type="userD" refType="w" fact="0.0188"/>
                  <dgm:constr type="ctrX" for="ch" forName="dot1" refType="w" fact="0.3221"/>
                  <dgm:constr type="ctrY" for="ch" forName="dot1" refType="h" fact="0.5911"/>
                  <dgm:constr type="w" for="ch" forName="dot1" refType="userD"/>
                  <dgm:constr type="h" for="ch" forName="dot1" refType="userD"/>
                  <dgm:constr type="ctrX" for="ch" forName="dot2" refType="w" fact="0.3056"/>
                  <dgm:constr type="ctrY" for="ch" forName="dot2" refType="h" fact="0.644"/>
                  <dgm:constr type="w" for="ch" forName="dot2" refType="userD"/>
                  <dgm:constr type="h" for="ch" forName="dot2" refType="userD"/>
                  <dgm:constr type="ctrX" for="ch" forName="dot3" refType="w" fact="0.2859"/>
                  <dgm:constr type="ctrY" for="ch" forName="dot3" refType="h" fact="0.6898"/>
                  <dgm:constr type="w" for="ch" forName="dot3" refType="userD"/>
                  <dgm:constr type="h" for="ch" forName="dot3" refType="userD"/>
                  <dgm:constr type="ctrX" for="ch" forName="dotArrow1" refType="w" fact="0.3095"/>
                  <dgm:constr type="ctrY" for="ch" forName="dotArrow1" refType="h" fact="0.0587"/>
                  <dgm:constr type="w" for="ch" forName="dotArrow1" refType="userD"/>
                  <dgm:constr type="h" for="ch" forName="dotArrow1" refType="userD"/>
                  <dgm:constr type="ctrX" for="ch" forName="dotArrow2" refType="w" fact="0.3346"/>
                  <dgm:constr type="ctrY" for="ch" forName="dotArrow2" refType="h" fact="0.0287"/>
                  <dgm:constr type="w" for="ch" forName="dotArrow2" refType="userD"/>
                  <dgm:constr type="h" for="ch" forName="dotArrow2" refType="userD"/>
                  <dgm:constr type="ctrX" for="ch" forName="dotArrow3" refType="w" fact="0.3597"/>
                  <dgm:constr type="ctrY" for="ch" forName="dotArrow3" refType="h" fact="-0.0013"/>
                  <dgm:constr type="w" for="ch" forName="dotArrow3" refType="userD"/>
                  <dgm:constr type="h" for="ch" forName="dotArrow3" refType="userD"/>
                  <dgm:constr type="ctrX" for="ch" forName="dotArrow4" refType="w" fact="0.3848"/>
                  <dgm:constr type="ctrY" for="ch" forName="dotArrow4" refType="h" fact="0.0287"/>
                  <dgm:constr type="w" for="ch" forName="dotArrow4" refType="userD"/>
                  <dgm:constr type="h" for="ch" forName="dotArrow4" refType="userD"/>
                  <dgm:constr type="ctrX" for="ch" forName="dotArrow5" refType="w" fact="0.41"/>
                  <dgm:constr type="ctrY" for="ch" forName="dotArrow5" refType="h" fact="0.0587"/>
                  <dgm:constr type="w" for="ch" forName="dotArrow5" refType="userD"/>
                  <dgm:constr type="h" for="ch" forName="dotArrow5" refType="userD"/>
                  <dgm:constr type="ctrX" for="ch" forName="dotArrow6" refType="w" fact="0.3597"/>
                  <dgm:constr type="ctrY" for="ch" forName="dotArrow6" refType="h" fact="0.062"/>
                  <dgm:constr type="w" for="ch" forName="dotArrow6" refType="userD"/>
                  <dgm:constr type="h" for="ch" forName="dotArrow6" refType="userD"/>
                  <dgm:constr type="ctrX" for="ch" forName="dotArrow7" refType="w" fact="0.3597"/>
                  <dgm:constr type="ctrY" for="ch" forName="dotArrow7" refType="h" fact="0.1253"/>
                  <dgm:constr type="w" for="ch" forName="dotArrow7" refType="userD"/>
                  <dgm:constr type="h" for="ch" forName="dotArrow7" refType="userD"/>
                  <dgm:constr type="l" for="ch" forName="parTx1" refType="w" fact="0.197"/>
                  <dgm:constr type="t" for="ch" forName="parTx1" refType="h" fact="0.8169"/>
                  <dgm:constr type="w" for="ch" forName="parTx1" refType="w" fact="0.4064"/>
                  <dgm:constr type="h" for="ch" forName="parTx1" refType="h" fact="0.218"/>
                  <dgm:constr type="ctrX" for="ch" forName="picture1" refType="w" fact="0.1785"/>
                  <dgm:constr type="ctrY" for="ch" forName="picture1" refType="h" fact="0.7834"/>
                  <dgm:constr type="w" for="ch" forName="picture1" refType="w" fact="0.1884"/>
                  <dgm:constr type="h" for="ch" forName="picture1" refType="h" fact="0.3768"/>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688"/>
                  <dgm:constr type="t" for="ch" forName="parTx2" refType="h" fact="0.3905"/>
                  <dgm:constr type="w" for="ch" forName="parTx2" refType="w" fact="0.4064"/>
                  <dgm:constr type="h" for="ch" forName="parTx2" refType="h" fact="0.218"/>
                  <dgm:constr type="ctrX" for="ch" forName="picture2" refType="w" fact="0.3503"/>
                  <dgm:constr type="ctrY" for="ch" forName="picture2" refType="h" fact="0.357"/>
                  <dgm:constr type="w" for="ch" forName="picture2" refType="w" fact="0.1884"/>
                  <dgm:constr type="h" for="ch" forName="picture2" refType="h" fact="0.3768"/>
                  <dgm:constr type="l" for="ch" forName="desTx2" refType="r" refFor="ch" refForName="parTx2"/>
                  <dgm:constr type="r" for="ch" forName="desTx2" refType="w"/>
                  <dgm:constr type="t" for="ch" forName="desTx2" refType="t" refFor="ch" refForName="parTx2"/>
                  <dgm:constr type="h" for="ch" forName="desTx2" refType="h" refFor="ch" refForName="parTx2"/>
                </dgm:constrLst>
              </dgm:if>
              <dgm:else name="Name17">
                <dgm:alg type="composite">
                  <dgm:param type="ar" val="1.5073"/>
                </dgm:alg>
                <dgm:constrLst>
                  <dgm:constr type="primFontSz" for="ch" forName="parTx1" op="equ" val="65"/>
                  <dgm:constr type="primFontSz" for="ch" forName="parTx2" refType="primFontSz" refFor="ch" refForName="parTx1" op="equ"/>
                  <dgm:constr type="userD" refType="w" fact="0.025"/>
                  <dgm:constr type="ctrX" for="ch" forName="dot1" refType="w" fact="0.4274"/>
                  <dgm:constr type="ctrY" for="ch" forName="dot1" refType="h" fact="0.5911"/>
                  <dgm:constr type="w" for="ch" forName="dot1" refType="userD"/>
                  <dgm:constr type="h" for="ch" forName="dot1" refType="userD"/>
                  <dgm:constr type="ctrX" for="ch" forName="dot2" refType="w" fact="0.4055"/>
                  <dgm:constr type="ctrY" for="ch" forName="dot2" refType="h" fact="0.644"/>
                  <dgm:constr type="w" for="ch" forName="dot2" refType="userD"/>
                  <dgm:constr type="h" for="ch" forName="dot2" refType="userD"/>
                  <dgm:constr type="ctrX" for="ch" forName="dot3" refType="w" fact="0.3794"/>
                  <dgm:constr type="ctrY" for="ch" forName="dot3" refType="h" fact="0.6898"/>
                  <dgm:constr type="w" for="ch" forName="dot3" refType="userD"/>
                  <dgm:constr type="h" for="ch" forName="dot3" refType="userD"/>
                  <dgm:constr type="ctrX" for="ch" forName="dotArrow1" refType="w" fact="0.4106"/>
                  <dgm:constr type="ctrY" for="ch" forName="dotArrow1" refType="h" fact="0.0587"/>
                  <dgm:constr type="w" for="ch" forName="dotArrow1" refType="userD"/>
                  <dgm:constr type="h" for="ch" forName="dotArrow1" refType="userD"/>
                  <dgm:constr type="ctrX" for="ch" forName="dotArrow2" refType="w" fact="0.444"/>
                  <dgm:constr type="ctrY" for="ch" forName="dotArrow2" refType="h" fact="0.0287"/>
                  <dgm:constr type="w" for="ch" forName="dotArrow2" refType="userD"/>
                  <dgm:constr type="h" for="ch" forName="dotArrow2" refType="userD"/>
                  <dgm:constr type="ctrX" for="ch" forName="dotArrow3" refType="w" fact="0.4773"/>
                  <dgm:constr type="ctrY" for="ch" forName="dotArrow3" refType="h" fact="-0.0013"/>
                  <dgm:constr type="w" for="ch" forName="dotArrow3" refType="userD"/>
                  <dgm:constr type="h" for="ch" forName="dotArrow3" refType="userD"/>
                  <dgm:constr type="ctrX" for="ch" forName="dotArrow4" refType="w" fact="0.5106"/>
                  <dgm:constr type="ctrY" for="ch" forName="dotArrow4" refType="h" fact="0.0287"/>
                  <dgm:constr type="w" for="ch" forName="dotArrow4" refType="userD"/>
                  <dgm:constr type="h" for="ch" forName="dotArrow4" refType="userD"/>
                  <dgm:constr type="ctrX" for="ch" forName="dotArrow5" refType="w" fact="0.544"/>
                  <dgm:constr type="ctrY" for="ch" forName="dotArrow5" refType="h" fact="0.0587"/>
                  <dgm:constr type="w" for="ch" forName="dotArrow5" refType="userD"/>
                  <dgm:constr type="h" for="ch" forName="dotArrow5" refType="userD"/>
                  <dgm:constr type="ctrX" for="ch" forName="dotArrow6" refType="w" fact="0.4773"/>
                  <dgm:constr type="ctrY" for="ch" forName="dotArrow6" refType="h" fact="0.062"/>
                  <dgm:constr type="w" for="ch" forName="dotArrow6" refType="userD"/>
                  <dgm:constr type="h" for="ch" forName="dotArrow6" refType="userD"/>
                  <dgm:constr type="ctrX" for="ch" forName="dotArrow7" refType="w" fact="0.4773"/>
                  <dgm:constr type="ctrY" for="ch" forName="dotArrow7" refType="h" fact="0.1253"/>
                  <dgm:constr type="w" for="ch" forName="dotArrow7" refType="userD"/>
                  <dgm:constr type="h" for="ch" forName="dotArrow7" refType="userD"/>
                  <dgm:constr type="l" for="ch" forName="parTx1" refType="w" fact="0.2614"/>
                  <dgm:constr type="t" for="ch" forName="parTx1" refType="h" fact="0.8086"/>
                  <dgm:constr type="w" for="ch" forName="parTx1" refType="w" fact="0.5392"/>
                  <dgm:constr type="h" for="ch" forName="parTx1" refType="h" fact="0.218"/>
                  <dgm:constr type="ctrX" for="ch" forName="picture1" refType="w" fact="0.2369"/>
                  <dgm:constr type="ctrY" for="ch" forName="picture1" refType="h" fact="0.7834"/>
                  <dgm:constr type="w" for="ch" forName="picture1" refType="w" fact="0.25"/>
                  <dgm:constr type="h" for="ch" forName="picture1" refType="h" fact="0.3768"/>
                  <dgm:constr type="l" for="ch" forName="parTx2" refType="w" fact="0.4893"/>
                  <dgm:constr type="t" for="ch" forName="parTx2" refType="h" fact="0.3822"/>
                  <dgm:constr type="w" for="ch" forName="parTx2" refType="w" fact="0.5392"/>
                  <dgm:constr type="h" for="ch" forName="parTx2" refType="h" fact="0.218"/>
                  <dgm:constr type="ctrX" for="ch" forName="picture2" refType="w" fact="0.4648"/>
                  <dgm:constr type="ctrY" for="ch" forName="picture2" refType="h" fact="0.357"/>
                  <dgm:constr type="w" for="ch" forName="picture2" refType="w" fact="0.25"/>
                  <dgm:constr type="h" for="ch" forName="picture2" refType="h" fact="0.3768"/>
                </dgm:constrLst>
              </dgm:else>
            </dgm:choose>
          </dgm:if>
          <dgm:else name="Name18">
            <dgm:choose name="Name19">
              <dgm:if name="Name20" axis="des" func="maxDepth" op="gt" val="1">
                <dgm:alg type="composite">
                  <dgm:param type="ar" val="2"/>
                </dgm:alg>
                <dgm:constrLst>
                  <dgm:constr type="primFontSz" for="ch" forName="parTx1" op="equ" val="65"/>
                  <dgm:constr type="primFontSz" for="ch" forName="parTx2" refType="primFontSz" refFor="ch" refForName="parTx1" op="equ"/>
                  <dgm:constr type="primFontSz" for="ch" forName="desTx1" op="equ" val="65"/>
                  <dgm:constr type="primFontSz" for="ch" forName="desTx2" refType="primFontSz" refFor="ch" refForName="desTx1" op="equ"/>
                  <dgm:constr type="userD" refType="w" fact="0.0188"/>
                  <dgm:constr type="ctrX" for="ch" forName="dot1" refType="w" fact="0.6779"/>
                  <dgm:constr type="ctrY" for="ch" forName="dot1" refType="h" fact="0.5911"/>
                  <dgm:constr type="w" for="ch" forName="dot1" refType="userD"/>
                  <dgm:constr type="h" for="ch" forName="dot1" refType="userD"/>
                  <dgm:constr type="ctrX" for="ch" forName="dot2" refType="w" fact="0.6944"/>
                  <dgm:constr type="ctrY" for="ch" forName="dot2" refType="h" fact="0.644"/>
                  <dgm:constr type="w" for="ch" forName="dot2" refType="userD"/>
                  <dgm:constr type="h" for="ch" forName="dot2" refType="userD"/>
                  <dgm:constr type="ctrX" for="ch" forName="dot3" refType="w" fact="0.7141"/>
                  <dgm:constr type="ctrY" for="ch" forName="dot3" refType="h" fact="0.6898"/>
                  <dgm:constr type="w" for="ch" forName="dot3" refType="userD"/>
                  <dgm:constr type="h" for="ch" forName="dot3" refType="userD"/>
                  <dgm:constr type="ctrX" for="ch" forName="dotArrow1" refType="w" fact="0.6905"/>
                  <dgm:constr type="ctrY" for="ch" forName="dotArrow1" refType="h" fact="0.0587"/>
                  <dgm:constr type="w" for="ch" forName="dotArrow1" refType="userD"/>
                  <dgm:constr type="h" for="ch" forName="dotArrow1" refType="userD"/>
                  <dgm:constr type="ctrX" for="ch" forName="dotArrow2" refType="w" fact="0.6654"/>
                  <dgm:constr type="ctrY" for="ch" forName="dotArrow2" refType="h" fact="0.0287"/>
                  <dgm:constr type="w" for="ch" forName="dotArrow2" refType="userD"/>
                  <dgm:constr type="h" for="ch" forName="dotArrow2" refType="userD"/>
                  <dgm:constr type="ctrX" for="ch" forName="dotArrow3" refType="w" fact="0.6403"/>
                  <dgm:constr type="ctrY" for="ch" forName="dotArrow3" refType="h" fact="-0.0013"/>
                  <dgm:constr type="w" for="ch" forName="dotArrow3" refType="userD"/>
                  <dgm:constr type="h" for="ch" forName="dotArrow3" refType="userD"/>
                  <dgm:constr type="ctrX" for="ch" forName="dotArrow4" refType="w" fact="0.6152"/>
                  <dgm:constr type="ctrY" for="ch" forName="dotArrow4" refType="h" fact="0.0287"/>
                  <dgm:constr type="w" for="ch" forName="dotArrow4" refType="userD"/>
                  <dgm:constr type="h" for="ch" forName="dotArrow4" refType="userD"/>
                  <dgm:constr type="ctrX" for="ch" forName="dotArrow5" refType="w" fact="0.59"/>
                  <dgm:constr type="ctrY" for="ch" forName="dotArrow5" refType="h" fact="0.0587"/>
                  <dgm:constr type="w" for="ch" forName="dotArrow5" refType="userD"/>
                  <dgm:constr type="h" for="ch" forName="dotArrow5" refType="userD"/>
                  <dgm:constr type="ctrX" for="ch" forName="dotArrow6" refType="w" fact="0.6403"/>
                  <dgm:constr type="ctrY" for="ch" forName="dotArrow6" refType="h" fact="0.062"/>
                  <dgm:constr type="w" for="ch" forName="dotArrow6" refType="userD"/>
                  <dgm:constr type="h" for="ch" forName="dotArrow6" refType="userD"/>
                  <dgm:constr type="ctrX" for="ch" forName="dotArrow7" refType="w" fact="0.6403"/>
                  <dgm:constr type="ctrY" for="ch" forName="dotArrow7" refType="h" fact="0.1253"/>
                  <dgm:constr type="w" for="ch" forName="dotArrow7" refType="userD"/>
                  <dgm:constr type="h" for="ch" forName="dotArrow7" refType="userD"/>
                  <dgm:constr type="r" for="ch" forName="parTx1" refType="w" fact="0.803"/>
                  <dgm:constr type="t" for="ch" forName="parTx1" refType="h" fact="0.8169"/>
                  <dgm:constr type="w" for="ch" forName="parTx1" refType="w" fact="0.4064"/>
                  <dgm:constr type="h" for="ch" forName="parTx1" refType="h" fact="0.218"/>
                  <dgm:constr type="ctrX" for="ch" forName="picture1" refType="w" fact="0.8215"/>
                  <dgm:constr type="ctrY" for="ch" forName="picture1" refType="h" fact="0.7834"/>
                  <dgm:constr type="w" for="ch" forName="picture1" refType="w" fact="0.1884"/>
                  <dgm:constr type="h" for="ch" forName="picture1" refType="h" fact="0.3768"/>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312"/>
                  <dgm:constr type="t" for="ch" forName="parTx2" refType="h" fact="0.3905"/>
                  <dgm:constr type="w" for="ch" forName="parTx2" refType="w" fact="0.4064"/>
                  <dgm:constr type="h" for="ch" forName="parTx2" refType="h" fact="0.218"/>
                  <dgm:constr type="ctrX" for="ch" forName="picture2" refType="w" fact="0.6497"/>
                  <dgm:constr type="ctrY" for="ch" forName="picture2" refType="h" fact="0.357"/>
                  <dgm:constr type="w" for="ch" forName="picture2" refType="w" fact="0.1884"/>
                  <dgm:constr type="h" for="ch" forName="picture2" refType="h" fact="0.3768"/>
                  <dgm:constr type="r" for="ch" forName="desTx2" refType="l" refFor="ch" refForName="parTx2"/>
                  <dgm:constr type="l" for="ch" forName="desTx2"/>
                  <dgm:constr type="t" for="ch" forName="desTx2" refType="t" refFor="ch" refForName="parTx2"/>
                  <dgm:constr type="h" for="ch" forName="desTx2" refType="h" refFor="ch" refForName="parTx2"/>
                </dgm:constrLst>
              </dgm:if>
              <dgm:else name="Name21">
                <dgm:alg type="composite">
                  <dgm:param type="ar" val="1.5073"/>
                </dgm:alg>
                <dgm:constrLst>
                  <dgm:constr type="primFontSz" for="ch" forName="parTx1" op="equ" val="65"/>
                  <dgm:constr type="primFontSz" for="ch" forName="parTx2" refType="primFontSz" refFor="ch" refForName="parTx1" op="equ"/>
                  <dgm:constr type="userD" refType="w" fact="0.025"/>
                  <dgm:constr type="ctrX" for="ch" forName="dot1" refType="w" fact="0.5726"/>
                  <dgm:constr type="ctrY" for="ch" forName="dot1" refType="h" fact="0.5911"/>
                  <dgm:constr type="w" for="ch" forName="dot1" refType="userD"/>
                  <dgm:constr type="h" for="ch" forName="dot1" refType="userD"/>
                  <dgm:constr type="ctrX" for="ch" forName="dot2" refType="w" fact="0.5945"/>
                  <dgm:constr type="ctrY" for="ch" forName="dot2" refType="h" fact="0.644"/>
                  <dgm:constr type="w" for="ch" forName="dot2" refType="userD"/>
                  <dgm:constr type="h" for="ch" forName="dot2" refType="userD"/>
                  <dgm:constr type="ctrX" for="ch" forName="dot3" refType="w" fact="0.6206"/>
                  <dgm:constr type="ctrY" for="ch" forName="dot3" refType="h" fact="0.6898"/>
                  <dgm:constr type="w" for="ch" forName="dot3" refType="userD"/>
                  <dgm:constr type="h" for="ch" forName="dot3" refType="userD"/>
                  <dgm:constr type="ctrX" for="ch" forName="dotArrow1" refType="w" fact="0.5894"/>
                  <dgm:constr type="ctrY" for="ch" forName="dotArrow1" refType="h" fact="0.0587"/>
                  <dgm:constr type="w" for="ch" forName="dotArrow1" refType="userD"/>
                  <dgm:constr type="h" for="ch" forName="dotArrow1" refType="userD"/>
                  <dgm:constr type="ctrX" for="ch" forName="dotArrow2" refType="w" fact="0.556"/>
                  <dgm:constr type="ctrY" for="ch" forName="dotArrow2" refType="h" fact="0.0287"/>
                  <dgm:constr type="w" for="ch" forName="dotArrow2" refType="userD"/>
                  <dgm:constr type="h" for="ch" forName="dotArrow2" refType="userD"/>
                  <dgm:constr type="ctrX" for="ch" forName="dotArrow3" refType="w" fact="0.5227"/>
                  <dgm:constr type="ctrY" for="ch" forName="dotArrow3" refType="h" fact="-0.0013"/>
                  <dgm:constr type="w" for="ch" forName="dotArrow3" refType="userD"/>
                  <dgm:constr type="h" for="ch" forName="dotArrow3" refType="userD"/>
                  <dgm:constr type="ctrX" for="ch" forName="dotArrow4" refType="w" fact="0.4894"/>
                  <dgm:constr type="ctrY" for="ch" forName="dotArrow4" refType="h" fact="0.0287"/>
                  <dgm:constr type="w" for="ch" forName="dotArrow4" refType="userD"/>
                  <dgm:constr type="h" for="ch" forName="dotArrow4" refType="userD"/>
                  <dgm:constr type="ctrX" for="ch" forName="dotArrow5" refType="w" fact="0.456"/>
                  <dgm:constr type="ctrY" for="ch" forName="dotArrow5" refType="h" fact="0.0587"/>
                  <dgm:constr type="w" for="ch" forName="dotArrow5" refType="userD"/>
                  <dgm:constr type="h" for="ch" forName="dotArrow5" refType="userD"/>
                  <dgm:constr type="ctrX" for="ch" forName="dotArrow6" refType="w" fact="0.5227"/>
                  <dgm:constr type="ctrY" for="ch" forName="dotArrow6" refType="h" fact="0.062"/>
                  <dgm:constr type="w" for="ch" forName="dotArrow6" refType="userD"/>
                  <dgm:constr type="h" for="ch" forName="dotArrow6" refType="userD"/>
                  <dgm:constr type="ctrX" for="ch" forName="dotArrow7" refType="w" fact="0.5227"/>
                  <dgm:constr type="ctrY" for="ch" forName="dotArrow7" refType="h" fact="0.1253"/>
                  <dgm:constr type="w" for="ch" forName="dotArrow7" refType="userD"/>
                  <dgm:constr type="h" for="ch" forName="dotArrow7" refType="userD"/>
                  <dgm:constr type="r" for="ch" forName="parTx1" refType="w" fact="0.7386"/>
                  <dgm:constr type="t" for="ch" forName="parTx1" refType="h" fact="0.8086"/>
                  <dgm:constr type="w" for="ch" forName="parTx1" refType="w" fact="0.5392"/>
                  <dgm:constr type="h" for="ch" forName="parTx1" refType="h" fact="0.218"/>
                  <dgm:constr type="ctrX" for="ch" forName="picture1" refType="w" fact="0.7631"/>
                  <dgm:constr type="ctrY" for="ch" forName="picture1" refType="h" fact="0.7834"/>
                  <dgm:constr type="w" for="ch" forName="picture1" refType="w" fact="0.25"/>
                  <dgm:constr type="h" for="ch" forName="picture1" refType="h" fact="0.3768"/>
                  <dgm:constr type="r" for="ch" forName="parTx2" refType="w" fact="0.5107"/>
                  <dgm:constr type="t" for="ch" forName="parTx2" refType="h" fact="0.3822"/>
                  <dgm:constr type="w" for="ch" forName="parTx2" refType="w" fact="0.5392"/>
                  <dgm:constr type="h" for="ch" forName="parTx2" refType="h" fact="0.218"/>
                  <dgm:constr type="ctrX" for="ch" forName="picture2" refType="w" fact="0.5352"/>
                  <dgm:constr type="ctrY" for="ch" forName="picture2" refType="h" fact="0.357"/>
                  <dgm:constr type="w" for="ch" forName="picture2" refType="w" fact="0.25"/>
                  <dgm:constr type="h" for="ch" forName="picture2" refType="h" fact="0.3768"/>
                </dgm:constrLst>
              </dgm:else>
            </dgm:choose>
          </dgm:else>
        </dgm:choose>
      </dgm:if>
      <dgm:if name="Name22" axis="ch" ptType="node" func="cnt" op="equ" val="3">
        <dgm:choose name="Name23">
          <dgm:if name="Name24" func="var" arg="dir" op="equ" val="norm">
            <dgm:choose name="Name25">
              <dgm:if name="Name26" axis="des" func="maxDepth" op="gt" val="1">
                <dgm:alg type="composite">
                  <dgm:param type="ar" val="1.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userD" refType="w" fact="0.0162"/>
                  <dgm:constr type="ctrX" for="ch" forName="dot1" refType="w" fact="0.2981"/>
                  <dgm:constr type="ctrY" for="ch" forName="dot1" refType="h" fact="0.763"/>
                  <dgm:constr type="w" for="ch" forName="dot1" refType="userD"/>
                  <dgm:constr type="h" for="ch" forName="dot1" refType="userD"/>
                  <dgm:constr type="ctrX" for="ch" forName="dot2" refType="w" fact="0.2676"/>
                  <dgm:constr type="ctrY" for="ch" forName="dot2" refType="h" fact="0.7887"/>
                  <dgm:constr type="w" for="ch" forName="dot2" refType="userD"/>
                  <dgm:constr type="h" for="ch" forName="dot2" refType="userD"/>
                  <dgm:constr type="ctrX" for="ch" forName="dot3" refType="w" fact="0.2357"/>
                  <dgm:constr type="ctrY" for="ch" forName="dot3" refType="h" fact="0.809"/>
                  <dgm:constr type="w" for="ch" forName="dot3" refType="userD"/>
                  <dgm:constr type="h" for="ch" forName="dot3" refType="userD"/>
                  <dgm:constr type="ctrX" for="ch" forName="dot4" refType="w" fact="0.4445"/>
                  <dgm:constr type="ctrY" for="ch" forName="dot4" refType="h" fact="0.4655"/>
                  <dgm:constr type="w" for="ch" forName="dot4" refType="userD"/>
                  <dgm:constr type="h" for="ch" forName="dot4" refType="userD"/>
                  <dgm:constr type="ctrX" for="ch" forName="dot5" refType="w" fact="0.4323"/>
                  <dgm:constr type="ctrY" for="ch" forName="dot5" refType="h" fact="0.5178"/>
                  <dgm:constr type="w" for="ch" forName="dot5" refType="userD"/>
                  <dgm:constr type="h" for="ch" forName="dot5" refType="userD"/>
                  <dgm:constr type="ctrX" for="ch" forName="dotArrow1" refType="w" fact="0.4236"/>
                  <dgm:constr type="ctrY" for="ch" forName="dotArrow1" refType="h" fact="0.0718"/>
                  <dgm:constr type="w" for="ch" forName="dotArrow1" refType="userD"/>
                  <dgm:constr type="h" for="ch" forName="dotArrow1" refType="userD"/>
                  <dgm:constr type="ctrX" for="ch" forName="dotArrow2" refType="w" fact="0.446"/>
                  <dgm:constr type="ctrY" for="ch" forName="dotArrow2" refType="h" fact="0.0468"/>
                  <dgm:constr type="w" for="ch" forName="dotArrow2" refType="userD"/>
                  <dgm:constr type="h" for="ch" forName="dotArrow2" refType="userD"/>
                  <dgm:constr type="ctrX" for="ch" forName="dotArrow3" refType="w" fact="0.4685"/>
                  <dgm:constr type="ctrY" for="ch" forName="dotArrow3" refType="h" fact="0.0218"/>
                  <dgm:constr type="w" for="ch" forName="dotArrow3" refType="userD"/>
                  <dgm:constr type="h" for="ch" forName="dotArrow3" refType="userD"/>
                  <dgm:constr type="ctrX" for="ch" forName="dotArrow4" refType="w" fact="0.491"/>
                  <dgm:constr type="ctrY" for="ch" forName="dotArrow4" refType="h" fact="0.0468"/>
                  <dgm:constr type="w" for="ch" forName="dotArrow4" refType="userD"/>
                  <dgm:constr type="h" for="ch" forName="dotArrow4" refType="userD"/>
                  <dgm:constr type="ctrX" for="ch" forName="dotArrow5" refType="w" fact="0.5135"/>
                  <dgm:constr type="ctrY" for="ch" forName="dotArrow5" refType="h" fact="0.0718"/>
                  <dgm:constr type="w" for="ch" forName="dotArrow5" refType="userD"/>
                  <dgm:constr type="h" for="ch" forName="dotArrow5" refType="userD"/>
                  <dgm:constr type="ctrX" for="ch" forName="dotArrow6" refType="w" fact="0.4685"/>
                  <dgm:constr type="ctrY" for="ch" forName="dotArrow6" refType="h" fact="0.0745"/>
                  <dgm:constr type="w" for="ch" forName="dotArrow6" refType="userD"/>
                  <dgm:constr type="h" for="ch" forName="dotArrow6" refType="userD"/>
                  <dgm:constr type="ctrX" for="ch" forName="dotArrow7" refType="w" fact="0.4685"/>
                  <dgm:constr type="ctrY" for="ch" forName="dotArrow7" refType="h" fact="0.1273"/>
                  <dgm:constr type="w" for="ch" forName="dotArrow7" refType="userD"/>
                  <dgm:constr type="h" for="ch" forName="dotArrow7" refType="userD"/>
                  <dgm:constr type="l" for="ch" forName="parTx1" refType="w" fact="0.1487"/>
                  <dgm:constr type="t" for="ch" forName="parTx1" refType="h" fact="0.8596"/>
                  <dgm:constr type="w" for="ch" forName="parTx1" refType="w" fact="0.3491"/>
                  <dgm:constr type="h" for="ch" forName="parTx1" refType="h" fact="0.1638"/>
                  <dgm:constr type="ctrX" for="ch" forName="picture1" refType="w" fact="0.1328"/>
                  <dgm:constr type="ctrY" for="ch" forName="picture1" refType="h" fact="0.8361"/>
                  <dgm:constr type="w" for="ch" forName="picture1" refType="w" fact="0.1618"/>
                  <dgm:constr type="h" for="ch" forName="picture1" refType="h" fact="0.2832"/>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732"/>
                  <dgm:constr type="t" for="ch" forName="parTx2" refType="h" fact="0.6469"/>
                  <dgm:constr type="w" for="ch" forName="parTx2" refType="w" fact="0.3491"/>
                  <dgm:constr type="h" for="ch" forName="parTx2" refType="h" fact="0.1638"/>
                  <dgm:constr type="ctrX" for="ch" forName="picture2" refType="w" fact="0.3573"/>
                  <dgm:constr type="ctrY" for="ch" forName="picture2" refType="h" fact="0.6234"/>
                  <dgm:constr type="w" for="ch" forName="picture2" refType="w" fact="0.1618"/>
                  <dgm:constr type="h" for="ch" forName="picture2" refType="h" fact="0.2832"/>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4763"/>
                  <dgm:constr type="t" for="ch" forName="parTx3" refType="h" fact="0.3243"/>
                  <dgm:constr type="w" for="ch" forName="parTx3" refType="w" fact="0.3491"/>
                  <dgm:constr type="h" for="ch" forName="parTx3" refType="h" fact="0.1638"/>
                  <dgm:constr type="ctrX" for="ch" forName="picture3" refType="w" fact="0.4604"/>
                  <dgm:constr type="ctrY" for="ch" forName="picture3" refType="h" fact="0.3008"/>
                  <dgm:constr type="w" for="ch" forName="picture3" refType="w" fact="0.1618"/>
                  <dgm:constr type="h" for="ch" forName="picture3" refType="h" fact="0.2832"/>
                  <dgm:constr type="l" for="ch" forName="desTx3" refType="r" refFor="ch" refForName="parTx3"/>
                  <dgm:constr type="r" for="ch" forName="desTx3" refType="w"/>
                  <dgm:constr type="t" for="ch" forName="desTx3" refType="t" refFor="ch" refForName="parTx3"/>
                  <dgm:constr type="h" for="ch" forName="desTx3" refType="h" refFor="ch" refForName="parTx3"/>
                </dgm:constrLst>
              </dgm:if>
              <dgm:else name="Name27">
                <dgm:alg type="composite">
                  <dgm:param type="ar" val="1.416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userD" refType="w" fact="0.02"/>
                  <dgm:constr type="ctrX" for="ch" forName="dot1" refType="w" fact="0.3684"/>
                  <dgm:constr type="ctrY" for="ch" forName="dot1" refType="h" fact="0.763"/>
                  <dgm:constr type="w" for="ch" forName="dot1" refType="userD"/>
                  <dgm:constr type="h" for="ch" forName="dot1" refType="userD"/>
                  <dgm:constr type="ctrX" for="ch" forName="dot2" refType="w" fact="0.3307"/>
                  <dgm:constr type="ctrY" for="ch" forName="dot2" refType="h" fact="0.7887"/>
                  <dgm:constr type="w" for="ch" forName="dot2" refType="userD"/>
                  <dgm:constr type="h" for="ch" forName="dot2" refType="userD"/>
                  <dgm:constr type="ctrX" for="ch" forName="dot3" refType="w" fact="0.2912"/>
                  <dgm:constr type="ctrY" for="ch" forName="dot3" refType="h" fact="0.809"/>
                  <dgm:constr type="w" for="ch" forName="dot3" refType="userD"/>
                  <dgm:constr type="h" for="ch" forName="dot3" refType="userD"/>
                  <dgm:constr type="ctrX" for="ch" forName="dot4" refType="w" fact="0.5494"/>
                  <dgm:constr type="ctrY" for="ch" forName="dot4" refType="h" fact="0.4655"/>
                  <dgm:constr type="w" for="ch" forName="dot4" refType="userD"/>
                  <dgm:constr type="h" for="ch" forName="dot4" refType="userD"/>
                  <dgm:constr type="ctrX" for="ch" forName="dot5" refType="w" fact="0.5342"/>
                  <dgm:constr type="ctrY" for="ch" forName="dot5" refType="h" fact="0.5178"/>
                  <dgm:constr type="w" for="ch" forName="dot5" refType="userD"/>
                  <dgm:constr type="h" for="ch" forName="dot5" refType="userD"/>
                  <dgm:constr type="ctrX" for="ch" forName="dotArrow1" refType="w" fact="0.5234"/>
                  <dgm:constr type="ctrY" for="ch" forName="dotArrow1" refType="h" fact="0.0718"/>
                  <dgm:constr type="w" for="ch" forName="dotArrow1" refType="userD"/>
                  <dgm:constr type="h" for="ch" forName="dotArrow1" refType="userD"/>
                  <dgm:constr type="ctrX" for="ch" forName="dotArrow2" refType="w" fact="0.5512"/>
                  <dgm:constr type="ctrY" for="ch" forName="dotArrow2" refType="h" fact="0.0468"/>
                  <dgm:constr type="w" for="ch" forName="dotArrow2" refType="userD"/>
                  <dgm:constr type="h" for="ch" forName="dotArrow2" refType="userD"/>
                  <dgm:constr type="ctrX" for="ch" forName="dotArrow3" refType="w" fact="0.579"/>
                  <dgm:constr type="ctrY" for="ch" forName="dotArrow3" refType="h" fact="0.0218"/>
                  <dgm:constr type="w" for="ch" forName="dotArrow3" refType="userD"/>
                  <dgm:constr type="h" for="ch" forName="dotArrow3" refType="userD"/>
                  <dgm:constr type="ctrX" for="ch" forName="dotArrow4" refType="w" fact="0.6068"/>
                  <dgm:constr type="ctrY" for="ch" forName="dotArrow4" refType="h" fact="0.0468"/>
                  <dgm:constr type="w" for="ch" forName="dotArrow4" refType="userD"/>
                  <dgm:constr type="h" for="ch" forName="dotArrow4" refType="userD"/>
                  <dgm:constr type="ctrX" for="ch" forName="dotArrow5" refType="w" fact="0.6346"/>
                  <dgm:constr type="ctrY" for="ch" forName="dotArrow5" refType="h" fact="0.0718"/>
                  <dgm:constr type="w" for="ch" forName="dotArrow5" refType="userD"/>
                  <dgm:constr type="h" for="ch" forName="dotArrow5" refType="userD"/>
                  <dgm:constr type="ctrX" for="ch" forName="dotArrow6" refType="w" fact="0.579"/>
                  <dgm:constr type="ctrY" for="ch" forName="dotArrow6" refType="h" fact="0.0745"/>
                  <dgm:constr type="w" for="ch" forName="dotArrow6" refType="userD"/>
                  <dgm:constr type="h" for="ch" forName="dotArrow6" refType="userD"/>
                  <dgm:constr type="ctrX" for="ch" forName="dotArrow7" refType="w" fact="0.579"/>
                  <dgm:constr type="ctrY" for="ch" forName="dotArrow7" refType="h" fact="0.1273"/>
                  <dgm:constr type="w" for="ch" forName="dotArrow7" refType="userD"/>
                  <dgm:constr type="h" for="ch" forName="dotArrow7" refType="userD"/>
                  <dgm:constr type="l" for="ch" forName="parTx1" refType="w" fact="0.1837"/>
                  <dgm:constr type="t" for="ch" forName="parTx1" refType="h" fact="0.8551"/>
                  <dgm:constr type="w" for="ch" forName="parTx1" refType="w" fact="0.4314"/>
                  <dgm:constr type="h" for="ch" forName="parTx1" refType="h" fact="0.1638"/>
                  <dgm:constr type="ctrX" for="ch" forName="picture1" refType="w" fact="0.1641"/>
                  <dgm:constr type="ctrY" for="ch" forName="picture1" refType="h" fact="0.8361"/>
                  <dgm:constr type="w" for="ch" forName="picture1" refType="w" fact="0.2"/>
                  <dgm:constr type="h" for="ch" forName="picture1" refType="h" fact="0.2832"/>
                  <dgm:constr type="l" for="ch" forName="parTx2" refType="w" fact="0.4612"/>
                  <dgm:constr type="t" for="ch" forName="parTx2" refType="h" fact="0.6424"/>
                  <dgm:constr type="w" for="ch" forName="parTx2" refType="w" fact="0.4314"/>
                  <dgm:constr type="h" for="ch" forName="parTx2" refType="h" fact="0.1638"/>
                  <dgm:constr type="ctrX" for="ch" forName="picture2" refType="w" fact="0.4416"/>
                  <dgm:constr type="ctrY" for="ch" forName="picture2" refType="h" fact="0.6234"/>
                  <dgm:constr type="w" for="ch" forName="picture2" refType="w" fact="0.2"/>
                  <dgm:constr type="h" for="ch" forName="picture2" refType="h" fact="0.2832"/>
                  <dgm:constr type="l" for="ch" forName="parTx3" refType="w" fact="0.5886"/>
                  <dgm:constr type="t" for="ch" forName="parTx3" refType="h" fact="0.3198"/>
                  <dgm:constr type="w" for="ch" forName="parTx3" refType="w" fact="0.4314"/>
                  <dgm:constr type="h" for="ch" forName="parTx3" refType="h" fact="0.1638"/>
                  <dgm:constr type="ctrX" for="ch" forName="picture3" refType="w" fact="0.569"/>
                  <dgm:constr type="ctrY" for="ch" forName="picture3" refType="h" fact="0.3008"/>
                  <dgm:constr type="w" for="ch" forName="picture3" refType="w" fact="0.2"/>
                  <dgm:constr type="h" for="ch" forName="picture3" refType="h" fact="0.2832"/>
                </dgm:constrLst>
              </dgm:else>
            </dgm:choose>
          </dgm:if>
          <dgm:else name="Name28">
            <dgm:choose name="Name29">
              <dgm:if name="Name30" axis="des" func="maxDepth" op="gt" val="1">
                <dgm:alg type="composite">
                  <dgm:param type="ar" val="1.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userD" refType="w" fact="0.0162"/>
                  <dgm:constr type="ctrX" for="ch" forName="dot1" refType="w" fact="0.7019"/>
                  <dgm:constr type="ctrY" for="ch" forName="dot1" refType="h" fact="0.763"/>
                  <dgm:constr type="w" for="ch" forName="dot1" refType="userD"/>
                  <dgm:constr type="h" for="ch" forName="dot1" refType="userD"/>
                  <dgm:constr type="ctrX" for="ch" forName="dot2" refType="w" fact="0.7324"/>
                  <dgm:constr type="ctrY" for="ch" forName="dot2" refType="h" fact="0.7887"/>
                  <dgm:constr type="w" for="ch" forName="dot2" refType="userD"/>
                  <dgm:constr type="h" for="ch" forName="dot2" refType="userD"/>
                  <dgm:constr type="ctrX" for="ch" forName="dot3" refType="w" fact="0.7643"/>
                  <dgm:constr type="ctrY" for="ch" forName="dot3" refType="h" fact="0.809"/>
                  <dgm:constr type="w" for="ch" forName="dot3" refType="userD"/>
                  <dgm:constr type="h" for="ch" forName="dot3" refType="userD"/>
                  <dgm:constr type="ctrX" for="ch" forName="dot4" refType="w" fact="0.5555"/>
                  <dgm:constr type="ctrY" for="ch" forName="dot4" refType="h" fact="0.4655"/>
                  <dgm:constr type="w" for="ch" forName="dot4" refType="userD"/>
                  <dgm:constr type="h" for="ch" forName="dot4" refType="userD"/>
                  <dgm:constr type="ctrX" for="ch" forName="dot5" refType="w" fact="0.5677"/>
                  <dgm:constr type="ctrY" for="ch" forName="dot5" refType="h" fact="0.5178"/>
                  <dgm:constr type="w" for="ch" forName="dot5" refType="userD"/>
                  <dgm:constr type="h" for="ch" forName="dot5" refType="userD"/>
                  <dgm:constr type="ctrX" for="ch" forName="dotArrow1" refType="w" fact="0.5764"/>
                  <dgm:constr type="ctrY" for="ch" forName="dotArrow1" refType="h" fact="0.0718"/>
                  <dgm:constr type="w" for="ch" forName="dotArrow1" refType="userD"/>
                  <dgm:constr type="h" for="ch" forName="dotArrow1" refType="userD"/>
                  <dgm:constr type="ctrX" for="ch" forName="dotArrow2" refType="w" fact="0.554"/>
                  <dgm:constr type="ctrY" for="ch" forName="dotArrow2" refType="h" fact="0.0468"/>
                  <dgm:constr type="w" for="ch" forName="dotArrow2" refType="userD"/>
                  <dgm:constr type="h" for="ch" forName="dotArrow2" refType="userD"/>
                  <dgm:constr type="ctrX" for="ch" forName="dotArrow3" refType="w" fact="0.5315"/>
                  <dgm:constr type="ctrY" for="ch" forName="dotArrow3" refType="h" fact="0.0218"/>
                  <dgm:constr type="w" for="ch" forName="dotArrow3" refType="userD"/>
                  <dgm:constr type="h" for="ch" forName="dotArrow3" refType="userD"/>
                  <dgm:constr type="ctrX" for="ch" forName="dotArrow4" refType="w" fact="0.509"/>
                  <dgm:constr type="ctrY" for="ch" forName="dotArrow4" refType="h" fact="0.0468"/>
                  <dgm:constr type="w" for="ch" forName="dotArrow4" refType="userD"/>
                  <dgm:constr type="h" for="ch" forName="dotArrow4" refType="userD"/>
                  <dgm:constr type="ctrX" for="ch" forName="dotArrow5" refType="w" fact="0.4865"/>
                  <dgm:constr type="ctrY" for="ch" forName="dotArrow5" refType="h" fact="0.0718"/>
                  <dgm:constr type="w" for="ch" forName="dotArrow5" refType="userD"/>
                  <dgm:constr type="h" for="ch" forName="dotArrow5" refType="userD"/>
                  <dgm:constr type="ctrX" for="ch" forName="dotArrow6" refType="w" fact="0.5315"/>
                  <dgm:constr type="ctrY" for="ch" forName="dotArrow6" refType="h" fact="0.0745"/>
                  <dgm:constr type="w" for="ch" forName="dotArrow6" refType="userD"/>
                  <dgm:constr type="h" for="ch" forName="dotArrow6" refType="userD"/>
                  <dgm:constr type="ctrX" for="ch" forName="dotArrow7" refType="w" fact="0.5315"/>
                  <dgm:constr type="ctrY" for="ch" forName="dotArrow7" refType="h" fact="0.1273"/>
                  <dgm:constr type="w" for="ch" forName="dotArrow7" refType="userD"/>
                  <dgm:constr type="h" for="ch" forName="dotArrow7" refType="userD"/>
                  <dgm:constr type="r" for="ch" forName="parTx1" refType="w" fact="0.8513"/>
                  <dgm:constr type="t" for="ch" forName="parTx1" refType="h" fact="0.8596"/>
                  <dgm:constr type="w" for="ch" forName="parTx1" refType="w" fact="0.3491"/>
                  <dgm:constr type="h" for="ch" forName="parTx1" refType="h" fact="0.1638"/>
                  <dgm:constr type="ctrX" for="ch" forName="picture1" refType="w" fact="0.8672"/>
                  <dgm:constr type="ctrY" for="ch" forName="picture1" refType="h" fact="0.8361"/>
                  <dgm:constr type="w" for="ch" forName="picture1" refType="w" fact="0.1618"/>
                  <dgm:constr type="h" for="ch" forName="picture1" refType="h" fact="0.2832"/>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268"/>
                  <dgm:constr type="t" for="ch" forName="parTx2" refType="h" fact="0.6469"/>
                  <dgm:constr type="w" for="ch" forName="parTx2" refType="w" fact="0.3491"/>
                  <dgm:constr type="h" for="ch" forName="parTx2" refType="h" fact="0.1638"/>
                  <dgm:constr type="ctrX" for="ch" forName="picture2" refType="w" fact="0.6427"/>
                  <dgm:constr type="ctrY" for="ch" forName="picture2" refType="h" fact="0.6234"/>
                  <dgm:constr type="w" for="ch" forName="picture2" refType="w" fact="0.1618"/>
                  <dgm:constr type="h" for="ch" forName="picture2" refType="h" fact="0.2832"/>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5237"/>
                  <dgm:constr type="t" for="ch" forName="parTx3" refType="h" fact="0.3243"/>
                  <dgm:constr type="w" for="ch" forName="parTx3" refType="w" fact="0.3491"/>
                  <dgm:constr type="h" for="ch" forName="parTx3" refType="h" fact="0.1638"/>
                  <dgm:constr type="ctrX" for="ch" forName="picture3" refType="w" fact="0.5396"/>
                  <dgm:constr type="ctrY" for="ch" forName="picture3" refType="h" fact="0.3008"/>
                  <dgm:constr type="w" for="ch" forName="picture3" refType="w" fact="0.1618"/>
                  <dgm:constr type="h" for="ch" forName="picture3" refType="h" fact="0.2832"/>
                  <dgm:constr type="r" for="ch" forName="desTx3" refType="l" refFor="ch" refForName="parTx3"/>
                  <dgm:constr type="l" for="ch" forName="desTx3"/>
                  <dgm:constr type="t" for="ch" forName="desTx3" refType="t" refFor="ch" refForName="parTx3"/>
                  <dgm:constr type="h" for="ch" forName="desTx3" refType="h" refFor="ch" refForName="parTx3"/>
                </dgm:constrLst>
              </dgm:if>
              <dgm:else name="Name31">
                <dgm:alg type="composite">
                  <dgm:param type="ar" val="1.416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userD" refType="w" fact="0.02"/>
                  <dgm:constr type="ctrX" for="ch" forName="dot1" refType="w" fact="0.6316"/>
                  <dgm:constr type="ctrY" for="ch" forName="dot1" refType="h" fact="0.763"/>
                  <dgm:constr type="w" for="ch" forName="dot1" refType="userD"/>
                  <dgm:constr type="h" for="ch" forName="dot1" refType="userD"/>
                  <dgm:constr type="ctrX" for="ch" forName="dot2" refType="w" fact="0.6693"/>
                  <dgm:constr type="ctrY" for="ch" forName="dot2" refType="h" fact="0.7887"/>
                  <dgm:constr type="w" for="ch" forName="dot2" refType="userD"/>
                  <dgm:constr type="h" for="ch" forName="dot2" refType="userD"/>
                  <dgm:constr type="ctrX" for="ch" forName="dot3" refType="w" fact="0.7088"/>
                  <dgm:constr type="ctrY" for="ch" forName="dot3" refType="h" fact="0.809"/>
                  <dgm:constr type="w" for="ch" forName="dot3" refType="userD"/>
                  <dgm:constr type="h" for="ch" forName="dot3" refType="userD"/>
                  <dgm:constr type="ctrX" for="ch" forName="dot4" refType="w" fact="0.4506"/>
                  <dgm:constr type="ctrY" for="ch" forName="dot4" refType="h" fact="0.4655"/>
                  <dgm:constr type="w" for="ch" forName="dot4" refType="userD"/>
                  <dgm:constr type="h" for="ch" forName="dot4" refType="userD"/>
                  <dgm:constr type="ctrX" for="ch" forName="dot5" refType="w" fact="0.4658"/>
                  <dgm:constr type="ctrY" for="ch" forName="dot5" refType="h" fact="0.5178"/>
                  <dgm:constr type="w" for="ch" forName="dot5" refType="userD"/>
                  <dgm:constr type="h" for="ch" forName="dot5" refType="userD"/>
                  <dgm:constr type="ctrX" for="ch" forName="dotArrow1" refType="w" fact="0.4766"/>
                  <dgm:constr type="ctrY" for="ch" forName="dotArrow1" refType="h" fact="0.0718"/>
                  <dgm:constr type="w" for="ch" forName="dotArrow1" refType="userD"/>
                  <dgm:constr type="h" for="ch" forName="dotArrow1" refType="userD"/>
                  <dgm:constr type="ctrX" for="ch" forName="dotArrow2" refType="w" fact="0.4488"/>
                  <dgm:constr type="ctrY" for="ch" forName="dotArrow2" refType="h" fact="0.0468"/>
                  <dgm:constr type="w" for="ch" forName="dotArrow2" refType="userD"/>
                  <dgm:constr type="h" for="ch" forName="dotArrow2" refType="userD"/>
                  <dgm:constr type="ctrX" for="ch" forName="dotArrow3" refType="w" fact="0.421"/>
                  <dgm:constr type="ctrY" for="ch" forName="dotArrow3" refType="h" fact="0.0218"/>
                  <dgm:constr type="w" for="ch" forName="dotArrow3" refType="userD"/>
                  <dgm:constr type="h" for="ch" forName="dotArrow3" refType="userD"/>
                  <dgm:constr type="ctrX" for="ch" forName="dotArrow4" refType="w" fact="0.3932"/>
                  <dgm:constr type="ctrY" for="ch" forName="dotArrow4" refType="h" fact="0.0468"/>
                  <dgm:constr type="w" for="ch" forName="dotArrow4" refType="userD"/>
                  <dgm:constr type="h" for="ch" forName="dotArrow4" refType="userD"/>
                  <dgm:constr type="ctrX" for="ch" forName="dotArrow5" refType="w" fact="0.3654"/>
                  <dgm:constr type="ctrY" for="ch" forName="dotArrow5" refType="h" fact="0.0718"/>
                  <dgm:constr type="w" for="ch" forName="dotArrow5" refType="userD"/>
                  <dgm:constr type="h" for="ch" forName="dotArrow5" refType="userD"/>
                  <dgm:constr type="ctrX" for="ch" forName="dotArrow6" refType="w" fact="0.421"/>
                  <dgm:constr type="ctrY" for="ch" forName="dotArrow6" refType="h" fact="0.0745"/>
                  <dgm:constr type="w" for="ch" forName="dotArrow6" refType="userD"/>
                  <dgm:constr type="h" for="ch" forName="dotArrow6" refType="userD"/>
                  <dgm:constr type="ctrX" for="ch" forName="dotArrow7" refType="w" fact="0.421"/>
                  <dgm:constr type="ctrY" for="ch" forName="dotArrow7" refType="h" fact="0.1273"/>
                  <dgm:constr type="w" for="ch" forName="dotArrow7" refType="userD"/>
                  <dgm:constr type="h" for="ch" forName="dotArrow7" refType="userD"/>
                  <dgm:constr type="r" for="ch" forName="parTx1" refType="w" fact="0.8163"/>
                  <dgm:constr type="t" for="ch" forName="parTx1" refType="h" fact="0.8551"/>
                  <dgm:constr type="w" for="ch" forName="parTx1" refType="w" fact="0.4314"/>
                  <dgm:constr type="h" for="ch" forName="parTx1" refType="h" fact="0.1638"/>
                  <dgm:constr type="ctrX" for="ch" forName="picture1" refType="w" fact="0.8359"/>
                  <dgm:constr type="ctrY" for="ch" forName="picture1" refType="h" fact="0.8361"/>
                  <dgm:constr type="w" for="ch" forName="picture1" refType="w" fact="0.2"/>
                  <dgm:constr type="h" for="ch" forName="picture1" refType="h" fact="0.2832"/>
                  <dgm:constr type="r" for="ch" forName="parTx2" refType="w" fact="0.5388"/>
                  <dgm:constr type="t" for="ch" forName="parTx2" refType="h" fact="0.6424"/>
                  <dgm:constr type="w" for="ch" forName="parTx2" refType="w" fact="0.4314"/>
                  <dgm:constr type="h" for="ch" forName="parTx2" refType="h" fact="0.1638"/>
                  <dgm:constr type="ctrX" for="ch" forName="picture2" refType="w" fact="0.5584"/>
                  <dgm:constr type="ctrY" for="ch" forName="picture2" refType="h" fact="0.6234"/>
                  <dgm:constr type="w" for="ch" forName="picture2" refType="w" fact="0.2"/>
                  <dgm:constr type="h" for="ch" forName="picture2" refType="h" fact="0.2832"/>
                  <dgm:constr type="r" for="ch" forName="parTx3" refType="w" fact="0.4114"/>
                  <dgm:constr type="t" for="ch" forName="parTx3" refType="h" fact="0.3198"/>
                  <dgm:constr type="w" for="ch" forName="parTx3" refType="w" fact="0.4314"/>
                  <dgm:constr type="h" for="ch" forName="parTx3" refType="h" fact="0.1638"/>
                  <dgm:constr type="ctrX" for="ch" forName="picture3" refType="w" fact="0.431"/>
                  <dgm:constr type="ctrY" for="ch" forName="picture3" refType="h" fact="0.3008"/>
                  <dgm:constr type="w" for="ch" forName="picture3" refType="w" fact="0.2"/>
                  <dgm:constr type="h" for="ch" forName="picture3" refType="h" fact="0.2832"/>
                </dgm:constrLst>
              </dgm:else>
            </dgm:choose>
          </dgm:else>
        </dgm:choose>
      </dgm:if>
      <dgm:if name="Name32" axis="ch" ptType="node" func="cnt" op="equ" val="4">
        <dgm:choose name="Name33">
          <dgm:if name="Name34" func="var" arg="dir" op="equ" val="norm">
            <dgm:choose name="Name35">
              <dgm:if name="Name36" axis="des" func="maxDepth" op="gt" val="1">
                <dgm:alg type="composite">
                  <dgm:param type="ar" val="1.5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userD" refType="w" fact="0.0136"/>
                  <dgm:constr type="ctrX" for="ch" forName="dot1" refType="w" fact="0.3253"/>
                  <dgm:constr type="ctrY" for="ch" forName="dot1" refType="h" fact="0.8215"/>
                  <dgm:constr type="w" for="ch" forName="dot1" refType="userD"/>
                  <dgm:constr type="h" for="ch" forName="dot1" refType="userD"/>
                  <dgm:constr type="ctrX" for="ch" forName="dot2" refType="w" fact="0.2949"/>
                  <dgm:constr type="ctrY" for="ch" forName="dot2" refType="h" fact="0.843"/>
                  <dgm:constr type="w" for="ch" forName="dot2" refType="userD"/>
                  <dgm:constr type="h" for="ch" forName="dot2" refType="userD"/>
                  <dgm:constr type="ctrX" for="ch" forName="dot3" refType="w" fact="0.2635"/>
                  <dgm:constr type="ctrY" for="ch" forName="dot3" refType="h" fact="0.8607"/>
                  <dgm:constr type="w" for="ch" forName="dot3" refType="userD"/>
                  <dgm:constr type="h" for="ch" forName="dot3" refType="userD"/>
                  <dgm:constr type="ctrX" for="ch" forName="dot4" refType="w" fact="0.2313"/>
                  <dgm:constr type="ctrY" for="ch" forName="dot4" refType="h" fact="0.8745"/>
                  <dgm:constr type="w" for="ch" forName="dot4" refType="userD"/>
                  <dgm:constr type="h" for="ch" forName="dot4" refType="userD"/>
                  <dgm:constr type="ctrX" for="ch" forName="dot5" refType="w" fact="0.4675"/>
                  <dgm:constr type="ctrY" for="ch" forName="dot5" refType="h" fact="0.6419"/>
                  <dgm:constr type="w" for="ch" forName="dot5" refType="userD"/>
                  <dgm:constr type="h" for="ch" forName="dot5" refType="userD"/>
                  <dgm:constr type="ctrX" for="ch" forName="dot6" refType="w" fact="0.5486"/>
                  <dgm:constr type="ctrY" for="ch" forName="dot6" refType="h" fact="0.3784"/>
                  <dgm:constr type="w" for="ch" forName="dot6" refType="userD"/>
                  <dgm:constr type="h" for="ch" forName="dot6" refType="userD"/>
                  <dgm:constr type="ctrX" for="ch" forName="dotArrow1" refType="w" fact="0.5267"/>
                  <dgm:constr type="ctrY" for="ch" forName="dotArrow1" refType="h" fact="0.0496"/>
                  <dgm:constr type="w" for="ch" forName="dotArrow1" refType="userD"/>
                  <dgm:constr type="h" for="ch" forName="dotArrow1" refType="userD"/>
                  <dgm:constr type="ctrX" for="ch" forName="dotArrow2" refType="w" fact="0.5462"/>
                  <dgm:constr type="ctrY" for="ch" forName="dotArrow2" refType="h" fact="0.0282"/>
                  <dgm:constr type="w" for="ch" forName="dotArrow2" refType="userD"/>
                  <dgm:constr type="h" for="ch" forName="dotArrow2" refType="userD"/>
                  <dgm:constr type="ctrX" for="ch" forName="dotArrow3" refType="w" fact="0.5657"/>
                  <dgm:constr type="ctrY" for="ch" forName="dotArrow3" refType="h" fact="0.0068"/>
                  <dgm:constr type="w" for="ch" forName="dotArrow3" refType="userD"/>
                  <dgm:constr type="h" for="ch" forName="dotArrow3" refType="userD"/>
                  <dgm:constr type="ctrX" for="ch" forName="dotArrow4" refType="w" fact="0.5851"/>
                  <dgm:constr type="ctrY" for="ch" forName="dotArrow4" refType="h" fact="0.0282"/>
                  <dgm:constr type="w" for="ch" forName="dotArrow4" refType="userD"/>
                  <dgm:constr type="h" for="ch" forName="dotArrow4" refType="userD"/>
                  <dgm:constr type="ctrX" for="ch" forName="dotArrow5" refType="w" fact="0.6046"/>
                  <dgm:constr type="ctrY" for="ch" forName="dotArrow5" refType="h" fact="0.0496"/>
                  <dgm:constr type="w" for="ch" forName="dotArrow5" refType="userD"/>
                  <dgm:constr type="h" for="ch" forName="dotArrow5" refType="userD"/>
                  <dgm:constr type="ctrX" for="ch" forName="dotArrow6" refType="w" fact="0.5657"/>
                  <dgm:constr type="ctrY" for="ch" forName="dotArrow6" refType="h" fact="0.052"/>
                  <dgm:constr type="w" for="ch" forName="dotArrow6" refType="userD"/>
                  <dgm:constr type="h" for="ch" forName="dotArrow6" refType="userD"/>
                  <dgm:constr type="ctrX" for="ch" forName="dotArrow7" refType="w" fact="0.5657"/>
                  <dgm:constr type="ctrY" for="ch" forName="dotArrow7" refType="h" fact="0.0972"/>
                  <dgm:constr type="w" for="ch" forName="dotArrow7" refType="userD"/>
                  <dgm:constr type="h" for="ch" forName="dotArrow7" refType="userD"/>
                  <dgm:constr type="l" for="ch" forName="parTx1" refType="w" fact="0.1466"/>
                  <dgm:constr type="t" for="ch" forName="parTx1" refType="h" fact="0.9095"/>
                  <dgm:constr type="w" for="ch" forName="parTx1" refType="w" fact="0.294"/>
                  <dgm:constr type="h" for="ch" forName="parTx1" refType="h" fact="0.1222"/>
                  <dgm:constr type="ctrX" for="ch" forName="picture1" refType="w" fact="0.1333"/>
                  <dgm:constr type="ctrY" for="ch" forName="picture1" refType="h" fact="0.8922"/>
                  <dgm:constr type="w" for="ch" forName="picture1" refType="w" fact="0.1363"/>
                  <dgm:constr type="h" for="ch" forName="picture1" refType="h" fact="0.211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105"/>
                  <dgm:constr type="t" for="ch" forName="parTx2" refType="h" fact="0.762"/>
                  <dgm:constr type="w" for="ch" forName="parTx2" refType="w" fact="0.294"/>
                  <dgm:constr type="h" for="ch" forName="parTx2" refType="h" fact="0.1222"/>
                  <dgm:constr type="ctrX" for="ch" forName="picture2" refType="w" fact="0.3972"/>
                  <dgm:constr type="ctrY" for="ch" forName="picture2" refType="h" fact="0.7447"/>
                  <dgm:constr type="w" for="ch" forName="picture2" refType="w" fact="0.1363"/>
                  <dgm:constr type="h" for="ch" forName="picture2" refType="h" fact="0.211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229"/>
                  <dgm:constr type="t" for="ch" forName="parTx3" refType="h" fact="0.5294"/>
                  <dgm:constr type="w" for="ch" forName="parTx3" refType="w" fact="0.294"/>
                  <dgm:constr type="h" for="ch" forName="parTx3" refType="h" fact="0.1222"/>
                  <dgm:constr type="ctrX" for="ch" forName="picture3" refType="w" fact="0.5095"/>
                  <dgm:constr type="ctrY" for="ch" forName="picture3" refType="h" fact="0.5121"/>
                  <dgm:constr type="w" for="ch" forName="picture3" refType="w" fact="0.1363"/>
                  <dgm:constr type="h" for="ch" forName="picture3" refType="h" fact="0.211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722"/>
                  <dgm:constr type="t" for="ch" forName="parTx4" refType="h" fact="0.2523"/>
                  <dgm:constr type="w" for="ch" forName="parTx4" refType="w" fact="0.294"/>
                  <dgm:constr type="h" for="ch" forName="parTx4" refType="h" fact="0.1222"/>
                  <dgm:constr type="ctrX" for="ch" forName="picture4" refType="w" fact="0.5588"/>
                  <dgm:constr type="ctrY" for="ch" forName="picture4" refType="h" fact="0.235"/>
                  <dgm:constr type="w" for="ch" forName="picture4" refType="w" fact="0.1363"/>
                  <dgm:constr type="h" for="ch" forName="picture4" refType="h" fact="0.2113"/>
                  <dgm:constr type="l" for="ch" forName="desTx4" refType="r" refFor="ch" refForName="parTx4"/>
                  <dgm:constr type="r" for="ch" forName="desTx4" refType="w"/>
                  <dgm:constr type="t" for="ch" forName="desTx4" refType="t" refFor="ch" refForName="parTx4"/>
                  <dgm:constr type="h" for="ch" forName="desTx4" refType="h" refFor="ch" refForName="parTx4"/>
                </dgm:constrLst>
              </dgm:if>
              <dgm:else name="Name37">
                <dgm:alg type="composite">
                  <dgm:param type="ar" val="1.26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userD" refType="w" fact="0.0167"/>
                  <dgm:constr type="ctrX" for="ch" forName="dot1" refType="w" fact="0.3978"/>
                  <dgm:constr type="ctrY" for="ch" forName="dot1" refType="h" fact="0.8215"/>
                  <dgm:constr type="w" for="ch" forName="dot1" refType="userD"/>
                  <dgm:constr type="h" for="ch" forName="dot1" refType="userD"/>
                  <dgm:constr type="ctrX" for="ch" forName="dot2" refType="w" fact="0.3606"/>
                  <dgm:constr type="ctrY" for="ch" forName="dot2" refType="h" fact="0.843"/>
                  <dgm:constr type="w" for="ch" forName="dot2" refType="userD"/>
                  <dgm:constr type="h" for="ch" forName="dot2" refType="userD"/>
                  <dgm:constr type="ctrX" for="ch" forName="dot3" refType="w" fact="0.3223"/>
                  <dgm:constr type="ctrY" for="ch" forName="dot3" refType="h" fact="0.8607"/>
                  <dgm:constr type="w" for="ch" forName="dot3" refType="userD"/>
                  <dgm:constr type="h" for="ch" forName="dot3" refType="userD"/>
                  <dgm:constr type="ctrX" for="ch" forName="dot4" refType="w" fact="0.2829"/>
                  <dgm:constr type="ctrY" for="ch" forName="dot4" refType="h" fact="0.8745"/>
                  <dgm:constr type="w" for="ch" forName="dot4" refType="userD"/>
                  <dgm:constr type="h" for="ch" forName="dot4" refType="userD"/>
                  <dgm:constr type="ctrX" for="ch" forName="dot5" refType="w" fact="0.5717"/>
                  <dgm:constr type="ctrY" for="ch" forName="dot5" refType="h" fact="0.6419"/>
                  <dgm:constr type="w" for="ch" forName="dot5" refType="userD"/>
                  <dgm:constr type="h" for="ch" forName="dot5" refType="userD"/>
                  <dgm:constr type="ctrX" for="ch" forName="dot6" refType="w" fact="0.6709"/>
                  <dgm:constr type="ctrY" for="ch" forName="dot6" refType="h" fact="0.3784"/>
                  <dgm:constr type="w" for="ch" forName="dot6" refType="userD"/>
                  <dgm:constr type="h" for="ch" forName="dot6" refType="userD"/>
                  <dgm:constr type="ctrX" for="ch" forName="dotArrow1" refType="w" fact="0.6441"/>
                  <dgm:constr type="ctrY" for="ch" forName="dotArrow1" refType="h" fact="0.0496"/>
                  <dgm:constr type="w" for="ch" forName="dotArrow1" refType="userD"/>
                  <dgm:constr type="h" for="ch" forName="dotArrow1" refType="userD"/>
                  <dgm:constr type="ctrX" for="ch" forName="dotArrow2" refType="w" fact="0.6679"/>
                  <dgm:constr type="ctrY" for="ch" forName="dotArrow2" refType="h" fact="0.0282"/>
                  <dgm:constr type="w" for="ch" forName="dotArrow2" refType="userD"/>
                  <dgm:constr type="h" for="ch" forName="dotArrow2" refType="userD"/>
                  <dgm:constr type="ctrX" for="ch" forName="dotArrow3" refType="w" fact="0.6917"/>
                  <dgm:constr type="ctrY" for="ch" forName="dotArrow3" refType="h" fact="0.0068"/>
                  <dgm:constr type="w" for="ch" forName="dotArrow3" refType="userD"/>
                  <dgm:constr type="h" for="ch" forName="dotArrow3" refType="userD"/>
                  <dgm:constr type="ctrX" for="ch" forName="dotArrow4" refType="w" fact="0.7155"/>
                  <dgm:constr type="ctrY" for="ch" forName="dotArrow4" refType="h" fact="0.0282"/>
                  <dgm:constr type="w" for="ch" forName="dotArrow4" refType="userD"/>
                  <dgm:constr type="h" for="ch" forName="dotArrow4" refType="userD"/>
                  <dgm:constr type="ctrX" for="ch" forName="dotArrow5" refType="w" fact="0.7394"/>
                  <dgm:constr type="ctrY" for="ch" forName="dotArrow5" refType="h" fact="0.0496"/>
                  <dgm:constr type="w" for="ch" forName="dotArrow5" refType="userD"/>
                  <dgm:constr type="h" for="ch" forName="dotArrow5" refType="userD"/>
                  <dgm:constr type="ctrX" for="ch" forName="dotArrow6" refType="w" fact="0.6917"/>
                  <dgm:constr type="ctrY" for="ch" forName="dotArrow6" refType="h" fact="0.052"/>
                  <dgm:constr type="w" for="ch" forName="dotArrow6" refType="userD"/>
                  <dgm:constr type="h" for="ch" forName="dotArrow6" refType="userD"/>
                  <dgm:constr type="ctrX" for="ch" forName="dotArrow7" refType="w" fact="0.6917"/>
                  <dgm:constr type="ctrY" for="ch" forName="dotArrow7" refType="h" fact="0.0972"/>
                  <dgm:constr type="w" for="ch" forName="dotArrow7" refType="userD"/>
                  <dgm:constr type="h" for="ch" forName="dotArrow7" refType="userD"/>
                  <dgm:constr type="l" for="ch" forName="parTx1" refType="w" fact="0.1793"/>
                  <dgm:constr type="t" for="ch" forName="parTx1" refType="h" fact="0.9064"/>
                  <dgm:constr type="w" for="ch" forName="parTx1" refType="w" fact="0.3595"/>
                  <dgm:constr type="h" for="ch" forName="parTx1" refType="h" fact="0.1222"/>
                  <dgm:constr type="ctrX" for="ch" forName="picture1" refType="w" fact="0.163"/>
                  <dgm:constr type="ctrY" for="ch" forName="picture1" refType="h" fact="0.8922"/>
                  <dgm:constr type="w" for="ch" forName="picture1" refType="w" fact="0.1667"/>
                  <dgm:constr type="h" for="ch" forName="picture1" refType="h" fact="0.2113"/>
                  <dgm:constr type="l" for="ch" forName="parTx2" refType="w" fact="0.502"/>
                  <dgm:constr type="t" for="ch" forName="parTx2" refType="h" fact="0.7589"/>
                  <dgm:constr type="w" for="ch" forName="parTx2" refType="w" fact="0.3595"/>
                  <dgm:constr type="h" for="ch" forName="parTx2" refType="h" fact="0.1222"/>
                  <dgm:constr type="ctrX" for="ch" forName="picture2" refType="w" fact="0.4857"/>
                  <dgm:constr type="ctrY" for="ch" forName="picture2" refType="h" fact="0.7447"/>
                  <dgm:constr type="w" for="ch" forName="picture2" refType="w" fact="0.1667"/>
                  <dgm:constr type="h" for="ch" forName="picture2" refType="h" fact="0.2113"/>
                  <dgm:constr type="l" for="ch" forName="parTx3" refType="w" fact="0.6394"/>
                  <dgm:constr type="t" for="ch" forName="parTx3" refType="h" fact="0.5263"/>
                  <dgm:constr type="w" for="ch" forName="parTx3" refType="w" fact="0.3595"/>
                  <dgm:constr type="h" for="ch" forName="parTx3" refType="h" fact="0.1222"/>
                  <dgm:constr type="ctrX" for="ch" forName="picture3" refType="w" fact="0.6231"/>
                  <dgm:constr type="ctrY" for="ch" forName="picture3" refType="h" fact="0.5121"/>
                  <dgm:constr type="w" for="ch" forName="picture3" refType="w" fact="0.1667"/>
                  <dgm:constr type="h" for="ch" forName="picture3" refType="h" fact="0.2113"/>
                  <dgm:constr type="l" for="ch" forName="parTx4" refType="w" fact="0.6997"/>
                  <dgm:constr type="t" for="ch" forName="parTx4" refType="h" fact="0.2492"/>
                  <dgm:constr type="w" for="ch" forName="parTx4" refType="w" fact="0.3595"/>
                  <dgm:constr type="h" for="ch" forName="parTx4" refType="h" fact="0.1222"/>
                  <dgm:constr type="ctrX" for="ch" forName="picture4" refType="w" fact="0.6834"/>
                  <dgm:constr type="ctrY" for="ch" forName="picture4" refType="h" fact="0.235"/>
                  <dgm:constr type="w" for="ch" forName="picture4" refType="w" fact="0.1667"/>
                  <dgm:constr type="h" for="ch" forName="picture4" refType="h" fact="0.2113"/>
                </dgm:constrLst>
              </dgm:else>
            </dgm:choose>
          </dgm:if>
          <dgm:else name="Name38">
            <dgm:choose name="Name39">
              <dgm:if name="Name40" axis="des" func="maxDepth" op="gt" val="1">
                <dgm:alg type="composite">
                  <dgm:param type="ar" val="1.5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userD" refType="w" fact="0.0136"/>
                  <dgm:constr type="ctrX" for="ch" forName="dot1" refType="w" fact="0.6747"/>
                  <dgm:constr type="ctrY" for="ch" forName="dot1" refType="h" fact="0.8215"/>
                  <dgm:constr type="w" for="ch" forName="dot1" refType="userD"/>
                  <dgm:constr type="h" for="ch" forName="dot1" refType="userD"/>
                  <dgm:constr type="ctrX" for="ch" forName="dot2" refType="w" fact="0.7051"/>
                  <dgm:constr type="ctrY" for="ch" forName="dot2" refType="h" fact="0.843"/>
                  <dgm:constr type="w" for="ch" forName="dot2" refType="userD"/>
                  <dgm:constr type="h" for="ch" forName="dot2" refType="userD"/>
                  <dgm:constr type="ctrX" for="ch" forName="dot3" refType="w" fact="0.7365"/>
                  <dgm:constr type="ctrY" for="ch" forName="dot3" refType="h" fact="0.8607"/>
                  <dgm:constr type="w" for="ch" forName="dot3" refType="userD"/>
                  <dgm:constr type="h" for="ch" forName="dot3" refType="userD"/>
                  <dgm:constr type="ctrX" for="ch" forName="dot4" refType="w" fact="0.7687"/>
                  <dgm:constr type="ctrY" for="ch" forName="dot4" refType="h" fact="0.8745"/>
                  <dgm:constr type="w" for="ch" forName="dot4" refType="userD"/>
                  <dgm:constr type="h" for="ch" forName="dot4" refType="userD"/>
                  <dgm:constr type="ctrX" for="ch" forName="dot5" refType="w" fact="0.5325"/>
                  <dgm:constr type="ctrY" for="ch" forName="dot5" refType="h" fact="0.6419"/>
                  <dgm:constr type="w" for="ch" forName="dot5" refType="userD"/>
                  <dgm:constr type="h" for="ch" forName="dot5" refType="userD"/>
                  <dgm:constr type="ctrX" for="ch" forName="dot6" refType="w" fact="0.4514"/>
                  <dgm:constr type="ctrY" for="ch" forName="dot6" refType="h" fact="0.3784"/>
                  <dgm:constr type="w" for="ch" forName="dot6" refType="userD"/>
                  <dgm:constr type="h" for="ch" forName="dot6" refType="userD"/>
                  <dgm:constr type="ctrX" for="ch" forName="dotArrow1" refType="w" fact="0.4733"/>
                  <dgm:constr type="ctrY" for="ch" forName="dotArrow1" refType="h" fact="0.0496"/>
                  <dgm:constr type="w" for="ch" forName="dotArrow1" refType="userD"/>
                  <dgm:constr type="h" for="ch" forName="dotArrow1" refType="userD"/>
                  <dgm:constr type="ctrX" for="ch" forName="dotArrow2" refType="w" fact="0.4538"/>
                  <dgm:constr type="ctrY" for="ch" forName="dotArrow2" refType="h" fact="0.0282"/>
                  <dgm:constr type="w" for="ch" forName="dotArrow2" refType="userD"/>
                  <dgm:constr type="h" for="ch" forName="dotArrow2" refType="userD"/>
                  <dgm:constr type="ctrX" for="ch" forName="dotArrow3" refType="w" fact="0.4343"/>
                  <dgm:constr type="ctrY" for="ch" forName="dotArrow3" refType="h" fact="0.0068"/>
                  <dgm:constr type="w" for="ch" forName="dotArrow3" refType="userD"/>
                  <dgm:constr type="h" for="ch" forName="dotArrow3" refType="userD"/>
                  <dgm:constr type="ctrX" for="ch" forName="dotArrow4" refType="w" fact="0.4149"/>
                  <dgm:constr type="ctrY" for="ch" forName="dotArrow4" refType="h" fact="0.0282"/>
                  <dgm:constr type="w" for="ch" forName="dotArrow4" refType="userD"/>
                  <dgm:constr type="h" for="ch" forName="dotArrow4" refType="userD"/>
                  <dgm:constr type="ctrX" for="ch" forName="dotArrow5" refType="w" fact="0.3954"/>
                  <dgm:constr type="ctrY" for="ch" forName="dotArrow5" refType="h" fact="0.0496"/>
                  <dgm:constr type="w" for="ch" forName="dotArrow5" refType="userD"/>
                  <dgm:constr type="h" for="ch" forName="dotArrow5" refType="userD"/>
                  <dgm:constr type="ctrX" for="ch" forName="dotArrow6" refType="w" fact="0.4343"/>
                  <dgm:constr type="ctrY" for="ch" forName="dotArrow6" refType="h" fact="0.052"/>
                  <dgm:constr type="w" for="ch" forName="dotArrow6" refType="userD"/>
                  <dgm:constr type="h" for="ch" forName="dotArrow6" refType="userD"/>
                  <dgm:constr type="ctrX" for="ch" forName="dotArrow7" refType="w" fact="0.4343"/>
                  <dgm:constr type="ctrY" for="ch" forName="dotArrow7" refType="h" fact="0.0972"/>
                  <dgm:constr type="w" for="ch" forName="dotArrow7" refType="userD"/>
                  <dgm:constr type="h" for="ch" forName="dotArrow7" refType="userD"/>
                  <dgm:constr type="r" for="ch" forName="parTx1" refType="w" fact="0.8534"/>
                  <dgm:constr type="t" for="ch" forName="parTx1" refType="h" fact="0.9095"/>
                  <dgm:constr type="w" for="ch" forName="parTx1" refType="w" fact="0.294"/>
                  <dgm:constr type="h" for="ch" forName="parTx1" refType="h" fact="0.1222"/>
                  <dgm:constr type="ctrX" for="ch" forName="picture1" refType="w" fact="0.8667"/>
                  <dgm:constr type="ctrY" for="ch" forName="picture1" refType="h" fact="0.8922"/>
                  <dgm:constr type="w" for="ch" forName="picture1" refType="w" fact="0.1363"/>
                  <dgm:constr type="h" for="ch" forName="picture1" refType="h" fact="0.211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895"/>
                  <dgm:constr type="t" for="ch" forName="parTx2" refType="h" fact="0.762"/>
                  <dgm:constr type="w" for="ch" forName="parTx2" refType="w" fact="0.294"/>
                  <dgm:constr type="h" for="ch" forName="parTx2" refType="h" fact="0.1222"/>
                  <dgm:constr type="ctrX" for="ch" forName="picture2" refType="w" fact="0.6028"/>
                  <dgm:constr type="ctrY" for="ch" forName="picture2" refType="h" fact="0.7447"/>
                  <dgm:constr type="w" for="ch" forName="picture2" refType="w" fact="0.1363"/>
                  <dgm:constr type="h" for="ch" forName="picture2" refType="h" fact="0.211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771"/>
                  <dgm:constr type="t" for="ch" forName="parTx3" refType="h" fact="0.5294"/>
                  <dgm:constr type="w" for="ch" forName="parTx3" refType="w" fact="0.294"/>
                  <dgm:constr type="h" for="ch" forName="parTx3" refType="h" fact="0.1222"/>
                  <dgm:constr type="ctrX" for="ch" forName="picture3" refType="w" fact="0.4905"/>
                  <dgm:constr type="ctrY" for="ch" forName="picture3" refType="h" fact="0.5121"/>
                  <dgm:constr type="w" for="ch" forName="picture3" refType="w" fact="0.1363"/>
                  <dgm:constr type="h" for="ch" forName="picture3" refType="h" fact="0.211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278"/>
                  <dgm:constr type="t" for="ch" forName="parTx4" refType="h" fact="0.2523"/>
                  <dgm:constr type="w" for="ch" forName="parTx4" refType="w" fact="0.294"/>
                  <dgm:constr type="h" for="ch" forName="parTx4" refType="h" fact="0.1222"/>
                  <dgm:constr type="ctrX" for="ch" forName="picture4" refType="w" fact="0.4412"/>
                  <dgm:constr type="ctrY" for="ch" forName="picture4" refType="h" fact="0.235"/>
                  <dgm:constr type="w" for="ch" forName="picture4" refType="w" fact="0.1363"/>
                  <dgm:constr type="h" for="ch" forName="picture4" refType="h" fact="0.2113"/>
                  <dgm:constr type="r" for="ch" forName="desTx4" refType="l" refFor="ch" refForName="parTx4"/>
                  <dgm:constr type="l" for="ch" forName="desTx4"/>
                  <dgm:constr type="t" for="ch" forName="desTx4" refType="t" refFor="ch" refForName="parTx4"/>
                  <dgm:constr type="h" for="ch" forName="desTx4" refType="h" refFor="ch" refForName="parTx4"/>
                </dgm:constrLst>
              </dgm:if>
              <dgm:else name="Name41">
                <dgm:alg type="composite">
                  <dgm:param type="ar" val="1.26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userD" refType="w" fact="0.0167"/>
                  <dgm:constr type="ctrX" for="ch" forName="dot1" refType="w" fact="0.6022"/>
                  <dgm:constr type="ctrY" for="ch" forName="dot1" refType="h" fact="0.8215"/>
                  <dgm:constr type="w" for="ch" forName="dot1" refType="userD"/>
                  <dgm:constr type="h" for="ch" forName="dot1" refType="userD"/>
                  <dgm:constr type="ctrX" for="ch" forName="dot2" refType="w" fact="0.6394"/>
                  <dgm:constr type="ctrY" for="ch" forName="dot2" refType="h" fact="0.843"/>
                  <dgm:constr type="w" for="ch" forName="dot2" refType="userD"/>
                  <dgm:constr type="h" for="ch" forName="dot2" refType="userD"/>
                  <dgm:constr type="ctrX" for="ch" forName="dot3" refType="w" fact="0.6777"/>
                  <dgm:constr type="ctrY" for="ch" forName="dot3" refType="h" fact="0.8607"/>
                  <dgm:constr type="w" for="ch" forName="dot3" refType="userD"/>
                  <dgm:constr type="h" for="ch" forName="dot3" refType="userD"/>
                  <dgm:constr type="ctrX" for="ch" forName="dot4" refType="w" fact="0.7171"/>
                  <dgm:constr type="ctrY" for="ch" forName="dot4" refType="h" fact="0.8745"/>
                  <dgm:constr type="w" for="ch" forName="dot4" refType="userD"/>
                  <dgm:constr type="h" for="ch" forName="dot4" refType="userD"/>
                  <dgm:constr type="ctrX" for="ch" forName="dot5" refType="w" fact="0.4283"/>
                  <dgm:constr type="ctrY" for="ch" forName="dot5" refType="h" fact="0.6419"/>
                  <dgm:constr type="w" for="ch" forName="dot5" refType="userD"/>
                  <dgm:constr type="h" for="ch" forName="dot5" refType="userD"/>
                  <dgm:constr type="ctrX" for="ch" forName="dot6" refType="w" fact="0.3291"/>
                  <dgm:constr type="ctrY" for="ch" forName="dot6" refType="h" fact="0.3784"/>
                  <dgm:constr type="w" for="ch" forName="dot6" refType="userD"/>
                  <dgm:constr type="h" for="ch" forName="dot6" refType="userD"/>
                  <dgm:constr type="ctrX" for="ch" forName="dotArrow1" refType="w" fact="0.3559"/>
                  <dgm:constr type="ctrY" for="ch" forName="dotArrow1" refType="h" fact="0.0496"/>
                  <dgm:constr type="w" for="ch" forName="dotArrow1" refType="userD"/>
                  <dgm:constr type="h" for="ch" forName="dotArrow1" refType="userD"/>
                  <dgm:constr type="ctrX" for="ch" forName="dotArrow2" refType="w" fact="0.3321"/>
                  <dgm:constr type="ctrY" for="ch" forName="dotArrow2" refType="h" fact="0.0282"/>
                  <dgm:constr type="w" for="ch" forName="dotArrow2" refType="userD"/>
                  <dgm:constr type="h" for="ch" forName="dotArrow2" refType="userD"/>
                  <dgm:constr type="ctrX" for="ch" forName="dotArrow3" refType="w" fact="0.3083"/>
                  <dgm:constr type="ctrY" for="ch" forName="dotArrow3" refType="h" fact="0.0068"/>
                  <dgm:constr type="w" for="ch" forName="dotArrow3" refType="userD"/>
                  <dgm:constr type="h" for="ch" forName="dotArrow3" refType="userD"/>
                  <dgm:constr type="ctrX" for="ch" forName="dotArrow4" refType="w" fact="0.2845"/>
                  <dgm:constr type="ctrY" for="ch" forName="dotArrow4" refType="h" fact="0.0282"/>
                  <dgm:constr type="w" for="ch" forName="dotArrow4" refType="userD"/>
                  <dgm:constr type="h" for="ch" forName="dotArrow4" refType="userD"/>
                  <dgm:constr type="ctrX" for="ch" forName="dotArrow5" refType="w" fact="0.2606"/>
                  <dgm:constr type="ctrY" for="ch" forName="dotArrow5" refType="h" fact="0.0496"/>
                  <dgm:constr type="w" for="ch" forName="dotArrow5" refType="userD"/>
                  <dgm:constr type="h" for="ch" forName="dotArrow5" refType="userD"/>
                  <dgm:constr type="ctrX" for="ch" forName="dotArrow6" refType="w" fact="0.3083"/>
                  <dgm:constr type="ctrY" for="ch" forName="dotArrow6" refType="h" fact="0.052"/>
                  <dgm:constr type="w" for="ch" forName="dotArrow6" refType="userD"/>
                  <dgm:constr type="h" for="ch" forName="dotArrow6" refType="userD"/>
                  <dgm:constr type="ctrX" for="ch" forName="dotArrow7" refType="w" fact="0.3083"/>
                  <dgm:constr type="ctrY" for="ch" forName="dotArrow7" refType="h" fact="0.0972"/>
                  <dgm:constr type="w" for="ch" forName="dotArrow7" refType="userD"/>
                  <dgm:constr type="h" for="ch" forName="dotArrow7" refType="userD"/>
                  <dgm:constr type="r" for="ch" forName="parTx1" refType="w" fact="0.8207"/>
                  <dgm:constr type="t" for="ch" forName="parTx1" refType="h" fact="0.9064"/>
                  <dgm:constr type="w" for="ch" forName="parTx1" refType="w" fact="0.3595"/>
                  <dgm:constr type="h" for="ch" forName="parTx1" refType="h" fact="0.1222"/>
                  <dgm:constr type="ctrX" for="ch" forName="picture1" refType="w" fact="0.837"/>
                  <dgm:constr type="ctrY" for="ch" forName="picture1" refType="h" fact="0.8922"/>
                  <dgm:constr type="w" for="ch" forName="picture1" refType="w" fact="0.1667"/>
                  <dgm:constr type="h" for="ch" forName="picture1" refType="h" fact="0.2113"/>
                  <dgm:constr type="r" for="ch" forName="parTx2" refType="w" fact="0.498"/>
                  <dgm:constr type="t" for="ch" forName="parTx2" refType="h" fact="0.7589"/>
                  <dgm:constr type="w" for="ch" forName="parTx2" refType="w" fact="0.3595"/>
                  <dgm:constr type="h" for="ch" forName="parTx2" refType="h" fact="0.1222"/>
                  <dgm:constr type="ctrX" for="ch" forName="picture2" refType="w" fact="0.5143"/>
                  <dgm:constr type="ctrY" for="ch" forName="picture2" refType="h" fact="0.7447"/>
                  <dgm:constr type="w" for="ch" forName="picture2" refType="w" fact="0.1667"/>
                  <dgm:constr type="h" for="ch" forName="picture2" refType="h" fact="0.2113"/>
                  <dgm:constr type="r" for="ch" forName="parTx3" refType="w" fact="0.3606"/>
                  <dgm:constr type="t" for="ch" forName="parTx3" refType="h" fact="0.5263"/>
                  <dgm:constr type="w" for="ch" forName="parTx3" refType="w" fact="0.3595"/>
                  <dgm:constr type="h" for="ch" forName="parTx3" refType="h" fact="0.1222"/>
                  <dgm:constr type="ctrX" for="ch" forName="picture3" refType="w" fact="0.3769"/>
                  <dgm:constr type="ctrY" for="ch" forName="picture3" refType="h" fact="0.5121"/>
                  <dgm:constr type="w" for="ch" forName="picture3" refType="w" fact="0.1667"/>
                  <dgm:constr type="h" for="ch" forName="picture3" refType="h" fact="0.2113"/>
                  <dgm:constr type="r" for="ch" forName="parTx4" refType="w" fact="0.3003"/>
                  <dgm:constr type="t" for="ch" forName="parTx4" refType="h" fact="0.2492"/>
                  <dgm:constr type="w" for="ch" forName="parTx4" refType="w" fact="0.3595"/>
                  <dgm:constr type="h" for="ch" forName="parTx4" refType="h" fact="0.1222"/>
                  <dgm:constr type="ctrX" for="ch" forName="picture4" refType="w" fact="0.3166"/>
                  <dgm:constr type="ctrY" for="ch" forName="picture4" refType="h" fact="0.235"/>
                  <dgm:constr type="w" for="ch" forName="picture4" refType="w" fact="0.1667"/>
                  <dgm:constr type="h" for="ch" forName="picture4" refType="h" fact="0.2113"/>
                </dgm:constrLst>
              </dgm:else>
            </dgm:choose>
          </dgm:else>
        </dgm:choose>
      </dgm:if>
      <dgm:if name="Name42" axis="ch" ptType="node" func="cnt" op="equ" val="5">
        <dgm:choose name="Name43">
          <dgm:if name="Name44" func="var" arg="dir" op="equ" val="norm">
            <dgm:choose name="Name45">
              <dgm:if name="Name46" axis="des" func="maxDepth" op="gt" val="1">
                <dgm:alg type="composite">
                  <dgm:param type="ar" val="1.4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userD" refType="w" fact="0.0118"/>
                  <dgm:constr type="ctrX" for="ch" forName="dot1" refType="w" fact="0.3263"/>
                  <dgm:constr type="ctrY" for="ch" forName="dot1" refType="h" fact="0.8674"/>
                  <dgm:constr type="w" for="ch" forName="dot1" refType="userD"/>
                  <dgm:constr type="h" for="ch" forName="dot1" refType="userD"/>
                  <dgm:constr type="ctrX" for="ch" forName="dot2" refType="w" fact="0.3001"/>
                  <dgm:constr type="ctrY" for="ch" forName="dot2" refType="h" fact="0.8824"/>
                  <dgm:constr type="w" for="ch" forName="dot2" refType="userD"/>
                  <dgm:constr type="h" for="ch" forName="dot2" refType="userD"/>
                  <dgm:constr type="ctrX" for="ch" forName="dot3" refType="w" fact="0.2733"/>
                  <dgm:constr type="ctrY" for="ch" forName="dot3" refType="h" fact="0.8948"/>
                  <dgm:constr type="w" for="ch" forName="dot3" refType="userD"/>
                  <dgm:constr type="h" for="ch" forName="dot3" refType="userD"/>
                  <dgm:constr type="ctrX" for="ch" forName="dot4" refType="w" fact="0.2462"/>
                  <dgm:constr type="ctrY" for="ch" forName="dot4" refType="h" fact="0.9044"/>
                  <dgm:constr type="w" for="ch" forName="dot4" refType="userD"/>
                  <dgm:constr type="h" for="ch" forName="dot4" refType="userD"/>
                  <dgm:constr type="ctrX" for="ch" forName="dot5" refType="w" fact="0.4691"/>
                  <dgm:constr type="ctrY" for="ch" forName="dot5" refType="h" fact="0.7222"/>
                  <dgm:constr type="w" for="ch" forName="dot5" refType="userD"/>
                  <dgm:constr type="h" for="ch" forName="dot5" refType="userD"/>
                  <dgm:constr type="ctrX" for="ch" forName="dot6" refType="w" fact="0.4484"/>
                  <dgm:constr type="ctrY" for="ch" forName="dot6" refType="h" fact="0.7518"/>
                  <dgm:constr type="w" for="ch" forName="dot6" refType="userD"/>
                  <dgm:constr type="h" for="ch" forName="dot6" refType="userD"/>
                  <dgm:constr type="ctrX" for="ch" forName="dot7" refType="w" fact="0.5549"/>
                  <dgm:constr type="ctrY" for="ch" forName="dot7" refType="h" fact="0.5422"/>
                  <dgm:constr type="w" for="ch" forName="dot7" refType="userD"/>
                  <dgm:constr type="h" for="ch" forName="dot7" refType="userD"/>
                  <dgm:constr type="ctrX" for="ch" forName="dot8" refType="w" fact="0.601"/>
                  <dgm:constr type="ctrY" for="ch" forName="dot8" refType="h" fact="0.3229"/>
                  <dgm:constr type="w" for="ch" forName="dot8" refType="userD"/>
                  <dgm:constr type="h" for="ch" forName="dot8" refType="userD"/>
                  <dgm:constr type="ctrX" for="ch" forName="dotArrow1" refType="w" fact="0.5779"/>
                  <dgm:constr type="ctrY" for="ch" forName="dotArrow1" refType="h" fact="0.0635"/>
                  <dgm:constr type="w" for="ch" forName="dotArrow1" refType="userD"/>
                  <dgm:constr type="h" for="ch" forName="dotArrow1" refType="userD"/>
                  <dgm:constr type="ctrX" for="ch" forName="dotArrow2" refType="w" fact="0.5951"/>
                  <dgm:constr type="ctrY" for="ch" forName="dotArrow2" refType="h" fact="0.0448"/>
                  <dgm:constr type="w" for="ch" forName="dotArrow2" refType="userD"/>
                  <dgm:constr type="h" for="ch" forName="dotArrow2" refType="userD"/>
                  <dgm:constr type="ctrX" for="ch" forName="dotArrow3" refType="w" fact="0.6123"/>
                  <dgm:constr type="ctrY" for="ch" forName="dotArrow3" refType="h" fact="0.026"/>
                  <dgm:constr type="w" for="ch" forName="dotArrow3" refType="userD"/>
                  <dgm:constr type="h" for="ch" forName="dotArrow3" refType="userD"/>
                  <dgm:constr type="ctrX" for="ch" forName="dotArrow4" refType="w" fact="0.6295"/>
                  <dgm:constr type="ctrY" for="ch" forName="dotArrow4" refType="h" fact="0.0448"/>
                  <dgm:constr type="w" for="ch" forName="dotArrow4" refType="userD"/>
                  <dgm:constr type="h" for="ch" forName="dotArrow4" refType="userD"/>
                  <dgm:constr type="ctrX" for="ch" forName="dotArrow5" refType="w" fact="0.6467"/>
                  <dgm:constr type="ctrY" for="ch" forName="dotArrow5" refType="h" fact="0.0635"/>
                  <dgm:constr type="w" for="ch" forName="dotArrow5" refType="userD"/>
                  <dgm:constr type="h" for="ch" forName="dotArrow5" refType="userD"/>
                  <dgm:constr type="ctrX" for="ch" forName="dotArrow6" refType="w" fact="0.6123"/>
                  <dgm:constr type="ctrY" for="ch" forName="dotArrow6" refType="h" fact="0.0656"/>
                  <dgm:constr type="w" for="ch" forName="dotArrow6" refType="userD"/>
                  <dgm:constr type="h" for="ch" forName="dotArrow6" refType="userD"/>
                  <dgm:constr type="ctrX" for="ch" forName="dotArrow7" refType="w" fact="0.6123"/>
                  <dgm:constr type="ctrY" for="ch" forName="dotArrow7" refType="h" fact="0.1052"/>
                  <dgm:constr type="w" for="ch" forName="dotArrow7" refType="userD"/>
                  <dgm:constr type="h" for="ch" forName="dotArrow7" refType="userD"/>
                  <dgm:constr type="l" for="ch" forName="parTx1" refType="w" fact="0.1746"/>
                  <dgm:constr type="t" for="ch" forName="parTx1" refType="h" fact="0.9304"/>
                  <dgm:constr type="w" for="ch" forName="parTx1" refType="w" fact="0.2544"/>
                  <dgm:constr type="h" for="ch" forName="parTx1" refType="h" fact="0.0962"/>
                  <dgm:constr type="ctrX" for="ch" forName="picture1" refType="w" fact="0.1631"/>
                  <dgm:constr type="ctrY" for="ch" forName="picture1" refType="h" fact="0.9169"/>
                  <dgm:constr type="w" for="ch" forName="picture1" refType="w" fact="0.118"/>
                  <dgm:constr type="h" for="ch" forName="picture1" refType="h" fact="0.166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982"/>
                  <dgm:constr type="t" for="ch" forName="parTx2" refType="h" fact="0.8167"/>
                  <dgm:constr type="w" for="ch" forName="parTx2" refType="w" fact="0.2544"/>
                  <dgm:constr type="h" for="ch" forName="parTx2" refType="h" fact="0.0962"/>
                  <dgm:constr type="ctrX" for="ch" forName="picture2" refType="w" fact="0.3866"/>
                  <dgm:constr type="ctrY" for="ch" forName="picture2" refType="h" fact="0.8032"/>
                  <dgm:constr type="w" for="ch" forName="picture2" refType="w" fact="0.118"/>
                  <dgm:constr type="h" for="ch" forName="picture2" refType="h" fact="0.166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194"/>
                  <dgm:constr type="t" for="ch" forName="parTx3" refType="h" fact="0.6524"/>
                  <dgm:constr type="w" for="ch" forName="parTx3" refType="w" fact="0.2544"/>
                  <dgm:constr type="h" for="ch" forName="parTx3" refType="h" fact="0.0962"/>
                  <dgm:constr type="ctrX" for="ch" forName="picture3" refType="w" fact="0.5078"/>
                  <dgm:constr type="ctrY" for="ch" forName="picture3" refType="h" fact="0.6389"/>
                  <dgm:constr type="w" for="ch" forName="picture3" refType="w" fact="0.118"/>
                  <dgm:constr type="h" for="ch" forName="picture3" refType="h" fact="0.166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827"/>
                  <dgm:constr type="t" for="ch" forName="parTx4" refType="h" fact="0.4412"/>
                  <dgm:constr type="w" for="ch" forName="parTx4" refType="w" fact="0.2544"/>
                  <dgm:constr type="h" for="ch" forName="parTx4" refType="h" fact="0.0962"/>
                  <dgm:constr type="ctrX" for="ch" forName="picture4" refType="w" fact="0.5712"/>
                  <dgm:constr type="ctrY" for="ch" forName="picture4" refType="h" fact="0.4277"/>
                  <dgm:constr type="w" for="ch" forName="picture4" refType="w" fact="0.118"/>
                  <dgm:constr type="h" for="ch" forName="picture4" refType="h" fact="0.1663"/>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18"/>
                  <dgm:constr type="t" for="ch" forName="parTx5" refType="h" fact="0.2262"/>
                  <dgm:constr type="w" for="ch" forName="parTx5" refType="w" fact="0.2544"/>
                  <dgm:constr type="h" for="ch" forName="parTx5" refType="h" fact="0.0962"/>
                  <dgm:constr type="ctrX" for="ch" forName="picture5" refType="w" fact="0.6064"/>
                  <dgm:constr type="ctrY" for="ch" forName="picture5" refType="h" fact="0.2127"/>
                  <dgm:constr type="w" for="ch" forName="picture5" refType="w" fact="0.118"/>
                  <dgm:constr type="h" for="ch" forName="picture5" refType="h" fact="0.1663"/>
                  <dgm:constr type="l" for="ch" forName="desTx5" refType="r" refFor="ch" refForName="parTx5"/>
                  <dgm:constr type="r" for="ch" forName="desTx5" refType="w"/>
                  <dgm:constr type="t" for="ch" forName="desTx5" refType="t" refFor="ch" refForName="parTx5"/>
                  <dgm:constr type="h" for="ch" forName="desTx5" refType="h" refFor="ch" refForName="parTx5"/>
                </dgm:constrLst>
              </dgm:if>
              <dgm:else name="Name47">
                <dgm:alg type="composite">
                  <dgm:param type="ar" val="1.164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userD" refType="w" fact="0.0143"/>
                  <dgm:constr type="ctrX" for="ch" forName="dot1" refType="w" fact="0.3951"/>
                  <dgm:constr type="ctrY" for="ch" forName="dot1" refType="h" fact="0.8674"/>
                  <dgm:constr type="w" for="ch" forName="dot1" refType="userD"/>
                  <dgm:constr type="h" for="ch" forName="dot1" refType="userD"/>
                  <dgm:constr type="ctrX" for="ch" forName="dot2" refType="w" fact="0.3634"/>
                  <dgm:constr type="ctrY" for="ch" forName="dot2" refType="h" fact="0.8824"/>
                  <dgm:constr type="w" for="ch" forName="dot2" refType="userD"/>
                  <dgm:constr type="h" for="ch" forName="dot2" refType="userD"/>
                  <dgm:constr type="ctrX" for="ch" forName="dot3" refType="w" fact="0.331"/>
                  <dgm:constr type="ctrY" for="ch" forName="dot3" refType="h" fact="0.8948"/>
                  <dgm:constr type="w" for="ch" forName="dot3" refType="userD"/>
                  <dgm:constr type="h" for="ch" forName="dot3" refType="userD"/>
                  <dgm:constr type="ctrX" for="ch" forName="dot4" refType="w" fact="0.2981"/>
                  <dgm:constr type="ctrY" for="ch" forName="dot4" refType="h" fact="0.9044"/>
                  <dgm:constr type="w" for="ch" forName="dot4" refType="userD"/>
                  <dgm:constr type="h" for="ch" forName="dot4" refType="userD"/>
                  <dgm:constr type="ctrX" for="ch" forName="dot5" refType="w" fact="0.5681"/>
                  <dgm:constr type="ctrY" for="ch" forName="dot5" refType="h" fact="0.7222"/>
                  <dgm:constr type="w" for="ch" forName="dot5" refType="userD"/>
                  <dgm:constr type="h" for="ch" forName="dot5" refType="userD"/>
                  <dgm:constr type="ctrX" for="ch" forName="dot6" refType="w" fact="0.543"/>
                  <dgm:constr type="ctrY" for="ch" forName="dot6" refType="h" fact="0.7518"/>
                  <dgm:constr type="w" for="ch" forName="dot6" refType="userD"/>
                  <dgm:constr type="h" for="ch" forName="dot6" refType="userD"/>
                  <dgm:constr type="ctrX" for="ch" forName="dot7" refType="w" fact="0.672"/>
                  <dgm:constr type="ctrY" for="ch" forName="dot7" refType="h" fact="0.5422"/>
                  <dgm:constr type="w" for="ch" forName="dot7" refType="userD"/>
                  <dgm:constr type="h" for="ch" forName="dot7" refType="userD"/>
                  <dgm:constr type="ctrX" for="ch" forName="dot8" refType="w" fact="0.7278"/>
                  <dgm:constr type="ctrY" for="ch" forName="dot8" refType="h" fact="0.3229"/>
                  <dgm:constr type="w" for="ch" forName="dot8" refType="userD"/>
                  <dgm:constr type="h" for="ch" forName="dot8" refType="userD"/>
                  <dgm:constr type="ctrX" for="ch" forName="dotArrow1" refType="w" fact="0.6999"/>
                  <dgm:constr type="ctrY" for="ch" forName="dotArrow1" refType="h" fact="0.0635"/>
                  <dgm:constr type="w" for="ch" forName="dotArrow1" refType="userD"/>
                  <dgm:constr type="h" for="ch" forName="dotArrow1" refType="userD"/>
                  <dgm:constr type="ctrX" for="ch" forName="dotArrow2" refType="w" fact="0.7207"/>
                  <dgm:constr type="ctrY" for="ch" forName="dotArrow2" refType="h" fact="0.0448"/>
                  <dgm:constr type="w" for="ch" forName="dotArrow2" refType="userD"/>
                  <dgm:constr type="h" for="ch" forName="dotArrow2" refType="userD"/>
                  <dgm:constr type="ctrX" for="ch" forName="dotArrow3" refType="w" fact="0.7415"/>
                  <dgm:constr type="ctrY" for="ch" forName="dotArrow3" refType="h" fact="0.026"/>
                  <dgm:constr type="w" for="ch" forName="dotArrow3" refType="userD"/>
                  <dgm:constr type="h" for="ch" forName="dotArrow3" refType="userD"/>
                  <dgm:constr type="ctrX" for="ch" forName="dotArrow4" refType="w" fact="0.7624"/>
                  <dgm:constr type="ctrY" for="ch" forName="dotArrow4" refType="h" fact="0.0448"/>
                  <dgm:constr type="w" for="ch" forName="dotArrow4" refType="userD"/>
                  <dgm:constr type="h" for="ch" forName="dotArrow4" refType="userD"/>
                  <dgm:constr type="ctrX" for="ch" forName="dotArrow5" refType="w" fact="0.7832"/>
                  <dgm:constr type="ctrY" for="ch" forName="dotArrow5" refType="h" fact="0.0635"/>
                  <dgm:constr type="w" for="ch" forName="dotArrow5" refType="userD"/>
                  <dgm:constr type="h" for="ch" forName="dotArrow5" refType="userD"/>
                  <dgm:constr type="ctrX" for="ch" forName="dotArrow6" refType="w" fact="0.7415"/>
                  <dgm:constr type="ctrY" for="ch" forName="dotArrow6" refType="h" fact="0.0656"/>
                  <dgm:constr type="w" for="ch" forName="dotArrow6" refType="userD"/>
                  <dgm:constr type="h" for="ch" forName="dotArrow6" refType="userD"/>
                  <dgm:constr type="ctrX" for="ch" forName="dotArrow7" refType="w" fact="0.7415"/>
                  <dgm:constr type="ctrY" for="ch" forName="dotArrow7" refType="h" fact="0.1052"/>
                  <dgm:constr type="w" for="ch" forName="dotArrow7" refType="userD"/>
                  <dgm:constr type="h" for="ch" forName="dotArrow7" refType="userD"/>
                  <dgm:constr type="l" for="ch" forName="parTx1" refType="w" fact="0.2115"/>
                  <dgm:constr type="t" for="ch" forName="parTx1" refType="h" fact="0.928"/>
                  <dgm:constr type="w" for="ch" forName="parTx1" refType="w" fact="0.3081"/>
                  <dgm:constr type="h" for="ch" forName="parTx1" refType="h" fact="0.0962"/>
                  <dgm:constr type="ctrX" for="ch" forName="picture1" refType="w" fact="0.1975"/>
                  <dgm:constr type="ctrY" for="ch" forName="picture1" refType="h" fact="0.9169"/>
                  <dgm:constr type="w" for="ch" forName="picture1" refType="w" fact="0.1429"/>
                  <dgm:constr type="h" for="ch" forName="picture1" refType="h" fact="0.1663"/>
                  <dgm:constr type="l" for="ch" forName="parTx2" refType="w" fact="0.4822"/>
                  <dgm:constr type="t" for="ch" forName="parTx2" refType="h" fact="0.8143"/>
                  <dgm:constr type="w" for="ch" forName="parTx2" refType="w" fact="0.3081"/>
                  <dgm:constr type="h" for="ch" forName="parTx2" refType="h" fact="0.0962"/>
                  <dgm:constr type="ctrX" for="ch" forName="picture2" refType="w" fact="0.4682"/>
                  <dgm:constr type="ctrY" for="ch" forName="picture2" refType="h" fact="0.8032"/>
                  <dgm:constr type="w" for="ch" forName="picture2" refType="w" fact="0.1429"/>
                  <dgm:constr type="h" for="ch" forName="picture2" refType="h" fact="0.1663"/>
                  <dgm:constr type="l" for="ch" forName="parTx3" refType="w" fact="0.629"/>
                  <dgm:constr type="t" for="ch" forName="parTx3" refType="h" fact="0.65"/>
                  <dgm:constr type="w" for="ch" forName="parTx3" refType="w" fact="0.3081"/>
                  <dgm:constr type="h" for="ch" forName="parTx3" refType="h" fact="0.0962"/>
                  <dgm:constr type="ctrX" for="ch" forName="picture3" refType="w" fact="0.615"/>
                  <dgm:constr type="ctrY" for="ch" forName="picture3" refType="h" fact="0.6389"/>
                  <dgm:constr type="w" for="ch" forName="picture3" refType="w" fact="0.1429"/>
                  <dgm:constr type="h" for="ch" forName="picture3" refType="h" fact="0.1663"/>
                  <dgm:constr type="l" for="ch" forName="parTx4" refType="w" fact="0.7057"/>
                  <dgm:constr type="t" for="ch" forName="parTx4" refType="h" fact="0.4388"/>
                  <dgm:constr type="w" for="ch" forName="parTx4" refType="w" fact="0.3081"/>
                  <dgm:constr type="h" for="ch" forName="parTx4" refType="h" fact="0.0962"/>
                  <dgm:constr type="ctrX" for="ch" forName="picture4" refType="w" fact="0.6917"/>
                  <dgm:constr type="ctrY" for="ch" forName="picture4" refType="h" fact="0.4277"/>
                  <dgm:constr type="w" for="ch" forName="picture4" refType="w" fact="0.1429"/>
                  <dgm:constr type="h" for="ch" forName="picture4" refType="h" fact="0.1663"/>
                  <dgm:constr type="l" for="ch" forName="parTx5" refType="w" fact="0.7484"/>
                  <dgm:constr type="t" for="ch" forName="parTx5" refType="h" fact="0.2238"/>
                  <dgm:constr type="w" for="ch" forName="parTx5" refType="w" fact="0.3081"/>
                  <dgm:constr type="h" for="ch" forName="parTx5" refType="h" fact="0.0962"/>
                  <dgm:constr type="ctrX" for="ch" forName="picture5" refType="w" fact="0.7344"/>
                  <dgm:constr type="ctrY" for="ch" forName="picture5" refType="h" fact="0.2127"/>
                  <dgm:constr type="w" for="ch" forName="picture5" refType="w" fact="0.1429"/>
                  <dgm:constr type="h" for="ch" forName="picture5" refType="h" fact="0.1663"/>
                </dgm:constrLst>
              </dgm:else>
            </dgm:choose>
          </dgm:if>
          <dgm:else name="Name48">
            <dgm:choose name="Name49">
              <dgm:if name="Name50" axis="des" func="maxDepth" op="gt" val="1">
                <dgm:alg type="composite">
                  <dgm:param type="ar" val="1.4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userD" refType="w" fact="0.0118"/>
                  <dgm:constr type="ctrX" for="ch" forName="dot1" refType="w" fact="0.6737"/>
                  <dgm:constr type="ctrY" for="ch" forName="dot1" refType="h" fact="0.8674"/>
                  <dgm:constr type="w" for="ch" forName="dot1" refType="userD"/>
                  <dgm:constr type="h" for="ch" forName="dot1" refType="userD"/>
                  <dgm:constr type="ctrX" for="ch" forName="dot2" refType="w" fact="0.6999"/>
                  <dgm:constr type="ctrY" for="ch" forName="dot2" refType="h" fact="0.8824"/>
                  <dgm:constr type="w" for="ch" forName="dot2" refType="userD"/>
                  <dgm:constr type="h" for="ch" forName="dot2" refType="userD"/>
                  <dgm:constr type="ctrX" for="ch" forName="dot3" refType="w" fact="0.7267"/>
                  <dgm:constr type="ctrY" for="ch" forName="dot3" refType="h" fact="0.8948"/>
                  <dgm:constr type="w" for="ch" forName="dot3" refType="userD"/>
                  <dgm:constr type="h" for="ch" forName="dot3" refType="userD"/>
                  <dgm:constr type="ctrX" for="ch" forName="dot4" refType="w" fact="0.7538"/>
                  <dgm:constr type="ctrY" for="ch" forName="dot4" refType="h" fact="0.9044"/>
                  <dgm:constr type="w" for="ch" forName="dot4" refType="userD"/>
                  <dgm:constr type="h" for="ch" forName="dot4" refType="userD"/>
                  <dgm:constr type="ctrX" for="ch" forName="dot5" refType="w" fact="0.5309"/>
                  <dgm:constr type="ctrY" for="ch" forName="dot5" refType="h" fact="0.7222"/>
                  <dgm:constr type="w" for="ch" forName="dot5" refType="userD"/>
                  <dgm:constr type="h" for="ch" forName="dot5" refType="userD"/>
                  <dgm:constr type="ctrX" for="ch" forName="dot6" refType="w" fact="0.5516"/>
                  <dgm:constr type="ctrY" for="ch" forName="dot6" refType="h" fact="0.7518"/>
                  <dgm:constr type="w" for="ch" forName="dot6" refType="userD"/>
                  <dgm:constr type="h" for="ch" forName="dot6" refType="userD"/>
                  <dgm:constr type="ctrX" for="ch" forName="dot7" refType="w" fact="0.4451"/>
                  <dgm:constr type="ctrY" for="ch" forName="dot7" refType="h" fact="0.5422"/>
                  <dgm:constr type="w" for="ch" forName="dot7" refType="userD"/>
                  <dgm:constr type="h" for="ch" forName="dot7" refType="userD"/>
                  <dgm:constr type="ctrX" for="ch" forName="dot8" refType="w" fact="0.399"/>
                  <dgm:constr type="ctrY" for="ch" forName="dot8" refType="h" fact="0.3229"/>
                  <dgm:constr type="w" for="ch" forName="dot8" refType="userD"/>
                  <dgm:constr type="h" for="ch" forName="dot8" refType="userD"/>
                  <dgm:constr type="ctrX" for="ch" forName="dotArrow1" refType="w" fact="0.4221"/>
                  <dgm:constr type="ctrY" for="ch" forName="dotArrow1" refType="h" fact="0.0635"/>
                  <dgm:constr type="w" for="ch" forName="dotArrow1" refType="userD"/>
                  <dgm:constr type="h" for="ch" forName="dotArrow1" refType="userD"/>
                  <dgm:constr type="ctrX" for="ch" forName="dotArrow2" refType="w" fact="0.4049"/>
                  <dgm:constr type="ctrY" for="ch" forName="dotArrow2" refType="h" fact="0.0448"/>
                  <dgm:constr type="w" for="ch" forName="dotArrow2" refType="userD"/>
                  <dgm:constr type="h" for="ch" forName="dotArrow2" refType="userD"/>
                  <dgm:constr type="ctrX" for="ch" forName="dotArrow3" refType="w" fact="0.3877"/>
                  <dgm:constr type="ctrY" for="ch" forName="dotArrow3" refType="h" fact="0.026"/>
                  <dgm:constr type="w" for="ch" forName="dotArrow3" refType="userD"/>
                  <dgm:constr type="h" for="ch" forName="dotArrow3" refType="userD"/>
                  <dgm:constr type="ctrX" for="ch" forName="dotArrow4" refType="w" fact="0.3705"/>
                  <dgm:constr type="ctrY" for="ch" forName="dotArrow4" refType="h" fact="0.0448"/>
                  <dgm:constr type="w" for="ch" forName="dotArrow4" refType="userD"/>
                  <dgm:constr type="h" for="ch" forName="dotArrow4" refType="userD"/>
                  <dgm:constr type="ctrX" for="ch" forName="dotArrow5" refType="w" fact="0.3533"/>
                  <dgm:constr type="ctrY" for="ch" forName="dotArrow5" refType="h" fact="0.0635"/>
                  <dgm:constr type="w" for="ch" forName="dotArrow5" refType="userD"/>
                  <dgm:constr type="h" for="ch" forName="dotArrow5" refType="userD"/>
                  <dgm:constr type="ctrX" for="ch" forName="dotArrow6" refType="w" fact="0.3877"/>
                  <dgm:constr type="ctrY" for="ch" forName="dotArrow6" refType="h" fact="0.0656"/>
                  <dgm:constr type="w" for="ch" forName="dotArrow6" refType="userD"/>
                  <dgm:constr type="h" for="ch" forName="dotArrow6" refType="userD"/>
                  <dgm:constr type="ctrX" for="ch" forName="dotArrow7" refType="w" fact="0.3877"/>
                  <dgm:constr type="ctrY" for="ch" forName="dotArrow7" refType="h" fact="0.1052"/>
                  <dgm:constr type="w" for="ch" forName="dotArrow7" refType="userD"/>
                  <dgm:constr type="h" for="ch" forName="dotArrow7" refType="userD"/>
                  <dgm:constr type="r" for="ch" forName="parTx1" refType="w" fact="0.8254"/>
                  <dgm:constr type="t" for="ch" forName="parTx1" refType="h" fact="0.9304"/>
                  <dgm:constr type="w" for="ch" forName="parTx1" refType="w" fact="0.2544"/>
                  <dgm:constr type="h" for="ch" forName="parTx1" refType="h" fact="0.0962"/>
                  <dgm:constr type="ctrX" for="ch" forName="picture1" refType="w" fact="0.8369"/>
                  <dgm:constr type="ctrY" for="ch" forName="picture1" refType="h" fact="0.9169"/>
                  <dgm:constr type="w" for="ch" forName="picture1" refType="w" fact="0.118"/>
                  <dgm:constr type="h" for="ch" forName="picture1" refType="h" fact="0.166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018"/>
                  <dgm:constr type="t" for="ch" forName="parTx2" refType="h" fact="0.8167"/>
                  <dgm:constr type="w" for="ch" forName="parTx2" refType="w" fact="0.2544"/>
                  <dgm:constr type="h" for="ch" forName="parTx2" refType="h" fact="0.0962"/>
                  <dgm:constr type="ctrX" for="ch" forName="picture2" refType="w" fact="0.6134"/>
                  <dgm:constr type="ctrY" for="ch" forName="picture2" refType="h" fact="0.8032"/>
                  <dgm:constr type="w" for="ch" forName="picture2" refType="w" fact="0.118"/>
                  <dgm:constr type="h" for="ch" forName="picture2" refType="h" fact="0.166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806"/>
                  <dgm:constr type="t" for="ch" forName="parTx3" refType="h" fact="0.6524"/>
                  <dgm:constr type="w" for="ch" forName="parTx3" refType="w" fact="0.2544"/>
                  <dgm:constr type="h" for="ch" forName="parTx3" refType="h" fact="0.0962"/>
                  <dgm:constr type="ctrX" for="ch" forName="picture3" refType="w" fact="0.4922"/>
                  <dgm:constr type="ctrY" for="ch" forName="picture3" refType="h" fact="0.6389"/>
                  <dgm:constr type="w" for="ch" forName="picture3" refType="w" fact="0.118"/>
                  <dgm:constr type="h" for="ch" forName="picture3" refType="h" fact="0.166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173"/>
                  <dgm:constr type="t" for="ch" forName="parTx4" refType="h" fact="0.4412"/>
                  <dgm:constr type="w" for="ch" forName="parTx4" refType="w" fact="0.2544"/>
                  <dgm:constr type="h" for="ch" forName="parTx4" refType="h" fact="0.0962"/>
                  <dgm:constr type="ctrX" for="ch" forName="picture4" refType="w" fact="0.4288"/>
                  <dgm:constr type="ctrY" for="ch" forName="picture4" refType="h" fact="0.4277"/>
                  <dgm:constr type="w" for="ch" forName="picture4" refType="w" fact="0.118"/>
                  <dgm:constr type="h" for="ch" forName="picture4" refType="h" fact="0.1663"/>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82"/>
                  <dgm:constr type="t" for="ch" forName="parTx5" refType="h" fact="0.2262"/>
                  <dgm:constr type="w" for="ch" forName="parTx5" refType="w" fact="0.2544"/>
                  <dgm:constr type="h" for="ch" forName="parTx5" refType="h" fact="0.0962"/>
                  <dgm:constr type="ctrX" for="ch" forName="picture5" refType="w" fact="0.3936"/>
                  <dgm:constr type="ctrY" for="ch" forName="picture5" refType="h" fact="0.2127"/>
                  <dgm:constr type="w" for="ch" forName="picture5" refType="w" fact="0.118"/>
                  <dgm:constr type="h" for="ch" forName="picture5" refType="h" fact="0.1663"/>
                  <dgm:constr type="r" for="ch" forName="desTx5" refType="l" refFor="ch" refForName="parTx5"/>
                  <dgm:constr type="l" for="ch" forName="desTx5"/>
                  <dgm:constr type="t" for="ch" forName="desTx5" refType="t" refFor="ch" refForName="parTx5"/>
                  <dgm:constr type="h" for="ch" forName="desTx5" refType="h" refFor="ch" refForName="parTx5"/>
                </dgm:constrLst>
              </dgm:if>
              <dgm:else name="Name51">
                <dgm:alg type="composite">
                  <dgm:param type="ar" val="1.164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userD" refType="w" fact="0.0143"/>
                  <dgm:constr type="ctrX" for="ch" forName="dot1" refType="w" fact="0.6049"/>
                  <dgm:constr type="ctrY" for="ch" forName="dot1" refType="h" fact="0.8674"/>
                  <dgm:constr type="w" for="ch" forName="dot1" refType="userD"/>
                  <dgm:constr type="h" for="ch" forName="dot1" refType="userD"/>
                  <dgm:constr type="ctrX" for="ch" forName="dot2" refType="w" fact="0.6366"/>
                  <dgm:constr type="ctrY" for="ch" forName="dot2" refType="h" fact="0.8824"/>
                  <dgm:constr type="w" for="ch" forName="dot2" refType="userD"/>
                  <dgm:constr type="h" for="ch" forName="dot2" refType="userD"/>
                  <dgm:constr type="ctrX" for="ch" forName="dot3" refType="w" fact="0.669"/>
                  <dgm:constr type="ctrY" for="ch" forName="dot3" refType="h" fact="0.8948"/>
                  <dgm:constr type="w" for="ch" forName="dot3" refType="userD"/>
                  <dgm:constr type="h" for="ch" forName="dot3" refType="userD"/>
                  <dgm:constr type="ctrX" for="ch" forName="dot4" refType="w" fact="0.7019"/>
                  <dgm:constr type="ctrY" for="ch" forName="dot4" refType="h" fact="0.9044"/>
                  <dgm:constr type="w" for="ch" forName="dot4" refType="userD"/>
                  <dgm:constr type="h" for="ch" forName="dot4" refType="userD"/>
                  <dgm:constr type="ctrX" for="ch" forName="dot5" refType="w" fact="0.4319"/>
                  <dgm:constr type="ctrY" for="ch" forName="dot5" refType="h" fact="0.7222"/>
                  <dgm:constr type="w" for="ch" forName="dot5" refType="userD"/>
                  <dgm:constr type="h" for="ch" forName="dot5" refType="userD"/>
                  <dgm:constr type="ctrX" for="ch" forName="dot6" refType="w" fact="0.457"/>
                  <dgm:constr type="ctrY" for="ch" forName="dot6" refType="h" fact="0.7518"/>
                  <dgm:constr type="w" for="ch" forName="dot6" refType="userD"/>
                  <dgm:constr type="h" for="ch" forName="dot6" refType="userD"/>
                  <dgm:constr type="ctrX" for="ch" forName="dot7" refType="w" fact="0.328"/>
                  <dgm:constr type="ctrY" for="ch" forName="dot7" refType="h" fact="0.5422"/>
                  <dgm:constr type="w" for="ch" forName="dot7" refType="userD"/>
                  <dgm:constr type="h" for="ch" forName="dot7" refType="userD"/>
                  <dgm:constr type="ctrX" for="ch" forName="dot8" refType="w" fact="0.2722"/>
                  <dgm:constr type="ctrY" for="ch" forName="dot8" refType="h" fact="0.3229"/>
                  <dgm:constr type="w" for="ch" forName="dot8" refType="userD"/>
                  <dgm:constr type="h" for="ch" forName="dot8" refType="userD"/>
                  <dgm:constr type="ctrX" for="ch" forName="dotArrow1" refType="w" fact="0.3001"/>
                  <dgm:constr type="ctrY" for="ch" forName="dotArrow1" refType="h" fact="0.0635"/>
                  <dgm:constr type="w" for="ch" forName="dotArrow1" refType="userD"/>
                  <dgm:constr type="h" for="ch" forName="dotArrow1" refType="userD"/>
                  <dgm:constr type="ctrX" for="ch" forName="dotArrow2" refType="w" fact="0.2793"/>
                  <dgm:constr type="ctrY" for="ch" forName="dotArrow2" refType="h" fact="0.0448"/>
                  <dgm:constr type="w" for="ch" forName="dotArrow2" refType="userD"/>
                  <dgm:constr type="h" for="ch" forName="dotArrow2" refType="userD"/>
                  <dgm:constr type="ctrX" for="ch" forName="dotArrow3" refType="w" fact="0.2585"/>
                  <dgm:constr type="ctrY" for="ch" forName="dotArrow3" refType="h" fact="0.026"/>
                  <dgm:constr type="w" for="ch" forName="dotArrow3" refType="userD"/>
                  <dgm:constr type="h" for="ch" forName="dotArrow3" refType="userD"/>
                  <dgm:constr type="ctrX" for="ch" forName="dotArrow4" refType="w" fact="0.2376"/>
                  <dgm:constr type="ctrY" for="ch" forName="dotArrow4" refType="h" fact="0.0448"/>
                  <dgm:constr type="w" for="ch" forName="dotArrow4" refType="userD"/>
                  <dgm:constr type="h" for="ch" forName="dotArrow4" refType="userD"/>
                  <dgm:constr type="ctrX" for="ch" forName="dotArrow5" refType="w" fact="0.2168"/>
                  <dgm:constr type="ctrY" for="ch" forName="dotArrow5" refType="h" fact="0.0635"/>
                  <dgm:constr type="w" for="ch" forName="dotArrow5" refType="userD"/>
                  <dgm:constr type="h" for="ch" forName="dotArrow5" refType="userD"/>
                  <dgm:constr type="ctrX" for="ch" forName="dotArrow6" refType="w" fact="0.2585"/>
                  <dgm:constr type="ctrY" for="ch" forName="dotArrow6" refType="h" fact="0.0656"/>
                  <dgm:constr type="w" for="ch" forName="dotArrow6" refType="userD"/>
                  <dgm:constr type="h" for="ch" forName="dotArrow6" refType="userD"/>
                  <dgm:constr type="ctrX" for="ch" forName="dotArrow7" refType="w" fact="0.2585"/>
                  <dgm:constr type="ctrY" for="ch" forName="dotArrow7" refType="h" fact="0.1052"/>
                  <dgm:constr type="w" for="ch" forName="dotArrow7" refType="userD"/>
                  <dgm:constr type="h" for="ch" forName="dotArrow7" refType="userD"/>
                  <dgm:constr type="r" for="ch" forName="parTx1" refType="w" fact="0.7885"/>
                  <dgm:constr type="t" for="ch" forName="parTx1" refType="h" fact="0.928"/>
                  <dgm:constr type="w" for="ch" forName="parTx1" refType="w" fact="0.3081"/>
                  <dgm:constr type="h" for="ch" forName="parTx1" refType="h" fact="0.0962"/>
                  <dgm:constr type="ctrX" for="ch" forName="picture1" refType="w" fact="0.8025"/>
                  <dgm:constr type="ctrY" for="ch" forName="picture1" refType="h" fact="0.9169"/>
                  <dgm:constr type="w" for="ch" forName="picture1" refType="w" fact="0.1429"/>
                  <dgm:constr type="h" for="ch" forName="picture1" refType="h" fact="0.1663"/>
                  <dgm:constr type="r" for="ch" forName="parTx2" refType="w" fact="0.5178"/>
                  <dgm:constr type="t" for="ch" forName="parTx2" refType="h" fact="0.8143"/>
                  <dgm:constr type="w" for="ch" forName="parTx2" refType="w" fact="0.3081"/>
                  <dgm:constr type="h" for="ch" forName="parTx2" refType="h" fact="0.0962"/>
                  <dgm:constr type="ctrX" for="ch" forName="picture2" refType="w" fact="0.5318"/>
                  <dgm:constr type="ctrY" for="ch" forName="picture2" refType="h" fact="0.8032"/>
                  <dgm:constr type="w" for="ch" forName="picture2" refType="w" fact="0.1429"/>
                  <dgm:constr type="h" for="ch" forName="picture2" refType="h" fact="0.1663"/>
                  <dgm:constr type="r" for="ch" forName="parTx3" refType="w" fact="0.371"/>
                  <dgm:constr type="t" for="ch" forName="parTx3" refType="h" fact="0.65"/>
                  <dgm:constr type="w" for="ch" forName="parTx3" refType="w" fact="0.3081"/>
                  <dgm:constr type="h" for="ch" forName="parTx3" refType="h" fact="0.0962"/>
                  <dgm:constr type="ctrX" for="ch" forName="picture3" refType="w" fact="0.385"/>
                  <dgm:constr type="ctrY" for="ch" forName="picture3" refType="h" fact="0.6389"/>
                  <dgm:constr type="w" for="ch" forName="picture3" refType="w" fact="0.1429"/>
                  <dgm:constr type="h" for="ch" forName="picture3" refType="h" fact="0.1663"/>
                  <dgm:constr type="r" for="ch" forName="parTx4" refType="w" fact="0.2943"/>
                  <dgm:constr type="t" for="ch" forName="parTx4" refType="h" fact="0.4388"/>
                  <dgm:constr type="w" for="ch" forName="parTx4" refType="w" fact="0.3081"/>
                  <dgm:constr type="h" for="ch" forName="parTx4" refType="h" fact="0.0962"/>
                  <dgm:constr type="ctrX" for="ch" forName="picture4" refType="w" fact="0.3083"/>
                  <dgm:constr type="ctrY" for="ch" forName="picture4" refType="h" fact="0.4277"/>
                  <dgm:constr type="w" for="ch" forName="picture4" refType="w" fact="0.1429"/>
                  <dgm:constr type="h" for="ch" forName="picture4" refType="h" fact="0.1663"/>
                  <dgm:constr type="r" for="ch" forName="parTx5" refType="w" fact="0.2516"/>
                  <dgm:constr type="t" for="ch" forName="parTx5" refType="h" fact="0.2238"/>
                  <dgm:constr type="w" for="ch" forName="parTx5" refType="w" fact="0.3081"/>
                  <dgm:constr type="h" for="ch" forName="parTx5" refType="h" fact="0.0962"/>
                  <dgm:constr type="ctrX" for="ch" forName="picture5" refType="w" fact="0.2656"/>
                  <dgm:constr type="ctrY" for="ch" forName="picture5" refType="h" fact="0.2127"/>
                  <dgm:constr type="w" for="ch" forName="picture5" refType="w" fact="0.1429"/>
                  <dgm:constr type="h" for="ch" forName="picture5" refType="h" fact="0.1663"/>
                </dgm:constrLst>
              </dgm:else>
            </dgm:choose>
          </dgm:else>
        </dgm:choose>
      </dgm:if>
      <dgm:if name="Name52" axis="ch" ptType="node" func="cnt" op="equ" val="6">
        <dgm:choose name="Name53">
          <dgm:if name="Name54" func="var" arg="dir" op="equ" val="norm">
            <dgm:choose name="Name55">
              <dgm:if name="Name56" axis="des" func="maxDepth" op="gt" val="1">
                <dgm:alg type="composite">
                  <dgm:param type="ar" val="1.3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userD" refType="w" fact="0.0105"/>
                  <dgm:constr type="ctrX" for="ch" forName="dot1" refType="w" fact="0.3608"/>
                  <dgm:constr type="ctrY" for="ch" forName="dot1" refType="h" fact="0.8839"/>
                  <dgm:constr type="w" for="ch" forName="dot1" refType="userD"/>
                  <dgm:constr type="h" for="ch" forName="dot1" refType="userD"/>
                  <dgm:constr type="ctrX" for="ch" forName="dot2" refType="w" fact="0.3384"/>
                  <dgm:constr type="ctrY" for="ch" forName="dot2" refType="h" fact="0.8967"/>
                  <dgm:constr type="w" for="ch" forName="dot2" refType="userD"/>
                  <dgm:constr type="h" for="ch" forName="dot2" refType="userD"/>
                  <dgm:constr type="ctrX" for="ch" forName="dot3" refType="w" fact="0.3155"/>
                  <dgm:constr type="ctrY" for="ch" forName="dot3" refType="h" fact="0.9076"/>
                  <dgm:constr type="w" for="ch" forName="dot3" refType="userD"/>
                  <dgm:constr type="h" for="ch" forName="dot3" refType="userD"/>
                  <dgm:constr type="ctrX" for="ch" forName="dot4" refType="w" fact="0.2923"/>
                  <dgm:constr type="ctrY" for="ch" forName="dot4" refType="h" fact="0.9165"/>
                  <dgm:constr type="w" for="ch" forName="dot4" refType="userD"/>
                  <dgm:constr type="h" for="ch" forName="dot4" refType="userD"/>
                  <dgm:constr type="ctrX" for="ch" forName="dot5" refType="w" fact="0.2688"/>
                  <dgm:constr type="ctrY" for="ch" forName="dot5" refType="h" fact="0.9234"/>
                  <dgm:constr type="w" for="ch" forName="dot5" refType="userD"/>
                  <dgm:constr type="h" for="ch" forName="dot5" refType="userD"/>
                  <dgm:constr type="ctrX" for="ch" forName="dot6" refType="w" fact="0.4883"/>
                  <dgm:constr type="ctrY" for="ch" forName="dot6" refType="h" fact="0.764"/>
                  <dgm:constr type="w" for="ch" forName="dot6" refType="userD"/>
                  <dgm:constr type="h" for="ch" forName="dot6" refType="userD"/>
                  <dgm:constr type="ctrX" for="ch" forName="dot7" refType="w" fact="0.4695"/>
                  <dgm:constr type="ctrY" for="ch" forName="dot7" refType="h" fact="0.7878"/>
                  <dgm:constr type="w" for="ch" forName="dot7" refType="userD"/>
                  <dgm:constr type="h" for="ch" forName="dot7" refType="userD"/>
                  <dgm:constr type="ctrX" for="ch" forName="dot8" refType="w" fact="0.5696"/>
                  <dgm:constr type="ctrY" for="ch" forName="dot8" refType="h" fact="0.6227"/>
                  <dgm:constr type="w" for="ch" forName="dot8" refType="userD"/>
                  <dgm:constr type="h" for="ch" forName="dot8" refType="userD"/>
                  <dgm:constr type="ctrX" for="ch" forName="dot9" refType="w" fact="0.6247"/>
                  <dgm:constr type="ctrY" for="ch" forName="dot9" refType="h" fact="0.4556"/>
                  <dgm:constr type="w" for="ch" forName="dot9" refType="userD"/>
                  <dgm:constr type="h" for="ch" forName="dot9" refType="userD"/>
                  <dgm:constr type="ctrX" for="ch" forName="dot10" refType="w" fact="0.6509"/>
                  <dgm:constr type="ctrY" for="ch" forName="dot10" refType="h" fact="0.2816"/>
                  <dgm:constr type="w" for="ch" forName="dot10" refType="userD"/>
                  <dgm:constr type="h" for="ch" forName="dot10" refType="userD"/>
                  <dgm:constr type="ctrX" for="ch" forName="dotArrow1" refType="w" fact="0.6281"/>
                  <dgm:constr type="ctrY" for="ch" forName="dotArrow1" refType="h" fact="0.0748"/>
                  <dgm:constr type="w" for="ch" forName="dotArrow1" refType="userD"/>
                  <dgm:constr type="h" for="ch" forName="dotArrow1" refType="userD"/>
                  <dgm:constr type="ctrX" for="ch" forName="dotArrow2" refType="w" fact="0.6437"/>
                  <dgm:constr type="ctrY" for="ch" forName="dotArrow2" refType="h" fact="0.0581"/>
                  <dgm:constr type="w" for="ch" forName="dotArrow2" refType="userD"/>
                  <dgm:constr type="h" for="ch" forName="dotArrow2" refType="userD"/>
                  <dgm:constr type="ctrX" for="ch" forName="dotArrow3" refType="w" fact="0.6593"/>
                  <dgm:constr type="ctrY" for="ch" forName="dotArrow3" refType="h" fact="0.0414"/>
                  <dgm:constr type="w" for="ch" forName="dotArrow3" refType="userD"/>
                  <dgm:constr type="h" for="ch" forName="dotArrow3" refType="userD"/>
                  <dgm:constr type="ctrX" for="ch" forName="dotArrow4" refType="w" fact="0.675"/>
                  <dgm:constr type="ctrY" for="ch" forName="dotArrow4" refType="h" fact="0.0581"/>
                  <dgm:constr type="w" for="ch" forName="dotArrow4" refType="userD"/>
                  <dgm:constr type="h" for="ch" forName="dotArrow4" refType="userD"/>
                  <dgm:constr type="ctrX" for="ch" forName="dotArrow5" refType="w" fact="0.6906"/>
                  <dgm:constr type="ctrY" for="ch" forName="dotArrow5" refType="h" fact="0.0748"/>
                  <dgm:constr type="w" for="ch" forName="dotArrow5" refType="userD"/>
                  <dgm:constr type="h" for="ch" forName="dotArrow5" refType="userD"/>
                  <dgm:constr type="ctrX" for="ch" forName="dotArrow6" refType="w" fact="0.6593"/>
                  <dgm:constr type="ctrY" for="ch" forName="dotArrow6" refType="h" fact="0.0766"/>
                  <dgm:constr type="w" for="ch" forName="dotArrow6" refType="userD"/>
                  <dgm:constr type="h" for="ch" forName="dotArrow6" refType="userD"/>
                  <dgm:constr type="ctrX" for="ch" forName="dotArrow7" refType="w" fact="0.6593"/>
                  <dgm:constr type="ctrY" for="ch" forName="dotArrow7" refType="h" fact="0.1118"/>
                  <dgm:constr type="w" for="ch" forName="dotArrow7" refType="userD"/>
                  <dgm:constr type="h" for="ch" forName="dotArrow7" refType="userD"/>
                  <dgm:constr type="l" for="ch" forName="parTx1" refType="w" fact="0.2091"/>
                  <dgm:constr type="t" for="ch" forName="parTx1" refType="h" fact="0.9433"/>
                  <dgm:constr type="w" for="ch" forName="parTx1" refType="w" fact="0.2275"/>
                  <dgm:constr type="h" for="ch" forName="parTx1" refType="h" fact="0.0811"/>
                  <dgm:constr type="ctrX" for="ch" forName="picture1" refType="w" fact="0.1988"/>
                  <dgm:constr type="ctrY" for="ch" forName="picture1" refType="h" fact="0.9322"/>
                  <dgm:constr type="w" for="ch" forName="picture1" refType="w" fact="0.1055"/>
                  <dgm:constr type="h" for="ch" forName="picture1" refType="h" fact="0.140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273"/>
                  <dgm:constr type="t" for="ch" forName="parTx2" refType="h" fact="0.8468"/>
                  <dgm:constr type="w" for="ch" forName="parTx2" refType="w" fact="0.2275"/>
                  <dgm:constr type="h" for="ch" forName="parTx2" refType="h" fact="0.0811"/>
                  <dgm:constr type="ctrX" for="ch" forName="picture2" refType="w" fact="0.4169"/>
                  <dgm:constr type="ctrY" for="ch" forName="picture2" refType="h" fact="0.8357"/>
                  <dgm:constr type="w" for="ch" forName="picture2" refType="w" fact="0.1055"/>
                  <dgm:constr type="h" for="ch" forName="picture2" refType="h" fact="0.140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349"/>
                  <dgm:constr type="t" for="ch" forName="parTx3" refType="h" fact="0.7023"/>
                  <dgm:constr type="w" for="ch" forName="parTx3" refType="w" fact="0.2275"/>
                  <dgm:constr type="h" for="ch" forName="parTx3" refType="h" fact="0.0811"/>
                  <dgm:constr type="ctrX" for="ch" forName="picture3" refType="w" fact="0.5245"/>
                  <dgm:constr type="ctrY" for="ch" forName="picture3" refType="h" fact="0.6912"/>
                  <dgm:constr type="w" for="ch" forName="picture3" refType="w" fact="0.1055"/>
                  <dgm:constr type="h" for="ch" forName="picture3" refType="h" fact="0.140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998"/>
                  <dgm:constr type="t" for="ch" forName="parTx4" refType="h" fact="0.5441"/>
                  <dgm:constr type="w" for="ch" forName="parTx4" refType="w" fact="0.2275"/>
                  <dgm:constr type="h" for="ch" forName="parTx4" refType="h" fact="0.0811"/>
                  <dgm:constr type="ctrX" for="ch" forName="picture4" refType="w" fact="0.5894"/>
                  <dgm:constr type="ctrY" for="ch" forName="picture4" refType="h" fact="0.533"/>
                  <dgm:constr type="w" for="ch" forName="picture4" refType="w" fact="0.1055"/>
                  <dgm:constr type="h" for="ch" forName="picture4" refType="h" fact="0.1403"/>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416"/>
                  <dgm:constr type="t" for="ch" forName="parTx5" refType="h" fact="0.3737"/>
                  <dgm:constr type="w" for="ch" forName="parTx5" refType="w" fact="0.2275"/>
                  <dgm:constr type="h" for="ch" forName="parTx5" refType="h" fact="0.0811"/>
                  <dgm:constr type="ctrX" for="ch" forName="picture5" refType="w" fact="0.6313"/>
                  <dgm:constr type="ctrY" for="ch" forName="picture5" refType="h" fact="0.3626"/>
                  <dgm:constr type="w" for="ch" forName="picture5" refType="w" fact="0.1055"/>
                  <dgm:constr type="h" for="ch" forName="picture5" refType="h" fact="0.1403"/>
                  <dgm:constr type="l" for="ch" forName="desTx5" refType="r" refFor="ch" refForName="parTx5"/>
                  <dgm:constr type="r" for="ch" forName="desTx5" refType="w"/>
                  <dgm:constr type="t" for="ch" forName="desTx5" refType="t" refFor="ch" refForName="parTx5"/>
                  <dgm:constr type="h" for="ch" forName="desTx5" refType="h" refFor="ch" refForName="parTx5"/>
                  <dgm:constr type="l" for="ch" forName="parTx6" refType="w" fact="0.6644"/>
                  <dgm:constr type="t" for="ch" forName="parTx6" refType="h" fact="0.2061"/>
                  <dgm:constr type="w" for="ch" forName="parTx6" refType="w" fact="0.2275"/>
                  <dgm:constr type="h" for="ch" forName="parTx6" refType="h" fact="0.0811"/>
                  <dgm:constr type="ctrX" for="ch" forName="picture6" refType="w" fact="0.6541"/>
                  <dgm:constr type="ctrY" for="ch" forName="picture6" refType="h" fact="0.195"/>
                  <dgm:constr type="w" for="ch" forName="picture6" refType="w" fact="0.1055"/>
                  <dgm:constr type="h" for="ch" forName="picture6" refType="h" fact="0.1403"/>
                  <dgm:constr type="l" for="ch" forName="desTx6" refType="r" refFor="ch" refForName="parTx6"/>
                  <dgm:constr type="r" for="ch" forName="desTx6" refType="w"/>
                  <dgm:constr type="t" for="ch" forName="desTx6" refType="t" refFor="ch" refForName="parTx6"/>
                  <dgm:constr type="h" for="ch" forName="desTx6" refType="h" refFor="ch" refForName="parTx6"/>
                </dgm:constrLst>
              </dgm:if>
              <dgm:else name="Name57">
                <dgm:alg type="composite">
                  <dgm:param type="ar" val="1.122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userD" refType="w" fact="0.0125"/>
                  <dgm:constr type="ctrX" for="ch" forName="dot1" refType="w" fact="0.4276"/>
                  <dgm:constr type="ctrY" for="ch" forName="dot1" refType="h" fact="0.8839"/>
                  <dgm:constr type="w" for="ch" forName="dot1" refType="userD"/>
                  <dgm:constr type="h" for="ch" forName="dot1" refType="userD"/>
                  <dgm:constr type="ctrX" for="ch" forName="dot2" refType="w" fact="0.401"/>
                  <dgm:constr type="ctrY" for="ch" forName="dot2" refType="h" fact="0.8967"/>
                  <dgm:constr type="w" for="ch" forName="dot2" refType="userD"/>
                  <dgm:constr type="h" for="ch" forName="dot2" refType="userD"/>
                  <dgm:constr type="ctrX" for="ch" forName="dot3" refType="w" fact="0.3739"/>
                  <dgm:constr type="ctrY" for="ch" forName="dot3" refType="h" fact="0.9076"/>
                  <dgm:constr type="w" for="ch" forName="dot3" refType="userD"/>
                  <dgm:constr type="h" for="ch" forName="dot3" refType="userD"/>
                  <dgm:constr type="ctrX" for="ch" forName="dot4" refType="w" fact="0.3464"/>
                  <dgm:constr type="ctrY" for="ch" forName="dot4" refType="h" fact="0.9165"/>
                  <dgm:constr type="w" for="ch" forName="dot4" refType="userD"/>
                  <dgm:constr type="h" for="ch" forName="dot4" refType="userD"/>
                  <dgm:constr type="ctrX" for="ch" forName="dot5" refType="w" fact="0.3186"/>
                  <dgm:constr type="ctrY" for="ch" forName="dot5" refType="h" fact="0.9234"/>
                  <dgm:constr type="w" for="ch" forName="dot5" refType="userD"/>
                  <dgm:constr type="h" for="ch" forName="dot5" refType="userD"/>
                  <dgm:constr type="ctrX" for="ch" forName="dot6" refType="w" fact="0.5786"/>
                  <dgm:constr type="ctrY" for="ch" forName="dot6" refType="h" fact="0.764"/>
                  <dgm:constr type="w" for="ch" forName="dot6" refType="userD"/>
                  <dgm:constr type="h" for="ch" forName="dot6" refType="userD"/>
                  <dgm:constr type="ctrX" for="ch" forName="dot7" refType="w" fact="0.5564"/>
                  <dgm:constr type="ctrY" for="ch" forName="dot7" refType="h" fact="0.7878"/>
                  <dgm:constr type="w" for="ch" forName="dot7" refType="userD"/>
                  <dgm:constr type="h" for="ch" forName="dot7" refType="userD"/>
                  <dgm:constr type="ctrX" for="ch" forName="dot8" refType="w" fact="0.675"/>
                  <dgm:constr type="ctrY" for="ch" forName="dot8" refType="h" fact="0.6227"/>
                  <dgm:constr type="w" for="ch" forName="dot8" refType="userD"/>
                  <dgm:constr type="h" for="ch" forName="dot8" refType="userD"/>
                  <dgm:constr type="ctrX" for="ch" forName="dot9" refType="w" fact="0.7403"/>
                  <dgm:constr type="ctrY" for="ch" forName="dot9" refType="h" fact="0.4556"/>
                  <dgm:constr type="w" for="ch" forName="dot9" refType="userD"/>
                  <dgm:constr type="h" for="ch" forName="dot9" refType="userD"/>
                  <dgm:constr type="ctrX" for="ch" forName="dot10" refType="w" fact="0.7714"/>
                  <dgm:constr type="ctrY" for="ch" forName="dot10" refType="h" fact="0.2816"/>
                  <dgm:constr type="w" for="ch" forName="dot10" refType="userD"/>
                  <dgm:constr type="h" for="ch" forName="dot10" refType="userD"/>
                  <dgm:constr type="ctrX" for="ch" forName="dotArrow1" refType="w" fact="0.7443"/>
                  <dgm:constr type="ctrY" for="ch" forName="dotArrow1" refType="h" fact="0.0748"/>
                  <dgm:constr type="w" for="ch" forName="dotArrow1" refType="userD"/>
                  <dgm:constr type="h" for="ch" forName="dotArrow1" refType="userD"/>
                  <dgm:constr type="ctrX" for="ch" forName="dotArrow2" refType="w" fact="0.7628"/>
                  <dgm:constr type="ctrY" for="ch" forName="dotArrow2" refType="h" fact="0.0581"/>
                  <dgm:constr type="w" for="ch" forName="dotArrow2" refType="userD"/>
                  <dgm:constr type="h" for="ch" forName="dotArrow2" refType="userD"/>
                  <dgm:constr type="ctrX" for="ch" forName="dotArrow3" refType="w" fact="0.7814"/>
                  <dgm:constr type="ctrY" for="ch" forName="dotArrow3" refType="h" fact="0.0414"/>
                  <dgm:constr type="w" for="ch" forName="dotArrow3" refType="userD"/>
                  <dgm:constr type="h" for="ch" forName="dotArrow3" refType="userD"/>
                  <dgm:constr type="ctrX" for="ch" forName="dotArrow4" refType="w" fact="0.7999"/>
                  <dgm:constr type="ctrY" for="ch" forName="dotArrow4" refType="h" fact="0.0581"/>
                  <dgm:constr type="w" for="ch" forName="dotArrow4" refType="userD"/>
                  <dgm:constr type="h" for="ch" forName="dotArrow4" refType="userD"/>
                  <dgm:constr type="ctrX" for="ch" forName="dotArrow5" refType="w" fact="0.8184"/>
                  <dgm:constr type="ctrY" for="ch" forName="dotArrow5" refType="h" fact="0.0748"/>
                  <dgm:constr type="w" for="ch" forName="dotArrow5" refType="userD"/>
                  <dgm:constr type="h" for="ch" forName="dotArrow5" refType="userD"/>
                  <dgm:constr type="ctrX" for="ch" forName="dotArrow6" refType="w" fact="0.7814"/>
                  <dgm:constr type="ctrY" for="ch" forName="dotArrow6" refType="h" fact="0.0766"/>
                  <dgm:constr type="w" for="ch" forName="dotArrow6" refType="userD"/>
                  <dgm:constr type="h" for="ch" forName="dotArrow6" refType="userD"/>
                  <dgm:constr type="ctrX" for="ch" forName="dotArrow7" refType="w" fact="0.7814"/>
                  <dgm:constr type="ctrY" for="ch" forName="dotArrow7" refType="h" fact="0.1118"/>
                  <dgm:constr type="w" for="ch" forName="dotArrow7" refType="userD"/>
                  <dgm:constr type="h" for="ch" forName="dotArrow7" refType="userD"/>
                  <dgm:constr type="l" for="ch" forName="parTx1" refType="w" fact="0.2479"/>
                  <dgm:constr type="t" for="ch" forName="parTx1" refType="h" fact="0.9416"/>
                  <dgm:constr type="w" for="ch" forName="parTx1" refType="w" fact="0.2696"/>
                  <dgm:constr type="h" for="ch" forName="parTx1" refType="h" fact="0.0811"/>
                  <dgm:constr type="ctrX" for="ch" forName="picture1" refType="w" fact="0.2356"/>
                  <dgm:constr type="ctrY" for="ch" forName="picture1" refType="h" fact="0.9322"/>
                  <dgm:constr type="w" for="ch" forName="picture1" refType="w" fact="0.125"/>
                  <dgm:constr type="h" for="ch" forName="picture1" refType="h" fact="0.1403"/>
                  <dgm:constr type="l" for="ch" forName="parTx2" refType="w" fact="0.5064"/>
                  <dgm:constr type="t" for="ch" forName="parTx2" refType="h" fact="0.8451"/>
                  <dgm:constr type="w" for="ch" forName="parTx2" refType="w" fact="0.2696"/>
                  <dgm:constr type="h" for="ch" forName="parTx2" refType="h" fact="0.0811"/>
                  <dgm:constr type="ctrX" for="ch" forName="picture2" refType="w" fact="0.4941"/>
                  <dgm:constr type="ctrY" for="ch" forName="picture2" refType="h" fact="0.8357"/>
                  <dgm:constr type="w" for="ch" forName="picture2" refType="w" fact="0.125"/>
                  <dgm:constr type="h" for="ch" forName="picture2" refType="h" fact="0.1403"/>
                  <dgm:constr type="l" for="ch" forName="parTx3" refType="w" fact="0.6339"/>
                  <dgm:constr type="t" for="ch" forName="parTx3" refType="h" fact="0.7006"/>
                  <dgm:constr type="w" for="ch" forName="parTx3" refType="w" fact="0.2696"/>
                  <dgm:constr type="h" for="ch" forName="parTx3" refType="h" fact="0.0811"/>
                  <dgm:constr type="ctrX" for="ch" forName="picture3" refType="w" fact="0.6216"/>
                  <dgm:constr type="ctrY" for="ch" forName="picture3" refType="h" fact="0.6912"/>
                  <dgm:constr type="w" for="ch" forName="picture3" refType="w" fact="0.125"/>
                  <dgm:constr type="h" for="ch" forName="picture3" refType="h" fact="0.1403"/>
                  <dgm:constr type="l" for="ch" forName="parTx4" refType="w" fact="0.7108"/>
                  <dgm:constr type="t" for="ch" forName="parTx4" refType="h" fact="0.5424"/>
                  <dgm:constr type="w" for="ch" forName="parTx4" refType="w" fact="0.2696"/>
                  <dgm:constr type="h" for="ch" forName="parTx4" refType="h" fact="0.0811"/>
                  <dgm:constr type="ctrX" for="ch" forName="picture4" refType="w" fact="0.6985"/>
                  <dgm:constr type="ctrY" for="ch" forName="picture4" refType="h" fact="0.533"/>
                  <dgm:constr type="w" for="ch" forName="picture4" refType="w" fact="0.125"/>
                  <dgm:constr type="h" for="ch" forName="picture4" refType="h" fact="0.1403"/>
                  <dgm:constr type="l" for="ch" forName="parTx5" refType="w" fact="0.7604"/>
                  <dgm:constr type="t" for="ch" forName="parTx5" refType="h" fact="0.372"/>
                  <dgm:constr type="w" for="ch" forName="parTx5" refType="w" fact="0.2696"/>
                  <dgm:constr type="h" for="ch" forName="parTx5" refType="h" fact="0.0811"/>
                  <dgm:constr type="ctrX" for="ch" forName="picture5" refType="w" fact="0.7481"/>
                  <dgm:constr type="ctrY" for="ch" forName="picture5" refType="h" fact="0.3626"/>
                  <dgm:constr type="w" for="ch" forName="picture5" refType="w" fact="0.125"/>
                  <dgm:constr type="h" for="ch" forName="picture5" refType="h" fact="0.1403"/>
                  <dgm:constr type="l" for="ch" forName="parTx6" refType="w" fact="0.7874"/>
                  <dgm:constr type="t" for="ch" forName="parTx6" refType="h" fact="0.2044"/>
                  <dgm:constr type="w" for="ch" forName="parTx6" refType="w" fact="0.2696"/>
                  <dgm:constr type="h" for="ch" forName="parTx6" refType="h" fact="0.0811"/>
                  <dgm:constr type="ctrX" for="ch" forName="picture6" refType="w" fact="0.7751"/>
                  <dgm:constr type="ctrY" for="ch" forName="picture6" refType="h" fact="0.195"/>
                  <dgm:constr type="w" for="ch" forName="picture6" refType="w" fact="0.125"/>
                  <dgm:constr type="h" for="ch" forName="picture6" refType="h" fact="0.1403"/>
                </dgm:constrLst>
              </dgm:else>
            </dgm:choose>
          </dgm:if>
          <dgm:else name="Name58">
            <dgm:choose name="Name59">
              <dgm:if name="Name60" axis="des" func="maxDepth" op="gt" val="1">
                <dgm:alg type="composite">
                  <dgm:param type="ar" val="1.3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userD" refType="w" fact="0.0105"/>
                  <dgm:constr type="ctrX" for="ch" forName="dot1" refType="w" fact="0.6392"/>
                  <dgm:constr type="ctrY" for="ch" forName="dot1" refType="h" fact="0.8839"/>
                  <dgm:constr type="w" for="ch" forName="dot1" refType="userD"/>
                  <dgm:constr type="h" for="ch" forName="dot1" refType="userD"/>
                  <dgm:constr type="ctrX" for="ch" forName="dot2" refType="w" fact="0.6616"/>
                  <dgm:constr type="ctrY" for="ch" forName="dot2" refType="h" fact="0.8967"/>
                  <dgm:constr type="w" for="ch" forName="dot2" refType="userD"/>
                  <dgm:constr type="h" for="ch" forName="dot2" refType="userD"/>
                  <dgm:constr type="ctrX" for="ch" forName="dot3" refType="w" fact="0.6845"/>
                  <dgm:constr type="ctrY" for="ch" forName="dot3" refType="h" fact="0.9076"/>
                  <dgm:constr type="w" for="ch" forName="dot3" refType="userD"/>
                  <dgm:constr type="h" for="ch" forName="dot3" refType="userD"/>
                  <dgm:constr type="ctrX" for="ch" forName="dot4" refType="w" fact="0.7077"/>
                  <dgm:constr type="ctrY" for="ch" forName="dot4" refType="h" fact="0.9165"/>
                  <dgm:constr type="w" for="ch" forName="dot4" refType="userD"/>
                  <dgm:constr type="h" for="ch" forName="dot4" refType="userD"/>
                  <dgm:constr type="ctrX" for="ch" forName="dot5" refType="w" fact="0.7312"/>
                  <dgm:constr type="ctrY" for="ch" forName="dot5" refType="h" fact="0.9234"/>
                  <dgm:constr type="w" for="ch" forName="dot5" refType="userD"/>
                  <dgm:constr type="h" for="ch" forName="dot5" refType="userD"/>
                  <dgm:constr type="ctrX" for="ch" forName="dot6" refType="w" fact="0.5117"/>
                  <dgm:constr type="ctrY" for="ch" forName="dot6" refType="h" fact="0.764"/>
                  <dgm:constr type="w" for="ch" forName="dot6" refType="userD"/>
                  <dgm:constr type="h" for="ch" forName="dot6" refType="userD"/>
                  <dgm:constr type="ctrX" for="ch" forName="dot7" refType="w" fact="0.5305"/>
                  <dgm:constr type="ctrY" for="ch" forName="dot7" refType="h" fact="0.7878"/>
                  <dgm:constr type="w" for="ch" forName="dot7" refType="userD"/>
                  <dgm:constr type="h" for="ch" forName="dot7" refType="userD"/>
                  <dgm:constr type="ctrX" for="ch" forName="dot8" refType="w" fact="0.4304"/>
                  <dgm:constr type="ctrY" for="ch" forName="dot8" refType="h" fact="0.6227"/>
                  <dgm:constr type="w" for="ch" forName="dot8" refType="userD"/>
                  <dgm:constr type="h" for="ch" forName="dot8" refType="userD"/>
                  <dgm:constr type="ctrX" for="ch" forName="dot9" refType="w" fact="0.3753"/>
                  <dgm:constr type="ctrY" for="ch" forName="dot9" refType="h" fact="0.4556"/>
                  <dgm:constr type="w" for="ch" forName="dot9" refType="userD"/>
                  <dgm:constr type="h" for="ch" forName="dot9" refType="userD"/>
                  <dgm:constr type="ctrX" for="ch" forName="dot10" refType="w" fact="0.3491"/>
                  <dgm:constr type="ctrY" for="ch" forName="dot10" refType="h" fact="0.2816"/>
                  <dgm:constr type="w" for="ch" forName="dot10" refType="userD"/>
                  <dgm:constr type="h" for="ch" forName="dot10" refType="userD"/>
                  <dgm:constr type="ctrX" for="ch" forName="dotArrow1" refType="w" fact="0.3719"/>
                  <dgm:constr type="ctrY" for="ch" forName="dotArrow1" refType="h" fact="0.0748"/>
                  <dgm:constr type="w" for="ch" forName="dotArrow1" refType="userD"/>
                  <dgm:constr type="h" for="ch" forName="dotArrow1" refType="userD"/>
                  <dgm:constr type="ctrX" for="ch" forName="dotArrow2" refType="w" fact="0.3563"/>
                  <dgm:constr type="ctrY" for="ch" forName="dotArrow2" refType="h" fact="0.0581"/>
                  <dgm:constr type="w" for="ch" forName="dotArrow2" refType="userD"/>
                  <dgm:constr type="h" for="ch" forName="dotArrow2" refType="userD"/>
                  <dgm:constr type="ctrX" for="ch" forName="dotArrow3" refType="w" fact="0.3407"/>
                  <dgm:constr type="ctrY" for="ch" forName="dotArrow3" refType="h" fact="0.0414"/>
                  <dgm:constr type="w" for="ch" forName="dotArrow3" refType="userD"/>
                  <dgm:constr type="h" for="ch" forName="dotArrow3" refType="userD"/>
                  <dgm:constr type="ctrX" for="ch" forName="dotArrow4" refType="w" fact="0.325"/>
                  <dgm:constr type="ctrY" for="ch" forName="dotArrow4" refType="h" fact="0.0581"/>
                  <dgm:constr type="w" for="ch" forName="dotArrow4" refType="userD"/>
                  <dgm:constr type="h" for="ch" forName="dotArrow4" refType="userD"/>
                  <dgm:constr type="ctrX" for="ch" forName="dotArrow5" refType="w" fact="0.3094"/>
                  <dgm:constr type="ctrY" for="ch" forName="dotArrow5" refType="h" fact="0.0748"/>
                  <dgm:constr type="w" for="ch" forName="dotArrow5" refType="userD"/>
                  <dgm:constr type="h" for="ch" forName="dotArrow5" refType="userD"/>
                  <dgm:constr type="ctrX" for="ch" forName="dotArrow6" refType="w" fact="0.3407"/>
                  <dgm:constr type="ctrY" for="ch" forName="dotArrow6" refType="h" fact="0.0766"/>
                  <dgm:constr type="w" for="ch" forName="dotArrow6" refType="userD"/>
                  <dgm:constr type="h" for="ch" forName="dotArrow6" refType="userD"/>
                  <dgm:constr type="ctrX" for="ch" forName="dotArrow7" refType="w" fact="0.3407"/>
                  <dgm:constr type="ctrY" for="ch" forName="dotArrow7" refType="h" fact="0.1118"/>
                  <dgm:constr type="w" for="ch" forName="dotArrow7" refType="userD"/>
                  <dgm:constr type="h" for="ch" forName="dotArrow7" refType="userD"/>
                  <dgm:constr type="r" for="ch" forName="parTx1" refType="w" fact="0.7909"/>
                  <dgm:constr type="t" for="ch" forName="parTx1" refType="h" fact="0.9433"/>
                  <dgm:constr type="w" for="ch" forName="parTx1" refType="w" fact="0.2275"/>
                  <dgm:constr type="h" for="ch" forName="parTx1" refType="h" fact="0.0811"/>
                  <dgm:constr type="ctrX" for="ch" forName="picture1" refType="w" fact="0.8012"/>
                  <dgm:constr type="ctrY" for="ch" forName="picture1" refType="h" fact="0.9322"/>
                  <dgm:constr type="w" for="ch" forName="picture1" refType="w" fact="0.1055"/>
                  <dgm:constr type="h" for="ch" forName="picture1" refType="h" fact="0.140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727"/>
                  <dgm:constr type="t" for="ch" forName="parTx2" refType="h" fact="0.8468"/>
                  <dgm:constr type="w" for="ch" forName="parTx2" refType="w" fact="0.2275"/>
                  <dgm:constr type="h" for="ch" forName="parTx2" refType="h" fact="0.0811"/>
                  <dgm:constr type="ctrX" for="ch" forName="picture2" refType="w" fact="0.5831"/>
                  <dgm:constr type="ctrY" for="ch" forName="picture2" refType="h" fact="0.8357"/>
                  <dgm:constr type="w" for="ch" forName="picture2" refType="w" fact="0.1055"/>
                  <dgm:constr type="h" for="ch" forName="picture2" refType="h" fact="0.140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651"/>
                  <dgm:constr type="t" for="ch" forName="parTx3" refType="h" fact="0.7023"/>
                  <dgm:constr type="w" for="ch" forName="parTx3" refType="w" fact="0.2275"/>
                  <dgm:constr type="h" for="ch" forName="parTx3" refType="h" fact="0.0811"/>
                  <dgm:constr type="ctrX" for="ch" forName="picture3" refType="w" fact="0.4755"/>
                  <dgm:constr type="ctrY" for="ch" forName="picture3" refType="h" fact="0.6912"/>
                  <dgm:constr type="w" for="ch" forName="picture3" refType="w" fact="0.1055"/>
                  <dgm:constr type="h" for="ch" forName="picture3" refType="h" fact="0.140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002"/>
                  <dgm:constr type="t" for="ch" forName="parTx4" refType="h" fact="0.5441"/>
                  <dgm:constr type="w" for="ch" forName="parTx4" refType="w" fact="0.2275"/>
                  <dgm:constr type="h" for="ch" forName="parTx4" refType="h" fact="0.0811"/>
                  <dgm:constr type="ctrX" for="ch" forName="picture4" refType="w" fact="0.4106"/>
                  <dgm:constr type="ctrY" for="ch" forName="picture4" refType="h" fact="0.533"/>
                  <dgm:constr type="w" for="ch" forName="picture4" refType="w" fact="0.1055"/>
                  <dgm:constr type="h" for="ch" forName="picture4" refType="h" fact="0.1403"/>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584"/>
                  <dgm:constr type="t" for="ch" forName="parTx5" refType="h" fact="0.3737"/>
                  <dgm:constr type="w" for="ch" forName="parTx5" refType="w" fact="0.2275"/>
                  <dgm:constr type="h" for="ch" forName="parTx5" refType="h" fact="0.0811"/>
                  <dgm:constr type="ctrX" for="ch" forName="picture5" refType="w" fact="0.3687"/>
                  <dgm:constr type="ctrY" for="ch" forName="picture5" refType="h" fact="0.3626"/>
                  <dgm:constr type="w" for="ch" forName="picture5" refType="w" fact="0.1055"/>
                  <dgm:constr type="h" for="ch" forName="picture5" refType="h" fact="0.1403"/>
                  <dgm:constr type="r" for="ch" forName="desTx5" refType="l" refFor="ch" refForName="parTx5"/>
                  <dgm:constr type="l" for="ch" forName="desTx5"/>
                  <dgm:constr type="t" for="ch" forName="desTx5" refType="t" refFor="ch" refForName="parTx5"/>
                  <dgm:constr type="h" for="ch" forName="desTx5" refType="h" refFor="ch" refForName="parTx5"/>
                  <dgm:constr type="r" for="ch" forName="parTx6" refType="w" fact="0.3356"/>
                  <dgm:constr type="t" for="ch" forName="parTx6" refType="h" fact="0.2061"/>
                  <dgm:constr type="w" for="ch" forName="parTx6" refType="w" fact="0.2275"/>
                  <dgm:constr type="h" for="ch" forName="parTx6" refType="h" fact="0.0811"/>
                  <dgm:constr type="ctrX" for="ch" forName="picture6" refType="w" fact="0.3459"/>
                  <dgm:constr type="ctrY" for="ch" forName="picture6" refType="h" fact="0.195"/>
                  <dgm:constr type="w" for="ch" forName="picture6" refType="w" fact="0.1055"/>
                  <dgm:constr type="h" for="ch" forName="picture6" refType="h" fact="0.1403"/>
                  <dgm:constr type="r" for="ch" forName="desTx6" refType="l" refFor="ch" refForName="parTx6"/>
                  <dgm:constr type="l" for="ch" forName="desTx6"/>
                  <dgm:constr type="t" for="ch" forName="desTx6" refType="t" refFor="ch" refForName="parTx6"/>
                  <dgm:constr type="h" for="ch" forName="desTx6" refType="h" refFor="ch" refForName="parTx6"/>
                </dgm:constrLst>
              </dgm:if>
              <dgm:else name="Name61">
                <dgm:alg type="composite">
                  <dgm:param type="ar" val="1.122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userD" refType="w" fact="0.0125"/>
                  <dgm:constr type="ctrX" for="ch" forName="dot1" refType="w" fact="0.5724"/>
                  <dgm:constr type="ctrY" for="ch" forName="dot1" refType="h" fact="0.8839"/>
                  <dgm:constr type="w" for="ch" forName="dot1" refType="userD"/>
                  <dgm:constr type="h" for="ch" forName="dot1" refType="userD"/>
                  <dgm:constr type="ctrX" for="ch" forName="dot2" refType="w" fact="0.599"/>
                  <dgm:constr type="ctrY" for="ch" forName="dot2" refType="h" fact="0.8967"/>
                  <dgm:constr type="w" for="ch" forName="dot2" refType="userD"/>
                  <dgm:constr type="h" for="ch" forName="dot2" refType="userD"/>
                  <dgm:constr type="ctrX" for="ch" forName="dot3" refType="w" fact="0.6261"/>
                  <dgm:constr type="ctrY" for="ch" forName="dot3" refType="h" fact="0.9076"/>
                  <dgm:constr type="w" for="ch" forName="dot3" refType="userD"/>
                  <dgm:constr type="h" for="ch" forName="dot3" refType="userD"/>
                  <dgm:constr type="ctrX" for="ch" forName="dot4" refType="w" fact="0.6536"/>
                  <dgm:constr type="ctrY" for="ch" forName="dot4" refType="h" fact="0.9165"/>
                  <dgm:constr type="w" for="ch" forName="dot4" refType="userD"/>
                  <dgm:constr type="h" for="ch" forName="dot4" refType="userD"/>
                  <dgm:constr type="ctrX" for="ch" forName="dot5" refType="w" fact="0.6814"/>
                  <dgm:constr type="ctrY" for="ch" forName="dot5" refType="h" fact="0.9234"/>
                  <dgm:constr type="w" for="ch" forName="dot5" refType="userD"/>
                  <dgm:constr type="h" for="ch" forName="dot5" refType="userD"/>
                  <dgm:constr type="ctrX" for="ch" forName="dot6" refType="w" fact="0.4214"/>
                  <dgm:constr type="ctrY" for="ch" forName="dot6" refType="h" fact="0.764"/>
                  <dgm:constr type="w" for="ch" forName="dot6" refType="userD"/>
                  <dgm:constr type="h" for="ch" forName="dot6" refType="userD"/>
                  <dgm:constr type="ctrX" for="ch" forName="dot7" refType="w" fact="0.4436"/>
                  <dgm:constr type="ctrY" for="ch" forName="dot7" refType="h" fact="0.7878"/>
                  <dgm:constr type="w" for="ch" forName="dot7" refType="userD"/>
                  <dgm:constr type="h" for="ch" forName="dot7" refType="userD"/>
                  <dgm:constr type="ctrX" for="ch" forName="dot8" refType="w" fact="0.325"/>
                  <dgm:constr type="ctrY" for="ch" forName="dot8" refType="h" fact="0.6227"/>
                  <dgm:constr type="w" for="ch" forName="dot8" refType="userD"/>
                  <dgm:constr type="h" for="ch" forName="dot8" refType="userD"/>
                  <dgm:constr type="ctrX" for="ch" forName="dot9" refType="w" fact="0.2597"/>
                  <dgm:constr type="ctrY" for="ch" forName="dot9" refType="h" fact="0.4556"/>
                  <dgm:constr type="w" for="ch" forName="dot9" refType="userD"/>
                  <dgm:constr type="h" for="ch" forName="dot9" refType="userD"/>
                  <dgm:constr type="ctrX" for="ch" forName="dot10" refType="w" fact="0.2286"/>
                  <dgm:constr type="ctrY" for="ch" forName="dot10" refType="h" fact="0.2816"/>
                  <dgm:constr type="w" for="ch" forName="dot10" refType="userD"/>
                  <dgm:constr type="h" for="ch" forName="dot10" refType="userD"/>
                  <dgm:constr type="ctrX" for="ch" forName="dotArrow1" refType="w" fact="0.2557"/>
                  <dgm:constr type="ctrY" for="ch" forName="dotArrow1" refType="h" fact="0.0748"/>
                  <dgm:constr type="w" for="ch" forName="dotArrow1" refType="userD"/>
                  <dgm:constr type="h" for="ch" forName="dotArrow1" refType="userD"/>
                  <dgm:constr type="ctrX" for="ch" forName="dotArrow2" refType="w" fact="0.2372"/>
                  <dgm:constr type="ctrY" for="ch" forName="dotArrow2" refType="h" fact="0.0581"/>
                  <dgm:constr type="w" for="ch" forName="dotArrow2" refType="userD"/>
                  <dgm:constr type="h" for="ch" forName="dotArrow2" refType="userD"/>
                  <dgm:constr type="ctrX" for="ch" forName="dotArrow3" refType="w" fact="0.2187"/>
                  <dgm:constr type="ctrY" for="ch" forName="dotArrow3" refType="h" fact="0.0414"/>
                  <dgm:constr type="w" for="ch" forName="dotArrow3" refType="userD"/>
                  <dgm:constr type="h" for="ch" forName="dotArrow3" refType="userD"/>
                  <dgm:constr type="ctrX" for="ch" forName="dotArrow4" refType="w" fact="0.2001"/>
                  <dgm:constr type="ctrY" for="ch" forName="dotArrow4" refType="h" fact="0.0581"/>
                  <dgm:constr type="w" for="ch" forName="dotArrow4" refType="userD"/>
                  <dgm:constr type="h" for="ch" forName="dotArrow4" refType="userD"/>
                  <dgm:constr type="ctrX" for="ch" forName="dotArrow5" refType="w" fact="0.1816"/>
                  <dgm:constr type="ctrY" for="ch" forName="dotArrow5" refType="h" fact="0.0748"/>
                  <dgm:constr type="w" for="ch" forName="dotArrow5" refType="userD"/>
                  <dgm:constr type="h" for="ch" forName="dotArrow5" refType="userD"/>
                  <dgm:constr type="ctrX" for="ch" forName="dotArrow6" refType="w" fact="0.2187"/>
                  <dgm:constr type="ctrY" for="ch" forName="dotArrow6" refType="h" fact="0.0766"/>
                  <dgm:constr type="w" for="ch" forName="dotArrow6" refType="userD"/>
                  <dgm:constr type="h" for="ch" forName="dotArrow6" refType="userD"/>
                  <dgm:constr type="ctrX" for="ch" forName="dotArrow7" refType="w" fact="0.2187"/>
                  <dgm:constr type="ctrY" for="ch" forName="dotArrow7" refType="h" fact="0.1118"/>
                  <dgm:constr type="w" for="ch" forName="dotArrow7" refType="userD"/>
                  <dgm:constr type="h" for="ch" forName="dotArrow7" refType="userD"/>
                  <dgm:constr type="r" for="ch" forName="parTx1" refType="w" fact="0.7522"/>
                  <dgm:constr type="t" for="ch" forName="parTx1" refType="h" fact="0.9416"/>
                  <dgm:constr type="w" for="ch" forName="parTx1" refType="w" fact="0.2696"/>
                  <dgm:constr type="h" for="ch" forName="parTx1" refType="h" fact="0.0811"/>
                  <dgm:constr type="ctrX" for="ch" forName="picture1" refType="w" fact="0.7644"/>
                  <dgm:constr type="ctrY" for="ch" forName="picture1" refType="h" fact="0.9322"/>
                  <dgm:constr type="w" for="ch" forName="picture1" refType="w" fact="0.125"/>
                  <dgm:constr type="h" for="ch" forName="picture1" refType="h" fact="0.1403"/>
                  <dgm:constr type="r" for="ch" forName="parTx2" refType="w" fact="0.4937"/>
                  <dgm:constr type="t" for="ch" forName="parTx2" refType="h" fact="0.8451"/>
                  <dgm:constr type="w" for="ch" forName="parTx2" refType="w" fact="0.2696"/>
                  <dgm:constr type="h" for="ch" forName="parTx2" refType="h" fact="0.0811"/>
                  <dgm:constr type="ctrX" for="ch" forName="picture2" refType="w" fact="0.5059"/>
                  <dgm:constr type="ctrY" for="ch" forName="picture2" refType="h" fact="0.8357"/>
                  <dgm:constr type="w" for="ch" forName="picture2" refType="w" fact="0.125"/>
                  <dgm:constr type="h" for="ch" forName="picture2" refType="h" fact="0.1403"/>
                  <dgm:constr type="r" for="ch" forName="parTx3" refType="w" fact="0.3662"/>
                  <dgm:constr type="t" for="ch" forName="parTx3" refType="h" fact="0.7006"/>
                  <dgm:constr type="w" for="ch" forName="parTx3" refType="w" fact="0.2696"/>
                  <dgm:constr type="h" for="ch" forName="parTx3" refType="h" fact="0.0811"/>
                  <dgm:constr type="ctrX" for="ch" forName="picture3" refType="w" fact="0.3784"/>
                  <dgm:constr type="ctrY" for="ch" forName="picture3" refType="h" fact="0.6912"/>
                  <dgm:constr type="w" for="ch" forName="picture3" refType="w" fact="0.125"/>
                  <dgm:constr type="h" for="ch" forName="picture3" refType="h" fact="0.1403"/>
                  <dgm:constr type="r" for="ch" forName="parTx4" refType="w" fact="0.2893"/>
                  <dgm:constr type="t" for="ch" forName="parTx4" refType="h" fact="0.5424"/>
                  <dgm:constr type="w" for="ch" forName="parTx4" refType="w" fact="0.2696"/>
                  <dgm:constr type="h" for="ch" forName="parTx4" refType="h" fact="0.0811"/>
                  <dgm:constr type="ctrX" for="ch" forName="picture4" refType="w" fact="0.3015"/>
                  <dgm:constr type="ctrY" for="ch" forName="picture4" refType="h" fact="0.533"/>
                  <dgm:constr type="w" for="ch" forName="picture4" refType="w" fact="0.125"/>
                  <dgm:constr type="h" for="ch" forName="picture4" refType="h" fact="0.1403"/>
                  <dgm:constr type="r" for="ch" forName="parTx5" refType="w" fact="0.2397"/>
                  <dgm:constr type="t" for="ch" forName="parTx5" refType="h" fact="0.372"/>
                  <dgm:constr type="w" for="ch" forName="parTx5" refType="w" fact="0.2696"/>
                  <dgm:constr type="h" for="ch" forName="parTx5" refType="h" fact="0.0811"/>
                  <dgm:constr type="ctrX" for="ch" forName="picture5" refType="w" fact="0.2519"/>
                  <dgm:constr type="ctrY" for="ch" forName="picture5" refType="h" fact="0.3626"/>
                  <dgm:constr type="w" for="ch" forName="picture5" refType="w" fact="0.125"/>
                  <dgm:constr type="h" for="ch" forName="picture5" refType="h" fact="0.1403"/>
                  <dgm:constr type="r" for="ch" forName="parTx6" refType="w" fact="0.2127"/>
                  <dgm:constr type="t" for="ch" forName="parTx6" refType="h" fact="0.2044"/>
                  <dgm:constr type="w" for="ch" forName="parTx6" refType="w" fact="0.2696"/>
                  <dgm:constr type="h" for="ch" forName="parTx6" refType="h" fact="0.0811"/>
                  <dgm:constr type="ctrX" for="ch" forName="picture6" refType="w" fact="0.2249"/>
                  <dgm:constr type="ctrY" for="ch" forName="picture6" refType="h" fact="0.195"/>
                  <dgm:constr type="w" for="ch" forName="picture6" refType="w" fact="0.125"/>
                  <dgm:constr type="h" for="ch" forName="picture6" refType="h" fact="0.1403"/>
                </dgm:constrLst>
              </dgm:else>
            </dgm:choose>
          </dgm:else>
        </dgm:choose>
      </dgm:if>
      <dgm:else name="Name62">
        <dgm:choose name="Name63">
          <dgm:if name="Name64" func="var" arg="dir" op="equ" val="norm">
            <dgm:choose name="Name65">
              <dgm:if name="Name66" axis="des" func="maxDepth" op="gt" val="1">
                <dgm:alg type="composite">
                  <dgm:param type="ar" val="1.2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primFontSz" for="ch" forName="desTx7" refType="primFontSz" refFor="ch" refForName="desTx1" op="equ"/>
                  <dgm:constr type="userD" refType="w" fact="0.0097"/>
                  <dgm:constr type="ctrX" for="ch" forName="dot1" refType="w" fact="0.3909"/>
                  <dgm:constr type="ctrY" for="ch" forName="dot1" refType="h" fact="0.8342"/>
                  <dgm:constr type="w" for="ch" forName="dot1" refType="userD"/>
                  <dgm:constr type="h" for="ch" forName="dot1" refType="userD"/>
                  <dgm:constr type="ctrX" for="ch" forName="dot2" refType="w" fact="0.3721"/>
                  <dgm:constr type="ctrY" for="ch" forName="dot2" refType="h" fact="0.8448"/>
                  <dgm:constr type="w" for="ch" forName="dot2" refType="userD"/>
                  <dgm:constr type="h" for="ch" forName="dot2" refType="userD"/>
                  <dgm:constr type="ctrX" for="ch" forName="dot3" refType="w" fact="0.353"/>
                  <dgm:constr type="ctrY" for="ch" forName="dot3" refType="h" fact="0.8539"/>
                  <dgm:constr type="w" for="ch" forName="dot3" refType="userD"/>
                  <dgm:constr type="h" for="ch" forName="dot3" refType="userD"/>
                  <dgm:constr type="ctrX" for="ch" forName="dot4" refType="w" fact="0.3337"/>
                  <dgm:constr type="ctrY" for="ch" forName="dot4" refType="h" fact="0.8615"/>
                  <dgm:constr type="w" for="ch" forName="dot4" refType="userD"/>
                  <dgm:constr type="h" for="ch" forName="dot4" refType="userD"/>
                  <dgm:constr type="ctrX" for="ch" forName="dot5" refType="w" fact="0.3142"/>
                  <dgm:constr type="ctrY" for="ch" forName="dot5" refType="h" fact="0.8676"/>
                  <dgm:constr type="w" for="ch" forName="dot5" refType="userD"/>
                  <dgm:constr type="h" for="ch" forName="dot5" refType="userD"/>
                  <dgm:constr type="ctrX" for="ch" forName="dot6" refType="w" fact="0.5088"/>
                  <dgm:constr type="ctrY" for="ch" forName="dot6" refType="h" fact="0.7255"/>
                  <dgm:constr type="w" for="ch" forName="dot6" refType="userD"/>
                  <dgm:constr type="h" for="ch" forName="dot6" refType="userD"/>
                  <dgm:constr type="ctrX" for="ch" forName="dot7" refType="w" fact="0.4926"/>
                  <dgm:constr type="ctrY" for="ch" forName="dot7" refType="h" fact="0.7454"/>
                  <dgm:constr type="w" for="ch" forName="dot7" refType="userD"/>
                  <dgm:constr type="h" for="ch" forName="dot7" refType="userD"/>
                  <dgm:constr type="ctrX" for="ch" forName="dot8" refType="w" fact="0.5836"/>
                  <dgm:constr type="ctrY" for="ch" forName="dot8" refType="h" fact="0.6026"/>
                  <dgm:constr type="w" for="ch" forName="dot8" refType="userD"/>
                  <dgm:constr type="h" for="ch" forName="dot8" refType="userD"/>
                  <dgm:constr type="ctrX" for="ch" forName="dot9" refType="w" fact="0.6371"/>
                  <dgm:constr type="ctrY" for="ch" forName="dot9" refType="h" fact="0.4632"/>
                  <dgm:constr type="w" for="ch" forName="dot9" refType="userD"/>
                  <dgm:constr type="h" for="ch" forName="dot9" refType="userD"/>
                  <dgm:constr type="ctrX" for="ch" forName="dot10" refType="w" fact="0.6701"/>
                  <dgm:constr type="ctrY" for="ch" forName="dot10" refType="h" fact="0.3187"/>
                  <dgm:constr type="w" for="ch" forName="dot10" refType="userD"/>
                  <dgm:constr type="h" for="ch" forName="dot10" refType="userD"/>
                  <dgm:constr type="ctrX" for="ch" forName="dot11" refType="w" fact="0.6853"/>
                  <dgm:constr type="ctrY" for="ch" forName="dot11" refType="h" fact="0.1763"/>
                  <dgm:constr type="w" for="ch" forName="dot11" refType="userD"/>
                  <dgm:constr type="h" for="ch" forName="dot11" refType="userD"/>
                  <dgm:constr type="ctrX" for="ch" forName="dotArrow1" refType="w" fact="0.6627"/>
                  <dgm:constr type="ctrY" for="ch" forName="dotArrow1" refType="h" fact="-0.0099"/>
                  <dgm:constr type="w" for="ch" forName="dotArrow1" refType="userD"/>
                  <dgm:constr type="h" for="ch" forName="dotArrow1" refType="userD"/>
                  <dgm:constr type="ctrX" for="ch" forName="dotArrow2" refType="w" fact="0.6773"/>
                  <dgm:constr type="ctrY" for="ch" forName="dotArrow2" refType="h" fact="-0.0239"/>
                  <dgm:constr type="w" for="ch" forName="dotArrow2" refType="userD"/>
                  <dgm:constr type="h" for="ch" forName="dotArrow2" refType="userD"/>
                  <dgm:constr type="ctrX" for="ch" forName="dotArrow3" refType="w" fact="0.6919"/>
                  <dgm:constr type="ctrY" for="ch" forName="dotArrow3" refType="h" fact="-0.0378"/>
                  <dgm:constr type="w" for="ch" forName="dotArrow3" refType="userD"/>
                  <dgm:constr type="h" for="ch" forName="dotArrow3" refType="userD"/>
                  <dgm:constr type="ctrX" for="ch" forName="dotArrow4" refType="w" fact="0.7065"/>
                  <dgm:constr type="ctrY" for="ch" forName="dotArrow4" refType="h" fact="-0.0239"/>
                  <dgm:constr type="w" for="ch" forName="dotArrow4" refType="userD"/>
                  <dgm:constr type="h" for="ch" forName="dotArrow4" refType="userD"/>
                  <dgm:constr type="ctrX" for="ch" forName="dotArrow5" refType="w" fact="0.7212"/>
                  <dgm:constr type="ctrY" for="ch" forName="dotArrow5" refType="h" fact="-0.0099"/>
                  <dgm:constr type="w" for="ch" forName="dotArrow5" refType="userD"/>
                  <dgm:constr type="h" for="ch" forName="dotArrow5" refType="userD"/>
                  <dgm:constr type="ctrX" for="ch" forName="dotArrow6" refType="w" fact="0.6919"/>
                  <dgm:constr type="ctrY" for="ch" forName="dotArrow6" refType="h" fact="-0.0084"/>
                  <dgm:constr type="w" for="ch" forName="dotArrow6" refType="userD"/>
                  <dgm:constr type="h" for="ch" forName="dotArrow6" refType="userD"/>
                  <dgm:constr type="ctrX" for="ch" forName="dotArrow7" refType="w" fact="0.6919"/>
                  <dgm:constr type="ctrY" for="ch" forName="dotArrow7" refType="h" fact="0.0211"/>
                  <dgm:constr type="w" for="ch" forName="dotArrow7" refType="userD"/>
                  <dgm:constr type="h" for="ch" forName="dotArrow7" refType="userD"/>
                  <dgm:constr type="l" for="ch" forName="parTx1" refType="w" fact="0.2556"/>
                  <dgm:constr type="t" for="ch" forName="parTx1" refType="h" fact="0.8856"/>
                  <dgm:constr type="w" for="ch" forName="parTx1" refType="w" fact="0.2101"/>
                  <dgm:constr type="h" for="ch" forName="parTx1" refType="h" fact="0.0704"/>
                  <dgm:constr type="ctrX" for="ch" forName="picture1" refType="w" fact="0.246"/>
                  <dgm:constr type="ctrY" for="ch" forName="picture1" refType="h" fact="0.8769"/>
                  <dgm:constr type="w" for="ch" forName="picture1" refType="w" fact="0.0974"/>
                  <dgm:constr type="h" for="ch" forName="picture1" refType="h" fact="0.1218"/>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535"/>
                  <dgm:constr type="t" for="ch" forName="parTx2" refType="h" fact="0.7956"/>
                  <dgm:constr type="w" for="ch" forName="parTx2" refType="w" fact="0.2101"/>
                  <dgm:constr type="h" for="ch" forName="parTx2" refType="h" fact="0.0704"/>
                  <dgm:constr type="ctrX" for="ch" forName="picture2" refType="w" fact="0.4439"/>
                  <dgm:constr type="ctrY" for="ch" forName="picture2" refType="h" fact="0.787"/>
                  <dgm:constr type="w" for="ch" forName="picture2" refType="w" fact="0.0974"/>
                  <dgm:constr type="h" for="ch" forName="picture2" refType="h" fact="0.1218"/>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511"/>
                  <dgm:constr type="t" for="ch" forName="parTx3" refType="h" fact="0.673"/>
                  <dgm:constr type="w" for="ch" forName="parTx3" refType="w" fact="0.2101"/>
                  <dgm:constr type="h" for="ch" forName="parTx3" refType="h" fact="0.0704"/>
                  <dgm:constr type="ctrX" for="ch" forName="picture3" refType="w" fact="0.5415"/>
                  <dgm:constr type="ctrY" for="ch" forName="picture3" refType="h" fact="0.6644"/>
                  <dgm:constr type="w" for="ch" forName="picture3" refType="w" fact="0.0974"/>
                  <dgm:constr type="h" for="ch" forName="picture3" refType="h" fact="0.1218"/>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6132"/>
                  <dgm:constr type="t" for="ch" forName="parTx4" refType="h" fact="0.538"/>
                  <dgm:constr type="w" for="ch" forName="parTx4" refType="w" fact="0.2101"/>
                  <dgm:constr type="h" for="ch" forName="parTx4" refType="h" fact="0.0704"/>
                  <dgm:constr type="ctrX" for="ch" forName="picture4" refType="w" fact="0.6037"/>
                  <dgm:constr type="ctrY" for="ch" forName="picture4" refType="h" fact="0.5294"/>
                  <dgm:constr type="w" for="ch" forName="picture4" refType="w" fact="0.0974"/>
                  <dgm:constr type="h" for="ch" forName="picture4" refType="h" fact="0.1218"/>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576"/>
                  <dgm:constr type="t" for="ch" forName="parTx5" refType="h" fact="0.3951"/>
                  <dgm:constr type="w" for="ch" forName="parTx5" refType="w" fact="0.2101"/>
                  <dgm:constr type="h" for="ch" forName="parTx5" refType="h" fact="0.0704"/>
                  <dgm:constr type="ctrX" for="ch" forName="picture5" refType="w" fact="0.648"/>
                  <dgm:constr type="ctrY" for="ch" forName="picture5" refType="h" fact="0.3864"/>
                  <dgm:constr type="w" for="ch" forName="picture5" refType="w" fact="0.0974"/>
                  <dgm:constr type="h" for="ch" forName="picture5" refType="h" fact="0.1218"/>
                  <dgm:constr type="l" for="ch" forName="desTx5" refType="r" refFor="ch" refForName="parTx5"/>
                  <dgm:constr type="r" for="ch" forName="desTx5" refType="w"/>
                  <dgm:constr type="t" for="ch" forName="desTx5" refType="t" refFor="ch" refForName="parTx5"/>
                  <dgm:constr type="h" for="ch" forName="desTx5" refType="h" refFor="ch" refForName="parTx5"/>
                  <dgm:constr type="l" for="ch" forName="parTx6" refType="w" fact="0.6828"/>
                  <dgm:constr type="t" for="ch" forName="parTx6" refType="h" fact="0.2531"/>
                  <dgm:constr type="w" for="ch" forName="parTx6" refType="w" fact="0.2101"/>
                  <dgm:constr type="h" for="ch" forName="parTx6" refType="h" fact="0.0704"/>
                  <dgm:constr type="ctrX" for="ch" forName="picture6" refType="w" fact="0.6733"/>
                  <dgm:constr type="ctrY" for="ch" forName="picture6" refType="h" fact="0.2444"/>
                  <dgm:constr type="w" for="ch" forName="picture6" refType="w" fact="0.0974"/>
                  <dgm:constr type="h" for="ch" forName="picture6" refType="h" fact="0.1218"/>
                  <dgm:constr type="l" for="ch" forName="desTx6" refType="r" refFor="ch" refForName="parTx6"/>
                  <dgm:constr type="r" for="ch" forName="desTx6" refType="w"/>
                  <dgm:constr type="t" for="ch" forName="desTx6" refType="t" refFor="ch" refForName="parTx6"/>
                  <dgm:constr type="h" for="ch" forName="desTx6" refType="h" refFor="ch" refForName="parTx6"/>
                  <dgm:constr type="l" for="ch" forName="parTx7" refType="w" fact="0.6966"/>
                  <dgm:constr type="t" for="ch" forName="parTx7" refType="h" fact="0.1162"/>
                  <dgm:constr type="w" for="ch" forName="parTx7" refType="w" fact="0.2101"/>
                  <dgm:constr type="h" for="ch" forName="parTx7" refType="h" fact="0.0704"/>
                  <dgm:constr type="ctrX" for="ch" forName="picture7" refType="w" fact="0.6871"/>
                  <dgm:constr type="ctrY" for="ch" forName="picture7" refType="h" fact="0.1075"/>
                  <dgm:constr type="w" for="ch" forName="picture7" refType="w" fact="0.0974"/>
                  <dgm:constr type="h" for="ch" forName="picture7" refType="h" fact="0.1218"/>
                  <dgm:constr type="l" for="ch" forName="desTx7" refType="r" refFor="ch" refForName="parTx7"/>
                  <dgm:constr type="r" for="ch" forName="desTx7" refType="w"/>
                  <dgm:constr type="t" for="ch" forName="desTx7" refType="t" refFor="ch" refForName="parTx7"/>
                  <dgm:constr type="h" for="ch" forName="desTx7" refType="h" refFor="ch" refForName="parTx7"/>
                </dgm:constrLst>
              </dgm:if>
              <dgm:else name="Name67">
                <dgm:alg type="composite">
                  <dgm:param type="ar" val="1.096"/>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userD" refType="w" fact="0.0111"/>
                  <dgm:constr type="ctrX" for="ch" forName="dot1" refType="w" fact="0.4459"/>
                  <dgm:constr type="ctrY" for="ch" forName="dot1" refType="h" fact="0.8342"/>
                  <dgm:constr type="w" for="ch" forName="dot1" refType="userD"/>
                  <dgm:constr type="h" for="ch" forName="dot1" refType="userD"/>
                  <dgm:constr type="ctrX" for="ch" forName="dot2" refType="w" fact="0.4244"/>
                  <dgm:constr type="ctrY" for="ch" forName="dot2" refType="h" fact="0.8448"/>
                  <dgm:constr type="w" for="ch" forName="dot2" refType="userD"/>
                  <dgm:constr type="h" for="ch" forName="dot2" refType="userD"/>
                  <dgm:constr type="ctrX" for="ch" forName="dot3" refType="w" fact="0.4026"/>
                  <dgm:constr type="ctrY" for="ch" forName="dot3" refType="h" fact="0.8539"/>
                  <dgm:constr type="w" for="ch" forName="dot3" refType="userD"/>
                  <dgm:constr type="h" for="ch" forName="dot3" refType="userD"/>
                  <dgm:constr type="ctrX" for="ch" forName="dot4" refType="w" fact="0.3806"/>
                  <dgm:constr type="ctrY" for="ch" forName="dot4" refType="h" fact="0.8615"/>
                  <dgm:constr type="w" for="ch" forName="dot4" refType="userD"/>
                  <dgm:constr type="h" for="ch" forName="dot4" refType="userD"/>
                  <dgm:constr type="ctrX" for="ch" forName="dot5" refType="w" fact="0.3584"/>
                  <dgm:constr type="ctrY" for="ch" forName="dot5" refType="h" fact="0.8676"/>
                  <dgm:constr type="w" for="ch" forName="dot5" refType="userD"/>
                  <dgm:constr type="h" for="ch" forName="dot5" refType="userD"/>
                  <dgm:constr type="ctrX" for="ch" forName="dot6" refType="w" fact="0.5803"/>
                  <dgm:constr type="ctrY" for="ch" forName="dot6" refType="h" fact="0.7255"/>
                  <dgm:constr type="w" for="ch" forName="dot6" refType="userD"/>
                  <dgm:constr type="h" for="ch" forName="dot6" refType="userD"/>
                  <dgm:constr type="ctrX" for="ch" forName="dot7" refType="w" fact="0.5618"/>
                  <dgm:constr type="ctrY" for="ch" forName="dot7" refType="h" fact="0.7454"/>
                  <dgm:constr type="w" for="ch" forName="dot7" refType="userD"/>
                  <dgm:constr type="h" for="ch" forName="dot7" refType="userD"/>
                  <dgm:constr type="ctrX" for="ch" forName="dot8" refType="w" fact="0.6656"/>
                  <dgm:constr type="ctrY" for="ch" forName="dot8" refType="h" fact="0.6026"/>
                  <dgm:constr type="w" for="ch" forName="dot8" refType="userD"/>
                  <dgm:constr type="h" for="ch" forName="dot8" refType="userD"/>
                  <dgm:constr type="ctrX" for="ch" forName="dot9" refType="w" fact="0.7266"/>
                  <dgm:constr type="ctrY" for="ch" forName="dot9" refType="h" fact="0.4632"/>
                  <dgm:constr type="w" for="ch" forName="dot9" refType="userD"/>
                  <dgm:constr type="h" for="ch" forName="dot9" refType="userD"/>
                  <dgm:constr type="ctrX" for="ch" forName="dot10" refType="w" fact="0.7643"/>
                  <dgm:constr type="ctrY" for="ch" forName="dot10" refType="h" fact="0.3187"/>
                  <dgm:constr type="w" for="ch" forName="dot10" refType="userD"/>
                  <dgm:constr type="h" for="ch" forName="dot10" refType="userD"/>
                  <dgm:constr type="ctrX" for="ch" forName="dot11" refType="w" fact="0.7816"/>
                  <dgm:constr type="ctrY" for="ch" forName="dot11" refType="h" fact="0.1763"/>
                  <dgm:constr type="w" for="ch" forName="dot11" refType="userD"/>
                  <dgm:constr type="h" for="ch" forName="dot11" refType="userD"/>
                  <dgm:constr type="ctrX" for="ch" forName="dotArrow1" refType="w" fact="0.7558"/>
                  <dgm:constr type="ctrY" for="ch" forName="dotArrow1" refType="h" fact="-0.0099"/>
                  <dgm:constr type="w" for="ch" forName="dotArrow1" refType="userD"/>
                  <dgm:constr type="h" for="ch" forName="dotArrow1" refType="userD"/>
                  <dgm:constr type="ctrX" for="ch" forName="dotArrow2" refType="w" fact="0.7725"/>
                  <dgm:constr type="ctrY" for="ch" forName="dotArrow2" refType="h" fact="-0.0239"/>
                  <dgm:constr type="w" for="ch" forName="dotArrow2" refType="userD"/>
                  <dgm:constr type="h" for="ch" forName="dotArrow2" refType="userD"/>
                  <dgm:constr type="ctrX" for="ch" forName="dotArrow3" refType="w" fact="0.7892"/>
                  <dgm:constr type="ctrY" for="ch" forName="dotArrow3" refType="h" fact="-0.0378"/>
                  <dgm:constr type="w" for="ch" forName="dotArrow3" refType="userD"/>
                  <dgm:constr type="h" for="ch" forName="dotArrow3" refType="userD"/>
                  <dgm:constr type="ctrX" for="ch" forName="dotArrow4" refType="w" fact="0.8058"/>
                  <dgm:constr type="ctrY" for="ch" forName="dotArrow4" refType="h" fact="-0.0239"/>
                  <dgm:constr type="w" for="ch" forName="dotArrow4" refType="userD"/>
                  <dgm:constr type="h" for="ch" forName="dotArrow4" refType="userD"/>
                  <dgm:constr type="ctrX" for="ch" forName="dotArrow5" refType="w" fact="0.8225"/>
                  <dgm:constr type="ctrY" for="ch" forName="dotArrow5" refType="h" fact="-0.0099"/>
                  <dgm:constr type="w" for="ch" forName="dotArrow5" refType="userD"/>
                  <dgm:constr type="h" for="ch" forName="dotArrow5" refType="userD"/>
                  <dgm:constr type="ctrX" for="ch" forName="dotArrow6" refType="w" fact="0.7892"/>
                  <dgm:constr type="ctrY" for="ch" forName="dotArrow6" refType="h" fact="-0.0084"/>
                  <dgm:constr type="w" for="ch" forName="dotArrow6" refType="userD"/>
                  <dgm:constr type="h" for="ch" forName="dotArrow6" refType="userD"/>
                  <dgm:constr type="ctrX" for="ch" forName="dotArrow7" refType="w" fact="0.7892"/>
                  <dgm:constr type="ctrY" for="ch" forName="dotArrow7" refType="h" fact="0.0211"/>
                  <dgm:constr type="w" for="ch" forName="dotArrow7" refType="userD"/>
                  <dgm:constr type="h" for="ch" forName="dotArrow7" refType="userD"/>
                  <dgm:constr type="l" for="ch" forName="parTx1" refType="w" fact="0.2915"/>
                  <dgm:constr type="t" for="ch" forName="parTx1" refType="h" fact="0.8845"/>
                  <dgm:constr type="w" for="ch" forName="parTx1" refType="w" fact="0.2396"/>
                  <dgm:constr type="h" for="ch" forName="parTx1" refType="h" fact="0.0704"/>
                  <dgm:constr type="ctrX" for="ch" forName="picture1" refType="w" fact="0.2806"/>
                  <dgm:constr type="ctrY" for="ch" forName="picture1" refType="h" fact="0.8769"/>
                  <dgm:constr type="w" for="ch" forName="picture1" refType="w" fact="0.1111"/>
                  <dgm:constr type="h" for="ch" forName="picture1" refType="h" fact="0.1218"/>
                  <dgm:constr type="l" for="ch" forName="parTx2" refType="w" fact="0.5172"/>
                  <dgm:constr type="t" for="ch" forName="parTx2" refType="h" fact="0.7946"/>
                  <dgm:constr type="w" for="ch" forName="parTx2" refType="w" fact="0.2396"/>
                  <dgm:constr type="h" for="ch" forName="parTx2" refType="h" fact="0.0704"/>
                  <dgm:constr type="ctrX" for="ch" forName="picture2" refType="w" fact="0.5063"/>
                  <dgm:constr type="ctrY" for="ch" forName="picture2" refType="h" fact="0.787"/>
                  <dgm:constr type="w" for="ch" forName="picture2" refType="w" fact="0.1111"/>
                  <dgm:constr type="h" for="ch" forName="picture2" refType="h" fact="0.1218"/>
                  <dgm:constr type="l" for="ch" forName="parTx3" refType="w" fact="0.6285"/>
                  <dgm:constr type="t" for="ch" forName="parTx3" refType="h" fact="0.672"/>
                  <dgm:constr type="w" for="ch" forName="parTx3" refType="w" fact="0.2396"/>
                  <dgm:constr type="h" for="ch" forName="parTx3" refType="h" fact="0.0704"/>
                  <dgm:constr type="ctrX" for="ch" forName="picture3" refType="w" fact="0.6176"/>
                  <dgm:constr type="ctrY" for="ch" forName="picture3" refType="h" fact="0.6644"/>
                  <dgm:constr type="w" for="ch" forName="picture3" refType="w" fact="0.1111"/>
                  <dgm:constr type="h" for="ch" forName="picture3" refType="h" fact="0.1218"/>
                  <dgm:constr type="l" for="ch" forName="parTx4" refType="w" fact="0.6994"/>
                  <dgm:constr type="t" for="ch" forName="parTx4" refType="h" fact="0.5369"/>
                  <dgm:constr type="w" for="ch" forName="parTx4" refType="w" fact="0.2396"/>
                  <dgm:constr type="h" for="ch" forName="parTx4" refType="h" fact="0.0704"/>
                  <dgm:constr type="ctrX" for="ch" forName="picture4" refType="w" fact="0.6885"/>
                  <dgm:constr type="ctrY" for="ch" forName="picture4" refType="h" fact="0.5294"/>
                  <dgm:constr type="w" for="ch" forName="picture4" refType="w" fact="0.1111"/>
                  <dgm:constr type="h" for="ch" forName="picture4" refType="h" fact="0.1218"/>
                  <dgm:constr type="l" for="ch" forName="parTx5" refType="w" fact="0.75"/>
                  <dgm:constr type="t" for="ch" forName="parTx5" refType="h" fact="0.394"/>
                  <dgm:constr type="w" for="ch" forName="parTx5" refType="w" fact="0.2396"/>
                  <dgm:constr type="h" for="ch" forName="parTx5" refType="h" fact="0.0704"/>
                  <dgm:constr type="ctrX" for="ch" forName="picture5" refType="w" fact="0.7391"/>
                  <dgm:constr type="ctrY" for="ch" forName="picture5" refType="h" fact="0.3864"/>
                  <dgm:constr type="w" for="ch" forName="picture5" refType="w" fact="0.1111"/>
                  <dgm:constr type="h" for="ch" forName="picture5" refType="h" fact="0.1218"/>
                  <dgm:constr type="l" for="ch" forName="parTx6" refType="w" fact="0.7788"/>
                  <dgm:constr type="t" for="ch" forName="parTx6" refType="h" fact="0.252"/>
                  <dgm:constr type="w" for="ch" forName="parTx6" refType="w" fact="0.2396"/>
                  <dgm:constr type="h" for="ch" forName="parTx6" refType="h" fact="0.0704"/>
                  <dgm:constr type="ctrX" for="ch" forName="picture6" refType="w" fact="0.7679"/>
                  <dgm:constr type="ctrY" for="ch" forName="picture6" refType="h" fact="0.2444"/>
                  <dgm:constr type="w" for="ch" forName="picture6" refType="w" fact="0.1111"/>
                  <dgm:constr type="h" for="ch" forName="picture6" refType="h" fact="0.1218"/>
                  <dgm:constr type="l" for="ch" forName="parTx7" refType="w" fact="0.7945"/>
                  <dgm:constr type="t" for="ch" forName="parTx7" refType="h" fact="0.1151"/>
                  <dgm:constr type="w" for="ch" forName="parTx7" refType="w" fact="0.2396"/>
                  <dgm:constr type="h" for="ch" forName="parTx7" refType="h" fact="0.0704"/>
                  <dgm:constr type="ctrX" for="ch" forName="picture7" refType="w" fact="0.7836"/>
                  <dgm:constr type="ctrY" for="ch" forName="picture7" refType="h" fact="0.1075"/>
                  <dgm:constr type="w" for="ch" forName="picture7" refType="w" fact="0.1111"/>
                  <dgm:constr type="h" for="ch" forName="picture7" refType="h" fact="0.1218"/>
                </dgm:constrLst>
              </dgm:else>
            </dgm:choose>
          </dgm:if>
          <dgm:else name="Name68">
            <dgm:choose name="Name69">
              <dgm:if name="Name70" axis="des" func="maxDepth" op="gt" val="1">
                <dgm:alg type="composite">
                  <dgm:param type="ar" val="1.2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primFontSz" for="ch" forName="desTx7" refType="primFontSz" refFor="ch" refForName="desTx1" op="equ"/>
                  <dgm:constr type="userD" refType="w" fact="0.0097"/>
                  <dgm:constr type="ctrX" for="ch" forName="dot1" refType="w" fact="0.6091"/>
                  <dgm:constr type="ctrY" for="ch" forName="dot1" refType="h" fact="0.8342"/>
                  <dgm:constr type="w" for="ch" forName="dot1" refType="userD"/>
                  <dgm:constr type="h" for="ch" forName="dot1" refType="userD"/>
                  <dgm:constr type="ctrX" for="ch" forName="dot2" refType="w" fact="0.6279"/>
                  <dgm:constr type="ctrY" for="ch" forName="dot2" refType="h" fact="0.8448"/>
                  <dgm:constr type="w" for="ch" forName="dot2" refType="userD"/>
                  <dgm:constr type="h" for="ch" forName="dot2" refType="userD"/>
                  <dgm:constr type="ctrX" for="ch" forName="dot3" refType="w" fact="0.647"/>
                  <dgm:constr type="ctrY" for="ch" forName="dot3" refType="h" fact="0.8539"/>
                  <dgm:constr type="w" for="ch" forName="dot3" refType="userD"/>
                  <dgm:constr type="h" for="ch" forName="dot3" refType="userD"/>
                  <dgm:constr type="ctrX" for="ch" forName="dot4" refType="w" fact="0.6663"/>
                  <dgm:constr type="ctrY" for="ch" forName="dot4" refType="h" fact="0.8615"/>
                  <dgm:constr type="w" for="ch" forName="dot4" refType="userD"/>
                  <dgm:constr type="h" for="ch" forName="dot4" refType="userD"/>
                  <dgm:constr type="ctrX" for="ch" forName="dot5" refType="w" fact="0.6858"/>
                  <dgm:constr type="ctrY" for="ch" forName="dot5" refType="h" fact="0.8676"/>
                  <dgm:constr type="w" for="ch" forName="dot5" refType="userD"/>
                  <dgm:constr type="h" for="ch" forName="dot5" refType="userD"/>
                  <dgm:constr type="ctrX" for="ch" forName="dot6" refType="w" fact="0.4912"/>
                  <dgm:constr type="ctrY" for="ch" forName="dot6" refType="h" fact="0.7255"/>
                  <dgm:constr type="w" for="ch" forName="dot6" refType="userD"/>
                  <dgm:constr type="h" for="ch" forName="dot6" refType="userD"/>
                  <dgm:constr type="ctrX" for="ch" forName="dot7" refType="w" fact="0.5074"/>
                  <dgm:constr type="ctrY" for="ch" forName="dot7" refType="h" fact="0.7454"/>
                  <dgm:constr type="w" for="ch" forName="dot7" refType="userD"/>
                  <dgm:constr type="h" for="ch" forName="dot7" refType="userD"/>
                  <dgm:constr type="ctrX" for="ch" forName="dot8" refType="w" fact="0.4164"/>
                  <dgm:constr type="ctrY" for="ch" forName="dot8" refType="h" fact="0.6026"/>
                  <dgm:constr type="w" for="ch" forName="dot8" refType="userD"/>
                  <dgm:constr type="h" for="ch" forName="dot8" refType="userD"/>
                  <dgm:constr type="ctrX" for="ch" forName="dot9" refType="w" fact="0.3629"/>
                  <dgm:constr type="ctrY" for="ch" forName="dot9" refType="h" fact="0.4632"/>
                  <dgm:constr type="w" for="ch" forName="dot9" refType="userD"/>
                  <dgm:constr type="h" for="ch" forName="dot9" refType="userD"/>
                  <dgm:constr type="ctrX" for="ch" forName="dot10" refType="w" fact="0.3299"/>
                  <dgm:constr type="ctrY" for="ch" forName="dot10" refType="h" fact="0.3187"/>
                  <dgm:constr type="w" for="ch" forName="dot10" refType="userD"/>
                  <dgm:constr type="h" for="ch" forName="dot10" refType="userD"/>
                  <dgm:constr type="ctrX" for="ch" forName="dot11" refType="w" fact="0.3147"/>
                  <dgm:constr type="ctrY" for="ch" forName="dot11" refType="h" fact="0.1763"/>
                  <dgm:constr type="w" for="ch" forName="dot11" refType="userD"/>
                  <dgm:constr type="h" for="ch" forName="dot11" refType="userD"/>
                  <dgm:constr type="ctrX" for="ch" forName="dotArrow1" refType="w" fact="0.3373"/>
                  <dgm:constr type="ctrY" for="ch" forName="dotArrow1" refType="h" fact="-0.0099"/>
                  <dgm:constr type="w" for="ch" forName="dotArrow1" refType="userD"/>
                  <dgm:constr type="h" for="ch" forName="dotArrow1" refType="userD"/>
                  <dgm:constr type="ctrX" for="ch" forName="dotArrow2" refType="w" fact="0.3227"/>
                  <dgm:constr type="ctrY" for="ch" forName="dotArrow2" refType="h" fact="-0.0239"/>
                  <dgm:constr type="w" for="ch" forName="dotArrow2" refType="userD"/>
                  <dgm:constr type="h" for="ch" forName="dotArrow2" refType="userD"/>
                  <dgm:constr type="ctrX" for="ch" forName="dotArrow3" refType="w" fact="0.3081"/>
                  <dgm:constr type="ctrY" for="ch" forName="dotArrow3" refType="h" fact="-0.0378"/>
                  <dgm:constr type="w" for="ch" forName="dotArrow3" refType="userD"/>
                  <dgm:constr type="h" for="ch" forName="dotArrow3" refType="userD"/>
                  <dgm:constr type="ctrX" for="ch" forName="dotArrow4" refType="w" fact="0.2935"/>
                  <dgm:constr type="ctrY" for="ch" forName="dotArrow4" refType="h" fact="-0.0239"/>
                  <dgm:constr type="w" for="ch" forName="dotArrow4" refType="userD"/>
                  <dgm:constr type="h" for="ch" forName="dotArrow4" refType="userD"/>
                  <dgm:constr type="ctrX" for="ch" forName="dotArrow5" refType="w" fact="0.2788"/>
                  <dgm:constr type="ctrY" for="ch" forName="dotArrow5" refType="h" fact="-0.0099"/>
                  <dgm:constr type="w" for="ch" forName="dotArrow5" refType="userD"/>
                  <dgm:constr type="h" for="ch" forName="dotArrow5" refType="userD"/>
                  <dgm:constr type="ctrX" for="ch" forName="dotArrow6" refType="w" fact="0.3081"/>
                  <dgm:constr type="ctrY" for="ch" forName="dotArrow6" refType="h" fact="-0.0084"/>
                  <dgm:constr type="w" for="ch" forName="dotArrow6" refType="userD"/>
                  <dgm:constr type="h" for="ch" forName="dotArrow6" refType="userD"/>
                  <dgm:constr type="ctrX" for="ch" forName="dotArrow7" refType="w" fact="0.3081"/>
                  <dgm:constr type="ctrY" for="ch" forName="dotArrow7" refType="h" fact="0.0211"/>
                  <dgm:constr type="w" for="ch" forName="dotArrow7" refType="userD"/>
                  <dgm:constr type="h" for="ch" forName="dotArrow7" refType="userD"/>
                  <dgm:constr type="r" for="ch" forName="parTx1" refType="w" fact="0.7444"/>
                  <dgm:constr type="t" for="ch" forName="parTx1" refType="h" fact="0.8856"/>
                  <dgm:constr type="w" for="ch" forName="parTx1" refType="w" fact="0.2101"/>
                  <dgm:constr type="h" for="ch" forName="parTx1" refType="h" fact="0.0704"/>
                  <dgm:constr type="ctrX" for="ch" forName="picture1" refType="w" fact="0.754"/>
                  <dgm:constr type="ctrY" for="ch" forName="picture1" refType="h" fact="0.8769"/>
                  <dgm:constr type="w" for="ch" forName="picture1" refType="w" fact="0.0974"/>
                  <dgm:constr type="h" for="ch" forName="picture1" refType="h" fact="0.1218"/>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465"/>
                  <dgm:constr type="t" for="ch" forName="parTx2" refType="h" fact="0.7956"/>
                  <dgm:constr type="w" for="ch" forName="parTx2" refType="w" fact="0.2101"/>
                  <dgm:constr type="h" for="ch" forName="parTx2" refType="h" fact="0.0704"/>
                  <dgm:constr type="ctrX" for="ch" forName="picture2" refType="w" fact="0.5561"/>
                  <dgm:constr type="ctrY" for="ch" forName="picture2" refType="h" fact="0.787"/>
                  <dgm:constr type="w" for="ch" forName="picture2" refType="w" fact="0.0974"/>
                  <dgm:constr type="h" for="ch" forName="picture2" refType="h" fact="0.1218"/>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489"/>
                  <dgm:constr type="t" for="ch" forName="parTx3" refType="h" fact="0.673"/>
                  <dgm:constr type="w" for="ch" forName="parTx3" refType="w" fact="0.2101"/>
                  <dgm:constr type="h" for="ch" forName="parTx3" refType="h" fact="0.0704"/>
                  <dgm:constr type="ctrX" for="ch" forName="picture3" refType="w" fact="0.4585"/>
                  <dgm:constr type="ctrY" for="ch" forName="picture3" refType="h" fact="0.6644"/>
                  <dgm:constr type="w" for="ch" forName="picture3" refType="w" fact="0.0974"/>
                  <dgm:constr type="h" for="ch" forName="picture3" refType="h" fact="0.1218"/>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3868"/>
                  <dgm:constr type="t" for="ch" forName="parTx4" refType="h" fact="0.538"/>
                  <dgm:constr type="w" for="ch" forName="parTx4" refType="w" fact="0.2101"/>
                  <dgm:constr type="h" for="ch" forName="parTx4" refType="h" fact="0.0704"/>
                  <dgm:constr type="ctrX" for="ch" forName="picture4" refType="w" fact="0.3963"/>
                  <dgm:constr type="ctrY" for="ch" forName="picture4" refType="h" fact="0.5294"/>
                  <dgm:constr type="w" for="ch" forName="picture4" refType="w" fact="0.0974"/>
                  <dgm:constr type="h" for="ch" forName="picture4" refType="h" fact="0.1218"/>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424"/>
                  <dgm:constr type="t" for="ch" forName="parTx5" refType="h" fact="0.3951"/>
                  <dgm:constr type="w" for="ch" forName="parTx5" refType="w" fact="0.2101"/>
                  <dgm:constr type="h" for="ch" forName="parTx5" refType="h" fact="0.0704"/>
                  <dgm:constr type="ctrX" for="ch" forName="picture5" refType="w" fact="0.352"/>
                  <dgm:constr type="ctrY" for="ch" forName="picture5" refType="h" fact="0.3864"/>
                  <dgm:constr type="w" for="ch" forName="picture5" refType="w" fact="0.0974"/>
                  <dgm:constr type="h" for="ch" forName="picture5" refType="h" fact="0.1218"/>
                  <dgm:constr type="r" for="ch" forName="desTx5" refType="l" refFor="ch" refForName="parTx5"/>
                  <dgm:constr type="l" for="ch" forName="desTx5"/>
                  <dgm:constr type="t" for="ch" forName="desTx5" refType="t" refFor="ch" refForName="parTx5"/>
                  <dgm:constr type="h" for="ch" forName="desTx5" refType="h" refFor="ch" refForName="parTx5"/>
                  <dgm:constr type="r" for="ch" forName="parTx6" refType="w" fact="0.3172"/>
                  <dgm:constr type="t" for="ch" forName="parTx6" refType="h" fact="0.2531"/>
                  <dgm:constr type="w" for="ch" forName="parTx6" refType="w" fact="0.2101"/>
                  <dgm:constr type="h" for="ch" forName="parTx6" refType="h" fact="0.0704"/>
                  <dgm:constr type="ctrX" for="ch" forName="picture6" refType="w" fact="0.3267"/>
                  <dgm:constr type="ctrY" for="ch" forName="picture6" refType="h" fact="0.2444"/>
                  <dgm:constr type="w" for="ch" forName="picture6" refType="w" fact="0.0974"/>
                  <dgm:constr type="h" for="ch" forName="picture6" refType="h" fact="0.1218"/>
                  <dgm:constr type="r" for="ch" forName="desTx6" refType="l" refFor="ch" refForName="parTx6"/>
                  <dgm:constr type="l" for="ch" forName="desTx6"/>
                  <dgm:constr type="t" for="ch" forName="desTx6" refType="t" refFor="ch" refForName="parTx6"/>
                  <dgm:constr type="h" for="ch" forName="desTx6" refType="h" refFor="ch" refForName="parTx6"/>
                  <dgm:constr type="r" for="ch" forName="parTx7" refType="w" fact="0.3034"/>
                  <dgm:constr type="t" for="ch" forName="parTx7" refType="h" fact="0.1162"/>
                  <dgm:constr type="w" for="ch" forName="parTx7" refType="w" fact="0.2101"/>
                  <dgm:constr type="h" for="ch" forName="parTx7" refType="h" fact="0.0704"/>
                  <dgm:constr type="ctrX" for="ch" forName="picture7" refType="w" fact="0.3129"/>
                  <dgm:constr type="ctrY" for="ch" forName="picture7" refType="h" fact="0.1075"/>
                  <dgm:constr type="w" for="ch" forName="picture7" refType="w" fact="0.0974"/>
                  <dgm:constr type="h" for="ch" forName="picture7" refType="h" fact="0.1218"/>
                  <dgm:constr type="r" for="ch" forName="desTx7" refType="l" refFor="ch" refForName="parTx7"/>
                  <dgm:constr type="l" for="ch" forName="desTx7"/>
                  <dgm:constr type="t" for="ch" forName="desTx7" refType="t" refFor="ch" refForName="parTx7"/>
                  <dgm:constr type="h" for="ch" forName="desTx7" refType="h" refFor="ch" refForName="parTx7"/>
                </dgm:constrLst>
              </dgm:if>
              <dgm:else name="Name71">
                <dgm:alg type="composite">
                  <dgm:param type="ar" val="1.096"/>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userD" refType="w" fact="0.0111"/>
                  <dgm:constr type="ctrX" for="ch" forName="dot1" refType="w" fact="0.5541"/>
                  <dgm:constr type="ctrY" for="ch" forName="dot1" refType="h" fact="0.8342"/>
                  <dgm:constr type="w" for="ch" forName="dot1" refType="userD"/>
                  <dgm:constr type="h" for="ch" forName="dot1" refType="userD"/>
                  <dgm:constr type="ctrX" for="ch" forName="dot2" refType="w" fact="0.5756"/>
                  <dgm:constr type="ctrY" for="ch" forName="dot2" refType="h" fact="0.8448"/>
                  <dgm:constr type="w" for="ch" forName="dot2" refType="userD"/>
                  <dgm:constr type="h" for="ch" forName="dot2" refType="userD"/>
                  <dgm:constr type="ctrX" for="ch" forName="dot3" refType="w" fact="0.5974"/>
                  <dgm:constr type="ctrY" for="ch" forName="dot3" refType="h" fact="0.8539"/>
                  <dgm:constr type="w" for="ch" forName="dot3" refType="userD"/>
                  <dgm:constr type="h" for="ch" forName="dot3" refType="userD"/>
                  <dgm:constr type="ctrX" for="ch" forName="dot4" refType="w" fact="0.6194"/>
                  <dgm:constr type="ctrY" for="ch" forName="dot4" refType="h" fact="0.8615"/>
                  <dgm:constr type="w" for="ch" forName="dot4" refType="userD"/>
                  <dgm:constr type="h" for="ch" forName="dot4" refType="userD"/>
                  <dgm:constr type="ctrX" for="ch" forName="dot5" refType="w" fact="0.6416"/>
                  <dgm:constr type="ctrY" for="ch" forName="dot5" refType="h" fact="0.8676"/>
                  <dgm:constr type="w" for="ch" forName="dot5" refType="userD"/>
                  <dgm:constr type="h" for="ch" forName="dot5" refType="userD"/>
                  <dgm:constr type="ctrX" for="ch" forName="dot6" refType="w" fact="0.4197"/>
                  <dgm:constr type="ctrY" for="ch" forName="dot6" refType="h" fact="0.7255"/>
                  <dgm:constr type="w" for="ch" forName="dot6" refType="userD"/>
                  <dgm:constr type="h" for="ch" forName="dot6" refType="userD"/>
                  <dgm:constr type="ctrX" for="ch" forName="dot7" refType="w" fact="0.4382"/>
                  <dgm:constr type="ctrY" for="ch" forName="dot7" refType="h" fact="0.7454"/>
                  <dgm:constr type="w" for="ch" forName="dot7" refType="userD"/>
                  <dgm:constr type="h" for="ch" forName="dot7" refType="userD"/>
                  <dgm:constr type="ctrX" for="ch" forName="dot8" refType="w" fact="0.3344"/>
                  <dgm:constr type="ctrY" for="ch" forName="dot8" refType="h" fact="0.6026"/>
                  <dgm:constr type="w" for="ch" forName="dot8" refType="userD"/>
                  <dgm:constr type="h" for="ch" forName="dot8" refType="userD"/>
                  <dgm:constr type="ctrX" for="ch" forName="dot9" refType="w" fact="0.2734"/>
                  <dgm:constr type="ctrY" for="ch" forName="dot9" refType="h" fact="0.4632"/>
                  <dgm:constr type="w" for="ch" forName="dot9" refType="userD"/>
                  <dgm:constr type="h" for="ch" forName="dot9" refType="userD"/>
                  <dgm:constr type="ctrX" for="ch" forName="dot10" refType="w" fact="0.2357"/>
                  <dgm:constr type="ctrY" for="ch" forName="dot10" refType="h" fact="0.3187"/>
                  <dgm:constr type="w" for="ch" forName="dot10" refType="userD"/>
                  <dgm:constr type="h" for="ch" forName="dot10" refType="userD"/>
                  <dgm:constr type="ctrX" for="ch" forName="dot11" refType="w" fact="0.2184"/>
                  <dgm:constr type="ctrY" for="ch" forName="dot11" refType="h" fact="0.1763"/>
                  <dgm:constr type="w" for="ch" forName="dot11" refType="userD"/>
                  <dgm:constr type="h" for="ch" forName="dot11" refType="userD"/>
                  <dgm:constr type="ctrX" for="ch" forName="dotArrow1" refType="w" fact="0.2442"/>
                  <dgm:constr type="ctrY" for="ch" forName="dotArrow1" refType="h" fact="-0.0099"/>
                  <dgm:constr type="w" for="ch" forName="dotArrow1" refType="userD"/>
                  <dgm:constr type="h" for="ch" forName="dotArrow1" refType="userD"/>
                  <dgm:constr type="ctrX" for="ch" forName="dotArrow2" refType="w" fact="0.2275"/>
                  <dgm:constr type="ctrY" for="ch" forName="dotArrow2" refType="h" fact="-0.0239"/>
                  <dgm:constr type="w" for="ch" forName="dotArrow2" refType="userD"/>
                  <dgm:constr type="h" for="ch" forName="dotArrow2" refType="userD"/>
                  <dgm:constr type="ctrX" for="ch" forName="dotArrow3" refType="w" fact="0.2108"/>
                  <dgm:constr type="ctrY" for="ch" forName="dotArrow3" refType="h" fact="-0.0378"/>
                  <dgm:constr type="w" for="ch" forName="dotArrow3" refType="userD"/>
                  <dgm:constr type="h" for="ch" forName="dotArrow3" refType="userD"/>
                  <dgm:constr type="ctrX" for="ch" forName="dotArrow4" refType="w" fact="0.1942"/>
                  <dgm:constr type="ctrY" for="ch" forName="dotArrow4" refType="h" fact="-0.0239"/>
                  <dgm:constr type="w" for="ch" forName="dotArrow4" refType="userD"/>
                  <dgm:constr type="h" for="ch" forName="dotArrow4" refType="userD"/>
                  <dgm:constr type="ctrX" for="ch" forName="dotArrow5" refType="w" fact="0.1775"/>
                  <dgm:constr type="ctrY" for="ch" forName="dotArrow5" refType="h" fact="-0.0099"/>
                  <dgm:constr type="w" for="ch" forName="dotArrow5" refType="userD"/>
                  <dgm:constr type="h" for="ch" forName="dotArrow5" refType="userD"/>
                  <dgm:constr type="ctrX" for="ch" forName="dotArrow6" refType="w" fact="0.2108"/>
                  <dgm:constr type="ctrY" for="ch" forName="dotArrow6" refType="h" fact="-0.0084"/>
                  <dgm:constr type="w" for="ch" forName="dotArrow6" refType="userD"/>
                  <dgm:constr type="h" for="ch" forName="dotArrow6" refType="userD"/>
                  <dgm:constr type="ctrX" for="ch" forName="dotArrow7" refType="w" fact="0.2108"/>
                  <dgm:constr type="ctrY" for="ch" forName="dotArrow7" refType="h" fact="0.0211"/>
                  <dgm:constr type="w" for="ch" forName="dotArrow7" refType="userD"/>
                  <dgm:constr type="h" for="ch" forName="dotArrow7" refType="userD"/>
                  <dgm:constr type="r" for="ch" forName="parTx1" refType="w" fact="0.7085"/>
                  <dgm:constr type="t" for="ch" forName="parTx1" refType="h" fact="0.8845"/>
                  <dgm:constr type="w" for="ch" forName="parTx1" refType="w" fact="0.2396"/>
                  <dgm:constr type="h" for="ch" forName="parTx1" refType="h" fact="0.0704"/>
                  <dgm:constr type="ctrX" for="ch" forName="picture1" refType="w" fact="0.7194"/>
                  <dgm:constr type="ctrY" for="ch" forName="picture1" refType="h" fact="0.8769"/>
                  <dgm:constr type="w" for="ch" forName="picture1" refType="w" fact="0.1111"/>
                  <dgm:constr type="h" for="ch" forName="picture1" refType="h" fact="0.1218"/>
                  <dgm:constr type="r" for="ch" forName="parTx2" refType="w" fact="0.4828"/>
                  <dgm:constr type="t" for="ch" forName="parTx2" refType="h" fact="0.7946"/>
                  <dgm:constr type="w" for="ch" forName="parTx2" refType="w" fact="0.2396"/>
                  <dgm:constr type="h" for="ch" forName="parTx2" refType="h" fact="0.0704"/>
                  <dgm:constr type="ctrX" for="ch" forName="picture2" refType="w" fact="0.4937"/>
                  <dgm:constr type="ctrY" for="ch" forName="picture2" refType="h" fact="0.787"/>
                  <dgm:constr type="w" for="ch" forName="picture2" refType="w" fact="0.1111"/>
                  <dgm:constr type="h" for="ch" forName="picture2" refType="h" fact="0.1218"/>
                  <dgm:constr type="r" for="ch" forName="parTx3" refType="w" fact="0.3715"/>
                  <dgm:constr type="t" for="ch" forName="parTx3" refType="h" fact="0.672"/>
                  <dgm:constr type="w" for="ch" forName="parTx3" refType="w" fact="0.2396"/>
                  <dgm:constr type="h" for="ch" forName="parTx3" refType="h" fact="0.0704"/>
                  <dgm:constr type="ctrX" for="ch" forName="picture3" refType="w" fact="0.3824"/>
                  <dgm:constr type="ctrY" for="ch" forName="picture3" refType="h" fact="0.6644"/>
                  <dgm:constr type="w" for="ch" forName="picture3" refType="w" fact="0.1111"/>
                  <dgm:constr type="h" for="ch" forName="picture3" refType="h" fact="0.1218"/>
                  <dgm:constr type="r" for="ch" forName="parTx4" refType="w" fact="0.3006"/>
                  <dgm:constr type="t" for="ch" forName="parTx4" refType="h" fact="0.5369"/>
                  <dgm:constr type="w" for="ch" forName="parTx4" refType="w" fact="0.2396"/>
                  <dgm:constr type="h" for="ch" forName="parTx4" refType="h" fact="0.0704"/>
                  <dgm:constr type="ctrX" for="ch" forName="picture4" refType="w" fact="0.3115"/>
                  <dgm:constr type="ctrY" for="ch" forName="picture4" refType="h" fact="0.5294"/>
                  <dgm:constr type="w" for="ch" forName="picture4" refType="w" fact="0.1111"/>
                  <dgm:constr type="h" for="ch" forName="picture4" refType="h" fact="0.1218"/>
                  <dgm:constr type="r" for="ch" forName="parTx5" refType="w" fact="0.25"/>
                  <dgm:constr type="t" for="ch" forName="parTx5" refType="h" fact="0.394"/>
                  <dgm:constr type="w" for="ch" forName="parTx5" refType="w" fact="0.2396"/>
                  <dgm:constr type="h" for="ch" forName="parTx5" refType="h" fact="0.0704"/>
                  <dgm:constr type="ctrX" for="ch" forName="picture5" refType="w" fact="0.2609"/>
                  <dgm:constr type="ctrY" for="ch" forName="picture5" refType="h" fact="0.3864"/>
                  <dgm:constr type="w" for="ch" forName="picture5" refType="w" fact="0.1111"/>
                  <dgm:constr type="h" for="ch" forName="picture5" refType="h" fact="0.1218"/>
                  <dgm:constr type="r" for="ch" forName="parTx6" refType="w" fact="0.2212"/>
                  <dgm:constr type="t" for="ch" forName="parTx6" refType="h" fact="0.252"/>
                  <dgm:constr type="w" for="ch" forName="parTx6" refType="w" fact="0.2396"/>
                  <dgm:constr type="h" for="ch" forName="parTx6" refType="h" fact="0.0704"/>
                  <dgm:constr type="ctrX" for="ch" forName="picture6" refType="w" fact="0.2321"/>
                  <dgm:constr type="ctrY" for="ch" forName="picture6" refType="h" fact="0.2444"/>
                  <dgm:constr type="w" for="ch" forName="picture6" refType="w" fact="0.1111"/>
                  <dgm:constr type="h" for="ch" forName="picture6" refType="h" fact="0.1218"/>
                  <dgm:constr type="r" for="ch" forName="parTx7" refType="w" fact="0.2055"/>
                  <dgm:constr type="t" for="ch" forName="parTx7" refType="h" fact="0.1151"/>
                  <dgm:constr type="w" for="ch" forName="parTx7" refType="w" fact="0.2396"/>
                  <dgm:constr type="h" for="ch" forName="parTx7" refType="h" fact="0.0704"/>
                  <dgm:constr type="ctrX" for="ch" forName="picture7" refType="w" fact="0.2164"/>
                  <dgm:constr type="ctrY" for="ch" forName="picture7" refType="h" fact="0.1075"/>
                  <dgm:constr type="w" for="ch" forName="picture7" refType="w" fact="0.1111"/>
                  <dgm:constr type="h" for="ch" forName="picture7" refType="h" fact="0.1218"/>
                </dgm:constrLst>
              </dgm:else>
            </dgm:choose>
          </dgm:else>
        </dgm:choose>
      </dgm:else>
    </dgm:choose>
    <dgm:forEach name="wrapper" axis="self" ptType="parTrans">
      <dgm:forEach name="wrapper2" axis="self" ptType="sibTrans" st="2">
        <dgm:forEach name="imageRepeat" axis="self">
          <dgm:layoutNode name="imageRepeatNode" styleLbl="fgImgPlace1">
            <dgm:alg type="sp"/>
            <dgm:shape xmlns:r="http://schemas.openxmlformats.org/officeDocument/2006/relationships" type="ellipse" r:blip="" blipPhldr="1">
              <dgm:adjLst/>
            </dgm:shape>
            <dgm:presOf axis="self"/>
          </dgm:layoutNode>
        </dgm:forEach>
      </dgm:forEach>
    </dgm:forEach>
    <dgm:choose name="Name72">
      <dgm:if name="Name73" axis="ch" ptType="node" func="cnt" op="gte" val="2">
        <dgm:layoutNode name="dot1" styleLbl="alignNode1">
          <dgm:alg type="sp"/>
          <dgm:shape xmlns:r="http://schemas.openxmlformats.org/officeDocument/2006/relationships" type="ellipse" r:blip="">
            <dgm:adjLst/>
          </dgm:shape>
          <dgm:presOf/>
        </dgm:layoutNode>
        <dgm:layoutNode name="dot2" styleLbl="alignNode1">
          <dgm:alg type="sp"/>
          <dgm:shape xmlns:r="http://schemas.openxmlformats.org/officeDocument/2006/relationships" type="ellipse" r:blip="">
            <dgm:adjLst/>
          </dgm:shape>
          <dgm:presOf/>
        </dgm:layoutNode>
        <dgm:layoutNode name="dot3" styleLbl="alignNode1">
          <dgm:alg type="sp"/>
          <dgm:shape xmlns:r="http://schemas.openxmlformats.org/officeDocument/2006/relationships" type="ellipse" r:blip="">
            <dgm:adjLst/>
          </dgm:shape>
          <dgm:presOf/>
        </dgm:layoutNode>
      </dgm:if>
      <dgm:else name="Name74"/>
    </dgm:choose>
    <dgm:choose name="Name75">
      <dgm:if name="Name76" axis="ch" ptType="node" func="cnt" op="gte" val="3">
        <dgm:layoutNode name="dot4" styleLbl="alignNode1">
          <dgm:alg type="sp"/>
          <dgm:shape xmlns:r="http://schemas.openxmlformats.org/officeDocument/2006/relationships" type="ellipse" r:blip="">
            <dgm:adjLst/>
          </dgm:shape>
          <dgm:presOf/>
        </dgm:layoutNode>
        <dgm:layoutNode name="dot5" styleLbl="alignNode1">
          <dgm:alg type="sp"/>
          <dgm:shape xmlns:r="http://schemas.openxmlformats.org/officeDocument/2006/relationships" type="ellipse" r:blip="">
            <dgm:adjLst/>
          </dgm:shape>
          <dgm:presOf/>
        </dgm:layoutNode>
      </dgm:if>
      <dgm:else name="Name77"/>
    </dgm:choose>
    <dgm:choose name="Name78">
      <dgm:if name="Name79" axis="ch" ptType="node" func="cnt" op="gte" val="4">
        <dgm:layoutNode name="dot6" styleLbl="alignNode1">
          <dgm:alg type="sp"/>
          <dgm:shape xmlns:r="http://schemas.openxmlformats.org/officeDocument/2006/relationships" type="ellipse" r:blip="">
            <dgm:adjLst/>
          </dgm:shape>
          <dgm:presOf/>
        </dgm:layoutNode>
      </dgm:if>
      <dgm:else name="Name80"/>
    </dgm:choose>
    <dgm:choose name="Name81">
      <dgm:if name="Name82" axis="ch" ptType="node" func="cnt" op="gte" val="5">
        <dgm:layoutNode name="dot7" styleLbl="alignNode1">
          <dgm:alg type="sp"/>
          <dgm:shape xmlns:r="http://schemas.openxmlformats.org/officeDocument/2006/relationships" type="ellipse" r:blip="">
            <dgm:adjLst/>
          </dgm:shape>
          <dgm:presOf/>
        </dgm:layoutNode>
        <dgm:layoutNode name="dot8" styleLbl="alignNode1">
          <dgm:alg type="sp"/>
          <dgm:shape xmlns:r="http://schemas.openxmlformats.org/officeDocument/2006/relationships" type="ellipse" r:blip="">
            <dgm:adjLst/>
          </dgm:shape>
          <dgm:presOf/>
        </dgm:layoutNode>
      </dgm:if>
      <dgm:else name="Name83"/>
    </dgm:choose>
    <dgm:choose name="Name84">
      <dgm:if name="Name85" axis="ch" ptType="node" func="cnt" op="gte" val="6">
        <dgm:layoutNode name="dot9" styleLbl="alignNode1">
          <dgm:alg type="sp"/>
          <dgm:shape xmlns:r="http://schemas.openxmlformats.org/officeDocument/2006/relationships" type="ellipse" r:blip="">
            <dgm:adjLst/>
          </dgm:shape>
          <dgm:presOf/>
        </dgm:layoutNode>
        <dgm:layoutNode name="dot10" styleLbl="alignNode1">
          <dgm:alg type="sp"/>
          <dgm:shape xmlns:r="http://schemas.openxmlformats.org/officeDocument/2006/relationships" type="ellipse" r:blip="">
            <dgm:adjLst/>
          </dgm:shape>
          <dgm:presOf/>
        </dgm:layoutNode>
      </dgm:if>
      <dgm:else name="Name86"/>
    </dgm:choose>
    <dgm:choose name="Name87">
      <dgm:if name="Name88" axis="ch" ptType="node" func="cnt" op="gte" val="7">
        <dgm:layoutNode name="dot11" styleLbl="alignNode1">
          <dgm:alg type="sp"/>
          <dgm:shape xmlns:r="http://schemas.openxmlformats.org/officeDocument/2006/relationships" type="ellipse" r:blip="">
            <dgm:adjLst/>
          </dgm:shape>
          <dgm:presOf/>
        </dgm:layoutNode>
      </dgm:if>
      <dgm:else name="Name89"/>
    </dgm:choose>
    <dgm:choose name="Name90">
      <dgm:if name="Name91" axis="ch" ptType="node" func="cnt" op="gte" val="2">
        <dgm:layoutNode name="dotArrow1" styleLbl="alignNode1">
          <dgm:alg type="sp"/>
          <dgm:shape xmlns:r="http://schemas.openxmlformats.org/officeDocument/2006/relationships" type="ellipse" r:blip="">
            <dgm:adjLst/>
          </dgm:shape>
          <dgm:presOf/>
        </dgm:layoutNode>
        <dgm:layoutNode name="dotArrow2" styleLbl="alignNode1">
          <dgm:alg type="sp"/>
          <dgm:shape xmlns:r="http://schemas.openxmlformats.org/officeDocument/2006/relationships" type="ellipse" r:blip="">
            <dgm:adjLst/>
          </dgm:shape>
          <dgm:presOf/>
        </dgm:layoutNode>
        <dgm:layoutNode name="dotArrow3" styleLbl="alignNode1">
          <dgm:alg type="sp"/>
          <dgm:shape xmlns:r="http://schemas.openxmlformats.org/officeDocument/2006/relationships" type="ellipse" r:blip="">
            <dgm:adjLst/>
          </dgm:shape>
          <dgm:presOf/>
        </dgm:layoutNode>
        <dgm:layoutNode name="dotArrow4" styleLbl="alignNode1">
          <dgm:alg type="sp"/>
          <dgm:shape xmlns:r="http://schemas.openxmlformats.org/officeDocument/2006/relationships" type="ellipse" r:blip="">
            <dgm:adjLst/>
          </dgm:shape>
          <dgm:presOf/>
        </dgm:layoutNode>
        <dgm:layoutNode name="dotArrow5" styleLbl="alignNode1">
          <dgm:alg type="sp"/>
          <dgm:shape xmlns:r="http://schemas.openxmlformats.org/officeDocument/2006/relationships" type="ellipse" r:blip="">
            <dgm:adjLst/>
          </dgm:shape>
          <dgm:presOf/>
        </dgm:layoutNode>
        <dgm:layoutNode name="dotArrow6" styleLbl="alignNode1">
          <dgm:alg type="sp"/>
          <dgm:shape xmlns:r="http://schemas.openxmlformats.org/officeDocument/2006/relationships" type="ellipse" r:blip="">
            <dgm:adjLst/>
          </dgm:shape>
          <dgm:presOf/>
        </dgm:layoutNode>
        <dgm:layoutNode name="dotArrow7" styleLbl="alignNode1">
          <dgm:alg type="sp"/>
          <dgm:shape xmlns:r="http://schemas.openxmlformats.org/officeDocument/2006/relationships" type="ellipse" r:blip="">
            <dgm:adjLst/>
          </dgm:shape>
          <dgm:presOf/>
        </dgm:layoutNode>
      </dgm:if>
      <dgm:else name="Name92"/>
    </dgm:choose>
    <dgm:forEach name="Name93" axis="ch" ptType="node" cnt="1">
      <dgm:layoutNode name="parTx1">
        <dgm:choose name="Name94">
          <dgm:if name="Name95" func="var" arg="dir" op="equ" val="norm">
            <dgm:alg type="tx">
              <dgm:param type="parTxLTRAlign" val="l"/>
              <dgm:param type="parTxRTLAlign" val="r"/>
            </dgm:alg>
          </dgm:if>
          <dgm:else name="Name96">
            <dgm:alg type="tx">
              <dgm:param type="parTxLTRAlign" val="r"/>
              <dgm:param type="parTxRTLAlign" val="l"/>
            </dgm:alg>
          </dgm:else>
        </dgm:choose>
        <dgm:shape xmlns:r="http://schemas.openxmlformats.org/officeDocument/2006/relationships" type="roundRect" r:blip="">
          <dgm:adjLst/>
        </dgm:shape>
        <dgm:presOf axis="self" ptType="node"/>
        <dgm:choose name="Name97">
          <dgm:if name="Name98" func="var" arg="dir" op="equ" val="norm">
            <dgm:constrLst>
              <dgm:constr type="lMarg" refType="w" fact="0.6"/>
              <dgm:constr type="rMarg" refType="primFontSz" fact="0.3"/>
              <dgm:constr type="tMarg" refType="primFontSz" fact="0.3"/>
              <dgm:constr type="bMarg" refType="primFontSz" fact="0.3"/>
            </dgm:constrLst>
          </dgm:if>
          <dgm:else name="Name99">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00">
        <dgm:if name="Name101" axis="ch" ptType="node" func="cnt" op="gte" val="1">
          <dgm:layoutNode name="desTx1" styleLbl="revTx">
            <dgm:varLst>
              <dgm:bulletEnabled val="1"/>
            </dgm:varLst>
            <dgm:choose name="Name102">
              <dgm:if name="Name103" func="var" arg="dir" op="equ" val="norm">
                <dgm:choose name="Name104">
                  <dgm:if name="Name105" axis="ch" ptType="node" func="cnt" op="gte" val="2">
                    <dgm:alg type="tx">
                      <dgm:param type="parTxLTRAlign" val="l"/>
                      <dgm:param type="parTxRTLAlign" val="l"/>
                      <dgm:param type="stBulletLvl" val="1"/>
                    </dgm:alg>
                  </dgm:if>
                  <dgm:else name="Name106">
                    <dgm:alg type="tx">
                      <dgm:param type="parTxLTRAlign" val="l"/>
                      <dgm:param type="parTxRTLAlign" val="l"/>
                    </dgm:alg>
                  </dgm:else>
                </dgm:choose>
              </dgm:if>
              <dgm:else name="Name107">
                <dgm:choose name="Name108">
                  <dgm:if name="Name109" axis="ch" ptType="node" func="cnt" op="gte" val="2">
                    <dgm:alg type="tx">
                      <dgm:param type="parTxLTRAlign" val="r"/>
                      <dgm:param type="parTxRTLAlign" val="r"/>
                      <dgm:param type="shpTxLTRAlignCh" val="r"/>
                      <dgm:param type="shpTxRTLAlignCh" val="r"/>
                      <dgm:param type="stBulletLvl" val="1"/>
                    </dgm:alg>
                  </dgm:if>
                  <dgm:else name="Name110">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11"/>
      </dgm:choose>
    </dgm:forEach>
    <dgm:forEach name="Name112" axis="ch" ptType="sibTrans" hideLastTrans="0" cnt="1">
      <dgm:layoutNode name="picture1">
        <dgm:alg type="sp"/>
        <dgm:shape xmlns:r="http://schemas.openxmlformats.org/officeDocument/2006/relationships" r:blip="">
          <dgm:adjLst/>
        </dgm:shape>
        <dgm:presOf/>
        <dgm:constrLst/>
        <dgm:forEach name="Name113" ref="imageRepeat"/>
      </dgm:layoutNode>
    </dgm:forEach>
    <dgm:forEach name="Name114" axis="ch" ptType="node" st="2" cnt="1">
      <dgm:layoutNode name="parTx2">
        <dgm:choose name="Name115">
          <dgm:if name="Name116" func="var" arg="dir" op="equ" val="norm">
            <dgm:alg type="tx">
              <dgm:param type="parTxLTRAlign" val="l"/>
              <dgm:param type="parTxRTLAlign" val="r"/>
            </dgm:alg>
          </dgm:if>
          <dgm:else name="Name117">
            <dgm:alg type="tx">
              <dgm:param type="parTxLTRAlign" val="r"/>
              <dgm:param type="parTxRTLAlign" val="l"/>
            </dgm:alg>
          </dgm:else>
        </dgm:choose>
        <dgm:shape xmlns:r="http://schemas.openxmlformats.org/officeDocument/2006/relationships" type="roundRect" r:blip="">
          <dgm:adjLst/>
        </dgm:shape>
        <dgm:presOf axis="self" ptType="node"/>
        <dgm:choose name="Name118">
          <dgm:if name="Name119" func="var" arg="dir" op="equ" val="norm">
            <dgm:constrLst>
              <dgm:constr type="lMarg" refType="w" fact="0.6"/>
              <dgm:constr type="rMarg" refType="primFontSz" fact="0.3"/>
              <dgm:constr type="tMarg" refType="primFontSz" fact="0.3"/>
              <dgm:constr type="bMarg" refType="primFontSz" fact="0.3"/>
            </dgm:constrLst>
          </dgm:if>
          <dgm:else name="Name120">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21">
        <dgm:if name="Name122" axis="ch" ptType="node" func="cnt" op="gte" val="1">
          <dgm:layoutNode name="desTx2" styleLbl="revTx">
            <dgm:varLst>
              <dgm:bulletEnabled val="1"/>
            </dgm:varLst>
            <dgm:choose name="Name123">
              <dgm:if name="Name124" func="var" arg="dir" op="equ" val="norm">
                <dgm:choose name="Name125">
                  <dgm:if name="Name126" axis="ch" ptType="node" func="cnt" op="gte" val="2">
                    <dgm:alg type="tx">
                      <dgm:param type="parTxLTRAlign" val="l"/>
                      <dgm:param type="parTxRTLAlign" val="l"/>
                      <dgm:param type="stBulletLvl" val="1"/>
                    </dgm:alg>
                  </dgm:if>
                  <dgm:else name="Name127">
                    <dgm:alg type="tx">
                      <dgm:param type="parTxLTRAlign" val="l"/>
                      <dgm:param type="parTxRTLAlign" val="l"/>
                    </dgm:alg>
                  </dgm:else>
                </dgm:choose>
              </dgm:if>
              <dgm:else name="Name128">
                <dgm:choose name="Name129">
                  <dgm:if name="Name130" axis="ch" ptType="node" func="cnt" op="gte" val="2">
                    <dgm:alg type="tx">
                      <dgm:param type="parTxLTRAlign" val="r"/>
                      <dgm:param type="parTxRTLAlign" val="r"/>
                      <dgm:param type="shpTxLTRAlignCh" val="r"/>
                      <dgm:param type="shpTxRTLAlignCh" val="r"/>
                      <dgm:param type="stBulletLvl" val="1"/>
                    </dgm:alg>
                  </dgm:if>
                  <dgm:else name="Name131">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32"/>
      </dgm:choose>
    </dgm:forEach>
    <dgm:forEach name="Name133" axis="ch" ptType="sibTrans" hideLastTrans="0" st="2" cnt="1">
      <dgm:layoutNode name="picture2">
        <dgm:alg type="sp"/>
        <dgm:shape xmlns:r="http://schemas.openxmlformats.org/officeDocument/2006/relationships" r:blip="">
          <dgm:adjLst/>
        </dgm:shape>
        <dgm:presOf/>
        <dgm:constrLst/>
        <dgm:forEach name="Name134" ref="imageRepeat"/>
      </dgm:layoutNode>
    </dgm:forEach>
    <dgm:forEach name="Name135" axis="ch" ptType="node" st="3" cnt="1">
      <dgm:layoutNode name="parTx3">
        <dgm:choose name="Name136">
          <dgm:if name="Name137" func="var" arg="dir" op="equ" val="norm">
            <dgm:alg type="tx">
              <dgm:param type="parTxLTRAlign" val="l"/>
              <dgm:param type="parTxRTLAlign" val="r"/>
            </dgm:alg>
          </dgm:if>
          <dgm:else name="Name138">
            <dgm:alg type="tx">
              <dgm:param type="parTxLTRAlign" val="r"/>
              <dgm:param type="parTxRTLAlign" val="l"/>
            </dgm:alg>
          </dgm:else>
        </dgm:choose>
        <dgm:shape xmlns:r="http://schemas.openxmlformats.org/officeDocument/2006/relationships" type="roundRect" r:blip="">
          <dgm:adjLst/>
        </dgm:shape>
        <dgm:presOf axis="self" ptType="node"/>
        <dgm:choose name="Name139">
          <dgm:if name="Name140" func="var" arg="dir" op="equ" val="norm">
            <dgm:constrLst>
              <dgm:constr type="lMarg" refType="w" fact="0.6"/>
              <dgm:constr type="rMarg" refType="primFontSz" fact="0.3"/>
              <dgm:constr type="tMarg" refType="primFontSz" fact="0.3"/>
              <dgm:constr type="bMarg" refType="primFontSz" fact="0.3"/>
            </dgm:constrLst>
          </dgm:if>
          <dgm:else name="Name141">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42">
        <dgm:if name="Name143" axis="ch" ptType="node" func="cnt" op="gte" val="1">
          <dgm:layoutNode name="desTx3" styleLbl="revTx">
            <dgm:varLst>
              <dgm:bulletEnabled val="1"/>
            </dgm:varLst>
            <dgm:choose name="Name144">
              <dgm:if name="Name145" func="var" arg="dir" op="equ" val="norm">
                <dgm:choose name="Name146">
                  <dgm:if name="Name147" axis="ch" ptType="node" func="cnt" op="gte" val="2">
                    <dgm:alg type="tx">
                      <dgm:param type="parTxLTRAlign" val="l"/>
                      <dgm:param type="parTxRTLAlign" val="l"/>
                      <dgm:param type="stBulletLvl" val="1"/>
                    </dgm:alg>
                  </dgm:if>
                  <dgm:else name="Name148">
                    <dgm:alg type="tx">
                      <dgm:param type="parTxLTRAlign" val="l"/>
                      <dgm:param type="parTxRTLAlign" val="l"/>
                    </dgm:alg>
                  </dgm:else>
                </dgm:choose>
              </dgm:if>
              <dgm:else name="Name149">
                <dgm:choose name="Name150">
                  <dgm:if name="Name151" axis="ch" ptType="node" func="cnt" op="gte" val="2">
                    <dgm:alg type="tx">
                      <dgm:param type="parTxLTRAlign" val="r"/>
                      <dgm:param type="parTxRTLAlign" val="r"/>
                      <dgm:param type="shpTxLTRAlignCh" val="r"/>
                      <dgm:param type="shpTxRTLAlignCh" val="r"/>
                      <dgm:param type="stBulletLvl" val="1"/>
                    </dgm:alg>
                  </dgm:if>
                  <dgm:else name="Name152">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53"/>
      </dgm:choose>
    </dgm:forEach>
    <dgm:forEach name="Name154" axis="ch" ptType="sibTrans" hideLastTrans="0" st="3" cnt="1">
      <dgm:layoutNode name="picture3">
        <dgm:alg type="sp"/>
        <dgm:shape xmlns:r="http://schemas.openxmlformats.org/officeDocument/2006/relationships" r:blip="">
          <dgm:adjLst/>
        </dgm:shape>
        <dgm:presOf/>
        <dgm:constrLst/>
        <dgm:forEach name="Name155" ref="imageRepeat"/>
      </dgm:layoutNode>
    </dgm:forEach>
    <dgm:forEach name="Name156" axis="ch" ptType="node" st="4" cnt="1">
      <dgm:layoutNode name="parTx4">
        <dgm:choose name="Name157">
          <dgm:if name="Name158" func="var" arg="dir" op="equ" val="norm">
            <dgm:alg type="tx">
              <dgm:param type="parTxLTRAlign" val="l"/>
              <dgm:param type="parTxRTLAlign" val="r"/>
            </dgm:alg>
          </dgm:if>
          <dgm:else name="Name159">
            <dgm:alg type="tx">
              <dgm:param type="parTxLTRAlign" val="r"/>
              <dgm:param type="parTxRTLAlign" val="l"/>
            </dgm:alg>
          </dgm:else>
        </dgm:choose>
        <dgm:shape xmlns:r="http://schemas.openxmlformats.org/officeDocument/2006/relationships" type="roundRect" r:blip="">
          <dgm:adjLst/>
        </dgm:shape>
        <dgm:presOf axis="self" ptType="node"/>
        <dgm:choose name="Name160">
          <dgm:if name="Name161" func="var" arg="dir" op="equ" val="norm">
            <dgm:constrLst>
              <dgm:constr type="lMarg" refType="w" fact="0.6"/>
              <dgm:constr type="rMarg" refType="primFontSz" fact="0.3"/>
              <dgm:constr type="tMarg" refType="primFontSz" fact="0.3"/>
              <dgm:constr type="bMarg" refType="primFontSz" fact="0.3"/>
            </dgm:constrLst>
          </dgm:if>
          <dgm:else name="Name162">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63">
        <dgm:if name="Name164" axis="ch" ptType="node" func="cnt" op="gte" val="1">
          <dgm:layoutNode name="desTx4" styleLbl="revTx">
            <dgm:varLst>
              <dgm:bulletEnabled val="1"/>
            </dgm:varLst>
            <dgm:choose name="Name165">
              <dgm:if name="Name166" func="var" arg="dir" op="equ" val="norm">
                <dgm:choose name="Name167">
                  <dgm:if name="Name168" axis="ch" ptType="node" func="cnt" op="gte" val="2">
                    <dgm:alg type="tx">
                      <dgm:param type="parTxLTRAlign" val="l"/>
                      <dgm:param type="parTxRTLAlign" val="l"/>
                      <dgm:param type="stBulletLvl" val="1"/>
                    </dgm:alg>
                  </dgm:if>
                  <dgm:else name="Name169">
                    <dgm:alg type="tx">
                      <dgm:param type="parTxLTRAlign" val="l"/>
                      <dgm:param type="parTxRTLAlign" val="l"/>
                    </dgm:alg>
                  </dgm:else>
                </dgm:choose>
              </dgm:if>
              <dgm:else name="Name170">
                <dgm:choose name="Name171">
                  <dgm:if name="Name172" axis="ch" ptType="node" func="cnt" op="gte" val="2">
                    <dgm:alg type="tx">
                      <dgm:param type="parTxLTRAlign" val="r"/>
                      <dgm:param type="parTxRTLAlign" val="r"/>
                      <dgm:param type="shpTxLTRAlignCh" val="r"/>
                      <dgm:param type="shpTxRTLAlignCh" val="r"/>
                      <dgm:param type="stBulletLvl" val="1"/>
                    </dgm:alg>
                  </dgm:if>
                  <dgm:else name="Name173">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74"/>
      </dgm:choose>
    </dgm:forEach>
    <dgm:forEach name="Name175" axis="ch" ptType="sibTrans" hideLastTrans="0" st="4" cnt="1">
      <dgm:layoutNode name="picture4">
        <dgm:alg type="sp"/>
        <dgm:shape xmlns:r="http://schemas.openxmlformats.org/officeDocument/2006/relationships" r:blip="">
          <dgm:adjLst/>
        </dgm:shape>
        <dgm:presOf/>
        <dgm:constrLst/>
        <dgm:forEach name="Name176" ref="imageRepeat"/>
      </dgm:layoutNode>
    </dgm:forEach>
    <dgm:forEach name="Name177" axis="ch" ptType="node" st="5" cnt="1">
      <dgm:layoutNode name="parTx5">
        <dgm:choose name="Name178">
          <dgm:if name="Name179" func="var" arg="dir" op="equ" val="norm">
            <dgm:alg type="tx">
              <dgm:param type="parTxLTRAlign" val="l"/>
              <dgm:param type="parTxRTLAlign" val="r"/>
            </dgm:alg>
          </dgm:if>
          <dgm:else name="Name180">
            <dgm:alg type="tx">
              <dgm:param type="parTxLTRAlign" val="r"/>
              <dgm:param type="parTxRTLAlign" val="l"/>
            </dgm:alg>
          </dgm:else>
        </dgm:choose>
        <dgm:shape xmlns:r="http://schemas.openxmlformats.org/officeDocument/2006/relationships" type="roundRect" r:blip="">
          <dgm:adjLst/>
        </dgm:shape>
        <dgm:presOf axis="self" ptType="node"/>
        <dgm:choose name="Name181">
          <dgm:if name="Name182" func="var" arg="dir" op="equ" val="norm">
            <dgm:constrLst>
              <dgm:constr type="lMarg" refType="w" fact="0.6"/>
              <dgm:constr type="rMarg" refType="primFontSz" fact="0.3"/>
              <dgm:constr type="tMarg" refType="primFontSz" fact="0.3"/>
              <dgm:constr type="bMarg" refType="primFontSz" fact="0.3"/>
            </dgm:constrLst>
          </dgm:if>
          <dgm:else name="Name183">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84">
        <dgm:if name="Name185" axis="ch" ptType="node" func="cnt" op="gte" val="1">
          <dgm:layoutNode name="desTx5" styleLbl="revTx">
            <dgm:varLst>
              <dgm:bulletEnabled val="1"/>
            </dgm:varLst>
            <dgm:choose name="Name186">
              <dgm:if name="Name187" func="var" arg="dir" op="equ" val="norm">
                <dgm:choose name="Name188">
                  <dgm:if name="Name189" axis="ch" ptType="node" func="cnt" op="gte" val="2">
                    <dgm:alg type="tx">
                      <dgm:param type="parTxLTRAlign" val="l"/>
                      <dgm:param type="parTxRTLAlign" val="l"/>
                      <dgm:param type="stBulletLvl" val="1"/>
                    </dgm:alg>
                  </dgm:if>
                  <dgm:else name="Name190">
                    <dgm:alg type="tx">
                      <dgm:param type="parTxLTRAlign" val="l"/>
                      <dgm:param type="parTxRTLAlign" val="l"/>
                    </dgm:alg>
                  </dgm:else>
                </dgm:choose>
              </dgm:if>
              <dgm:else name="Name191">
                <dgm:choose name="Name192">
                  <dgm:if name="Name193" axis="ch" ptType="node" func="cnt" op="gte" val="2">
                    <dgm:alg type="tx">
                      <dgm:param type="parTxLTRAlign" val="r"/>
                      <dgm:param type="parTxRTLAlign" val="r"/>
                      <dgm:param type="shpTxLTRAlignCh" val="r"/>
                      <dgm:param type="shpTxRTLAlignCh" val="r"/>
                      <dgm:param type="stBulletLvl" val="1"/>
                    </dgm:alg>
                  </dgm:if>
                  <dgm:else name="Name194">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95"/>
      </dgm:choose>
    </dgm:forEach>
    <dgm:forEach name="Name196" axis="ch" ptType="sibTrans" hideLastTrans="0" st="5" cnt="1">
      <dgm:layoutNode name="picture5">
        <dgm:alg type="sp"/>
        <dgm:shape xmlns:r="http://schemas.openxmlformats.org/officeDocument/2006/relationships" r:blip="">
          <dgm:adjLst/>
        </dgm:shape>
        <dgm:presOf/>
        <dgm:constrLst/>
        <dgm:forEach name="Name197" ref="imageRepeat"/>
      </dgm:layoutNode>
    </dgm:forEach>
    <dgm:forEach name="Name198" axis="ch" ptType="node" st="6" cnt="1">
      <dgm:layoutNode name="parTx6">
        <dgm:choose name="Name199">
          <dgm:if name="Name200" func="var" arg="dir" op="equ" val="norm">
            <dgm:alg type="tx">
              <dgm:param type="parTxLTRAlign" val="l"/>
              <dgm:param type="parTxRTLAlign" val="r"/>
            </dgm:alg>
          </dgm:if>
          <dgm:else name="Name201">
            <dgm:alg type="tx">
              <dgm:param type="parTxLTRAlign" val="r"/>
              <dgm:param type="parTxRTLAlign" val="l"/>
            </dgm:alg>
          </dgm:else>
        </dgm:choose>
        <dgm:shape xmlns:r="http://schemas.openxmlformats.org/officeDocument/2006/relationships" type="roundRect" r:blip="">
          <dgm:adjLst/>
        </dgm:shape>
        <dgm:presOf axis="self" ptType="node"/>
        <dgm:choose name="Name202">
          <dgm:if name="Name203" func="var" arg="dir" op="equ" val="norm">
            <dgm:constrLst>
              <dgm:constr type="lMarg" refType="w" fact="0.6"/>
              <dgm:constr type="rMarg" refType="primFontSz" fact="0.3"/>
              <dgm:constr type="tMarg" refType="primFontSz" fact="0.3"/>
              <dgm:constr type="bMarg" refType="primFontSz" fact="0.3"/>
            </dgm:constrLst>
          </dgm:if>
          <dgm:else name="Name204">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205">
        <dgm:if name="Name206" axis="ch" ptType="node" func="cnt" op="gte" val="1">
          <dgm:layoutNode name="desTx6" styleLbl="revTx">
            <dgm:varLst>
              <dgm:bulletEnabled val="1"/>
            </dgm:varLst>
            <dgm:choose name="Name207">
              <dgm:if name="Name208" func="var" arg="dir" op="equ" val="norm">
                <dgm:choose name="Name209">
                  <dgm:if name="Name210" axis="ch" ptType="node" func="cnt" op="gte" val="2">
                    <dgm:alg type="tx">
                      <dgm:param type="parTxLTRAlign" val="l"/>
                      <dgm:param type="parTxRTLAlign" val="l"/>
                      <dgm:param type="stBulletLvl" val="1"/>
                    </dgm:alg>
                  </dgm:if>
                  <dgm:else name="Name211">
                    <dgm:alg type="tx">
                      <dgm:param type="parTxLTRAlign" val="l"/>
                      <dgm:param type="parTxRTLAlign" val="l"/>
                    </dgm:alg>
                  </dgm:else>
                </dgm:choose>
              </dgm:if>
              <dgm:else name="Name212">
                <dgm:choose name="Name213">
                  <dgm:if name="Name214" axis="ch" ptType="node" func="cnt" op="gte" val="2">
                    <dgm:alg type="tx">
                      <dgm:param type="parTxLTRAlign" val="r"/>
                      <dgm:param type="parTxRTLAlign" val="r"/>
                      <dgm:param type="shpTxLTRAlignCh" val="r"/>
                      <dgm:param type="shpTxRTLAlignCh" val="r"/>
                      <dgm:param type="stBulletLvl" val="1"/>
                    </dgm:alg>
                  </dgm:if>
                  <dgm:else name="Name215">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216"/>
      </dgm:choose>
    </dgm:forEach>
    <dgm:forEach name="Name217" axis="ch" ptType="sibTrans" hideLastTrans="0" st="6" cnt="1">
      <dgm:layoutNode name="picture6">
        <dgm:alg type="sp"/>
        <dgm:shape xmlns:r="http://schemas.openxmlformats.org/officeDocument/2006/relationships" r:blip="">
          <dgm:adjLst/>
        </dgm:shape>
        <dgm:presOf/>
        <dgm:constrLst/>
        <dgm:forEach name="Name218" ref="imageRepeat"/>
      </dgm:layoutNode>
    </dgm:forEach>
    <dgm:forEach name="Name219" axis="ch" ptType="node" st="7" cnt="1">
      <dgm:layoutNode name="parTx7">
        <dgm:choose name="Name220">
          <dgm:if name="Name221" func="var" arg="dir" op="equ" val="norm">
            <dgm:alg type="tx">
              <dgm:param type="parTxLTRAlign" val="l"/>
              <dgm:param type="parTxRTLAlign" val="r"/>
            </dgm:alg>
          </dgm:if>
          <dgm:else name="Name222">
            <dgm:alg type="tx">
              <dgm:param type="parTxLTRAlign" val="r"/>
              <dgm:param type="parTxRTLAlign" val="l"/>
            </dgm:alg>
          </dgm:else>
        </dgm:choose>
        <dgm:shape xmlns:r="http://schemas.openxmlformats.org/officeDocument/2006/relationships" type="roundRect" r:blip="">
          <dgm:adjLst/>
        </dgm:shape>
        <dgm:presOf axis="self" ptType="node"/>
        <dgm:choose name="Name223">
          <dgm:if name="Name224" func="var" arg="dir" op="equ" val="norm">
            <dgm:constrLst>
              <dgm:constr type="lMarg" refType="w" fact="0.6"/>
              <dgm:constr type="rMarg" refType="primFontSz" fact="0.3"/>
              <dgm:constr type="tMarg" refType="primFontSz" fact="0.3"/>
              <dgm:constr type="bMarg" refType="primFontSz" fact="0.3"/>
            </dgm:constrLst>
          </dgm:if>
          <dgm:else name="Name225">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226">
        <dgm:if name="Name227" axis="ch" ptType="node" func="cnt" op="gte" val="1">
          <dgm:layoutNode name="desTx7" styleLbl="revTx">
            <dgm:varLst>
              <dgm:bulletEnabled val="1"/>
            </dgm:varLst>
            <dgm:choose name="Name228">
              <dgm:if name="Name229" func="var" arg="dir" op="equ" val="norm">
                <dgm:choose name="Name230">
                  <dgm:if name="Name231" axis="ch" ptType="node" func="cnt" op="gte" val="2">
                    <dgm:alg type="tx">
                      <dgm:param type="parTxLTRAlign" val="l"/>
                      <dgm:param type="parTxRTLAlign" val="l"/>
                      <dgm:param type="stBulletLvl" val="1"/>
                    </dgm:alg>
                  </dgm:if>
                  <dgm:else name="Name232">
                    <dgm:alg type="tx">
                      <dgm:param type="parTxLTRAlign" val="l"/>
                      <dgm:param type="parTxRTLAlign" val="l"/>
                    </dgm:alg>
                  </dgm:else>
                </dgm:choose>
              </dgm:if>
              <dgm:else name="Name233">
                <dgm:choose name="Name234">
                  <dgm:if name="Name235" axis="ch" ptType="node" func="cnt" op="gte" val="2">
                    <dgm:alg type="tx">
                      <dgm:param type="parTxLTRAlign" val="r"/>
                      <dgm:param type="parTxRTLAlign" val="r"/>
                      <dgm:param type="shpTxLTRAlignCh" val="r"/>
                      <dgm:param type="shpTxRTLAlignCh" val="r"/>
                      <dgm:param type="stBulletLvl" val="1"/>
                    </dgm:alg>
                  </dgm:if>
                  <dgm:else name="Name236">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237"/>
      </dgm:choose>
    </dgm:forEach>
    <dgm:forEach name="Name238" axis="ch" ptType="sibTrans" hideLastTrans="0" st="7" cnt="1">
      <dgm:layoutNode name="picture7">
        <dgm:alg type="sp"/>
        <dgm:shape xmlns:r="http://schemas.openxmlformats.org/officeDocument/2006/relationships" r:blip="">
          <dgm:adjLst/>
        </dgm:shape>
        <dgm:presOf/>
        <dgm:constrLst/>
        <dgm:forEach name="Name239" ref="imageRepea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6B918-7DB3-4C8F-A0C1-AD1C2B069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1010</Words>
  <Characters>5760</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SOFTTRAVEL</dc:creator>
  <cp:lastModifiedBy>TRAVELPORT</cp:lastModifiedBy>
  <cp:revision>5</cp:revision>
  <cp:lastPrinted>2015-03-11T09:10:00Z</cp:lastPrinted>
  <dcterms:created xsi:type="dcterms:W3CDTF">2019-09-06T13:53:00Z</dcterms:created>
  <dcterms:modified xsi:type="dcterms:W3CDTF">2019-09-06T14:46:00Z</dcterms:modified>
</cp:coreProperties>
</file>