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09" w:rsidRDefault="00D02609" w:rsidP="007328AB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D02609" w:rsidRDefault="00D02609" w:rsidP="007328AB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5B3830" w:rsidRPr="00000165" w:rsidRDefault="000A35AE" w:rsidP="007328AB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000165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5B3830" w:rsidRPr="00675C91" w:rsidRDefault="005B3830" w:rsidP="005B3830">
      <w:pPr>
        <w:pStyle w:val="Titolo1"/>
        <w:spacing w:before="0"/>
        <w:jc w:val="center"/>
      </w:pPr>
      <w:r>
        <w:t>SPECIALE………</w:t>
      </w:r>
      <w:r w:rsidR="00893734">
        <w:rPr>
          <w:sz w:val="36"/>
        </w:rPr>
        <w:t>PONTE OGNIS</w:t>
      </w:r>
      <w:r w:rsidR="00D02609">
        <w:rPr>
          <w:sz w:val="36"/>
        </w:rPr>
        <w:t>S</w:t>
      </w:r>
      <w:r w:rsidR="00893734">
        <w:rPr>
          <w:sz w:val="36"/>
        </w:rPr>
        <w:t>ANTI</w:t>
      </w:r>
    </w:p>
    <w:p w:rsidR="005B3830" w:rsidRDefault="00B041F6" w:rsidP="00B041F6">
      <w:pPr>
        <w:pStyle w:val="Titolo1"/>
        <w:tabs>
          <w:tab w:val="center" w:pos="4960"/>
          <w:tab w:val="left" w:pos="7500"/>
        </w:tabs>
        <w:spacing w:before="0"/>
        <w:rPr>
          <w:sz w:val="32"/>
        </w:rPr>
      </w:pPr>
      <w:r>
        <w:rPr>
          <w:sz w:val="32"/>
        </w:rPr>
        <w:tab/>
      </w:r>
      <w:r w:rsidR="005B3830" w:rsidRPr="005B3830">
        <w:rPr>
          <w:sz w:val="32"/>
        </w:rPr>
        <w:t xml:space="preserve"> SHORT BREAK EUROPA</w:t>
      </w:r>
      <w:r>
        <w:rPr>
          <w:sz w:val="32"/>
        </w:rPr>
        <w:tab/>
      </w:r>
    </w:p>
    <w:p w:rsidR="005B3830" w:rsidRPr="005B3830" w:rsidRDefault="005B3830" w:rsidP="005B3830"/>
    <w:tbl>
      <w:tblPr>
        <w:tblStyle w:val="Grigliatabella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2374"/>
        <w:gridCol w:w="5103"/>
        <w:gridCol w:w="1843"/>
      </w:tblGrid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525337" w:rsidRPr="007328AB" w:rsidRDefault="00525337" w:rsidP="007328AB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7328AB">
              <w:rPr>
                <w:b/>
                <w:color w:val="E36C0A" w:themeColor="accent6" w:themeShade="BF"/>
                <w:sz w:val="20"/>
                <w:szCs w:val="18"/>
              </w:rPr>
              <w:t>DESTINAZIONE</w:t>
            </w:r>
          </w:p>
          <w:p w:rsidR="00525337" w:rsidRPr="007328AB" w:rsidRDefault="00525337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</w:tc>
        <w:tc>
          <w:tcPr>
            <w:tcW w:w="2374" w:type="dxa"/>
          </w:tcPr>
          <w:p w:rsidR="00525337" w:rsidRPr="007328AB" w:rsidRDefault="00525337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525337" w:rsidRPr="007328AB" w:rsidRDefault="00525337" w:rsidP="007328AB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7328AB">
              <w:rPr>
                <w:b/>
                <w:color w:val="E36C0A" w:themeColor="accent6" w:themeShade="BF"/>
                <w:sz w:val="20"/>
                <w:szCs w:val="18"/>
              </w:rPr>
              <w:t>DATA</w:t>
            </w:r>
          </w:p>
        </w:tc>
        <w:tc>
          <w:tcPr>
            <w:tcW w:w="5103" w:type="dxa"/>
          </w:tcPr>
          <w:p w:rsidR="00525337" w:rsidRPr="007328AB" w:rsidRDefault="00011417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-4490085</wp:posOffset>
                  </wp:positionH>
                  <wp:positionV relativeFrom="paragraph">
                    <wp:posOffset>-1219200</wp:posOffset>
                  </wp:positionV>
                  <wp:extent cx="9247422" cy="3884419"/>
                  <wp:effectExtent l="0" t="1714500" r="0" b="1678305"/>
                  <wp:wrapNone/>
                  <wp:docPr id="3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94032">
                            <a:off x="0" y="0"/>
                            <a:ext cx="9247422" cy="388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938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5337" w:rsidRPr="007328AB" w:rsidRDefault="00525337" w:rsidP="007328AB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7328AB">
              <w:rPr>
                <w:b/>
                <w:color w:val="FFFFFF" w:themeColor="background1"/>
                <w:sz w:val="20"/>
                <w:szCs w:val="18"/>
              </w:rPr>
              <w:t>HOTEL</w:t>
            </w:r>
          </w:p>
        </w:tc>
        <w:tc>
          <w:tcPr>
            <w:tcW w:w="1843" w:type="dxa"/>
          </w:tcPr>
          <w:p w:rsidR="00525337" w:rsidRPr="007328AB" w:rsidRDefault="00525337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2F4EA2" w:rsidRDefault="00525337" w:rsidP="007328AB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7328AB">
              <w:rPr>
                <w:b/>
                <w:color w:val="E36C0A" w:themeColor="accent6" w:themeShade="BF"/>
                <w:sz w:val="20"/>
                <w:szCs w:val="18"/>
              </w:rPr>
              <w:t>QUOTA</w:t>
            </w:r>
          </w:p>
          <w:p w:rsidR="00525337" w:rsidRPr="007328AB" w:rsidRDefault="002F4EA2" w:rsidP="007328AB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>
              <w:rPr>
                <w:b/>
                <w:color w:val="E36C0A" w:themeColor="accent6" w:themeShade="BF"/>
                <w:sz w:val="20"/>
                <w:szCs w:val="18"/>
              </w:rPr>
              <w:t xml:space="preserve"> </w:t>
            </w:r>
            <w:proofErr w:type="gramStart"/>
            <w:r>
              <w:rPr>
                <w:b/>
                <w:color w:val="E36C0A" w:themeColor="accent6" w:themeShade="BF"/>
                <w:sz w:val="20"/>
                <w:szCs w:val="18"/>
              </w:rPr>
              <w:t>a</w:t>
            </w:r>
            <w:proofErr w:type="gramEnd"/>
            <w:r>
              <w:rPr>
                <w:b/>
                <w:color w:val="E36C0A" w:themeColor="accent6" w:themeShade="BF"/>
                <w:sz w:val="20"/>
                <w:szCs w:val="18"/>
              </w:rPr>
              <w:t xml:space="preserve"> partire da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BARCELLONA</w:t>
            </w:r>
          </w:p>
        </w:tc>
        <w:tc>
          <w:tcPr>
            <w:tcW w:w="2374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25337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1-</w:t>
            </w:r>
            <w:r>
              <w:rPr>
                <w:b/>
                <w:color w:val="000000" w:themeColor="text1"/>
                <w:szCs w:val="18"/>
              </w:rPr>
              <w:t>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SANSI DIPUTACIO 4*</w:t>
            </w: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€ 387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BERLINO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HOTEL MERCURE KURFURSTENDAMM 4*</w:t>
            </w: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</w:tcPr>
          <w:p w:rsidR="00525337" w:rsidRPr="00D02609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€ 486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BUDAPEST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MARMARA HOTEL 4*</w:t>
            </w: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€ 405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LISBONA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3K BARCELLONA 4*</w:t>
            </w: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04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LONDRA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MERCURE KENSIGTON 4*</w:t>
            </w: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€ 477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MONACO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K+KHOTEL AM HARRAS 4*</w:t>
            </w: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13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PRAGA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HOTEL AMETYST BOUTIQUE 4*</w:t>
            </w: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41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PARIGI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BEST WESTERN LE SWANN 4*</w:t>
            </w: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</w:tcPr>
          <w:p w:rsidR="00525337" w:rsidRPr="00D02609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41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MADRID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MERCURE PLAZA DE ESPAGNA 4*</w:t>
            </w: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€ 477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.00</w:t>
            </w:r>
          </w:p>
        </w:tc>
      </w:tr>
      <w:tr w:rsidR="00525337" w:rsidRPr="00DF1801" w:rsidTr="00525337">
        <w:tc>
          <w:tcPr>
            <w:tcW w:w="1737" w:type="dxa"/>
          </w:tcPr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7328AB">
              <w:rPr>
                <w:b/>
                <w:color w:val="000000" w:themeColor="text1"/>
                <w:sz w:val="24"/>
                <w:szCs w:val="18"/>
              </w:rPr>
              <w:t>VIENNA</w:t>
            </w:r>
          </w:p>
          <w:p w:rsidR="00525337" w:rsidRPr="007328AB" w:rsidRDefault="00525337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374" w:type="dxa"/>
          </w:tcPr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>
            <w:pPr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1-4</w:t>
            </w:r>
            <w:r w:rsidRPr="00525337">
              <w:rPr>
                <w:b/>
                <w:color w:val="000000" w:themeColor="text1"/>
                <w:szCs w:val="18"/>
              </w:rPr>
              <w:t xml:space="preserve"> NOVEMBRE</w:t>
            </w:r>
          </w:p>
        </w:tc>
        <w:tc>
          <w:tcPr>
            <w:tcW w:w="5103" w:type="dxa"/>
          </w:tcPr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  <w:r w:rsidRPr="00525337">
              <w:rPr>
                <w:b/>
                <w:color w:val="000000" w:themeColor="text1"/>
                <w:szCs w:val="18"/>
              </w:rPr>
              <w:t>AUSTRIA TREND ANANAS 4*</w:t>
            </w:r>
          </w:p>
          <w:p w:rsidR="00525337" w:rsidRPr="00525337" w:rsidRDefault="00525337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</w:tcPr>
          <w:p w:rsidR="00525337" w:rsidRPr="007328AB" w:rsidRDefault="00525337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525337" w:rsidRPr="007328AB" w:rsidRDefault="00525337" w:rsidP="00000165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€ 459</w:t>
            </w:r>
            <w:r w:rsidRPr="007328AB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</w:tbl>
    <w:p w:rsidR="005B3830" w:rsidRDefault="005B3830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D02609" w:rsidRDefault="00D02609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D02609" w:rsidRDefault="00D02609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5B3830" w:rsidRPr="005B3830" w:rsidRDefault="005B3830" w:rsidP="005B3830">
      <w:pPr>
        <w:pStyle w:val="NormaleWeb"/>
        <w:spacing w:before="0" w:beforeAutospacing="0" w:after="0"/>
        <w:ind w:left="142"/>
        <w:jc w:val="both"/>
        <w:rPr>
          <w:rFonts w:asciiTheme="minorHAnsi" w:hAnsiTheme="minorHAnsi" w:cs="Tahoma"/>
          <w:sz w:val="17"/>
          <w:szCs w:val="17"/>
        </w:rPr>
      </w:pPr>
      <w:r w:rsidRPr="005B383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00D0" wp14:editId="733BDB84">
                <wp:simplePos x="0" y="0"/>
                <wp:positionH relativeFrom="column">
                  <wp:posOffset>2539</wp:posOffset>
                </wp:positionH>
                <wp:positionV relativeFrom="paragraph">
                  <wp:posOffset>553720</wp:posOffset>
                </wp:positionV>
                <wp:extent cx="6962775" cy="4476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830" w:rsidRPr="00C451E7" w:rsidRDefault="005B3830" w:rsidP="005B383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 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 quote e le disponibilità operativi voli e hotels sono garantiti fi</w:t>
                            </w: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ad esaurimento posti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00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43.6pt;width:54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" filled="f" stroked="f">
                <v:textbox>
                  <w:txbxContent>
                    <w:p w:rsidR="005B3830" w:rsidRPr="00C451E7" w:rsidRDefault="005B3830" w:rsidP="005B383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 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 quote e le disponibilità operativi voli e hotels sono garantiti fi</w:t>
                      </w:r>
                      <w:r w:rsidRPr="00C451E7">
                        <w:rPr>
                          <w:b/>
                          <w:sz w:val="20"/>
                          <w:szCs w:val="20"/>
                        </w:rPr>
                        <w:t xml:space="preserve">no ad esaurimento posti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**</w:t>
                      </w:r>
                      <w:r w:rsidRPr="00C451E7">
                        <w:rPr>
                          <w:b/>
                          <w:sz w:val="20"/>
                          <w:szCs w:val="20"/>
                        </w:rPr>
                        <w:t>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  <w:r w:rsidRPr="005B3830">
        <w:rPr>
          <w:rStyle w:val="Enfasigrassetto"/>
          <w:rFonts w:asciiTheme="minorHAnsi" w:hAnsiTheme="minorHAnsi"/>
          <w:sz w:val="17"/>
          <w:szCs w:val="17"/>
        </w:rPr>
        <w:t>La quota comprende</w:t>
      </w:r>
      <w:r w:rsidRPr="005B3830">
        <w:rPr>
          <w:rFonts w:asciiTheme="minorHAnsi" w:hAnsiTheme="minorHAnsi" w:cs="Tahoma"/>
          <w:sz w:val="17"/>
          <w:szCs w:val="17"/>
        </w:rPr>
        <w:t xml:space="preserve">: Voli di linea da Roma; tasse aeroportuali al </w:t>
      </w:r>
      <w:r w:rsidR="00525337">
        <w:rPr>
          <w:rFonts w:asciiTheme="minorHAnsi" w:hAnsiTheme="minorHAnsi" w:cs="Tahoma"/>
          <w:sz w:val="17"/>
          <w:szCs w:val="17"/>
        </w:rPr>
        <w:t>04</w:t>
      </w:r>
      <w:r w:rsidRPr="005B3830">
        <w:rPr>
          <w:rFonts w:asciiTheme="minorHAnsi" w:hAnsiTheme="minorHAnsi" w:cs="Tahoma"/>
          <w:sz w:val="17"/>
          <w:szCs w:val="17"/>
        </w:rPr>
        <w:t>/0</w:t>
      </w:r>
      <w:r w:rsidR="00525337">
        <w:rPr>
          <w:rFonts w:asciiTheme="minorHAnsi" w:hAnsiTheme="minorHAnsi" w:cs="Tahoma"/>
          <w:sz w:val="17"/>
          <w:szCs w:val="17"/>
        </w:rPr>
        <w:t>9</w:t>
      </w:r>
      <w:r w:rsidRPr="005B3830">
        <w:rPr>
          <w:rFonts w:asciiTheme="minorHAnsi" w:hAnsiTheme="minorHAnsi" w:cs="Tahoma"/>
          <w:sz w:val="17"/>
          <w:szCs w:val="17"/>
        </w:rPr>
        <w:t>/201</w:t>
      </w:r>
      <w:r w:rsidR="00525337">
        <w:rPr>
          <w:rFonts w:asciiTheme="minorHAnsi" w:hAnsiTheme="minorHAnsi" w:cs="Tahoma"/>
          <w:sz w:val="17"/>
          <w:szCs w:val="17"/>
        </w:rPr>
        <w:t>8</w:t>
      </w:r>
      <w:r w:rsidRPr="005B3830">
        <w:rPr>
          <w:rFonts w:asciiTheme="minorHAnsi" w:hAnsiTheme="minorHAnsi" w:cs="Tahoma"/>
          <w:sz w:val="17"/>
          <w:szCs w:val="17"/>
        </w:rPr>
        <w:t xml:space="preserve"> (da riconfermare al momento dell’emissione del biglietto aereo); bagaglio in stiva; sistemazione in doppia negli hotels menzionati ( o similari ), trattamento di camera e prima colazione; assicurazione medico-bagaglio</w:t>
      </w:r>
      <w:r>
        <w:rPr>
          <w:rFonts w:asciiTheme="minorHAnsi" w:hAnsiTheme="minorHAnsi" w:cs="Tahoma"/>
          <w:sz w:val="17"/>
          <w:szCs w:val="17"/>
        </w:rPr>
        <w:t xml:space="preserve"> </w:t>
      </w:r>
      <w:r w:rsidRPr="005B3830">
        <w:rPr>
          <w:rFonts w:asciiTheme="minorHAnsi" w:hAnsiTheme="minorHAnsi" w:cs="Tahoma"/>
          <w:sz w:val="17"/>
          <w:szCs w:val="17"/>
        </w:rPr>
        <w:t>.</w:t>
      </w:r>
      <w:r w:rsidRPr="005B3830">
        <w:rPr>
          <w:rStyle w:val="Enfasigrassetto"/>
          <w:rFonts w:asciiTheme="minorHAnsi" w:hAnsiTheme="minorHAnsi"/>
          <w:sz w:val="17"/>
          <w:szCs w:val="17"/>
        </w:rPr>
        <w:t>La quota non comprende</w:t>
      </w:r>
      <w:r w:rsidRPr="005B3830">
        <w:rPr>
          <w:rFonts w:asciiTheme="minorHAnsi" w:hAnsiTheme="minorHAnsi" w:cs="Tahoma"/>
          <w:sz w:val="17"/>
          <w:szCs w:val="17"/>
        </w:rPr>
        <w:t>: Mance e facchinaggio; assicurazione</w:t>
      </w:r>
      <w:hyperlink r:id="rId9" w:anchor="78859321" w:tooltip="Click to Continue &gt; by delta chrome toolbar" w:history="1">
        <w:r w:rsidRPr="005B3830">
          <w:rPr>
            <w:rStyle w:val="Collegamentoipertestuale"/>
            <w:rFonts w:asciiTheme="minorHAnsi" w:hAnsiTheme="minorHAnsi" w:cs="Tahoma"/>
            <w:color w:val="auto"/>
            <w:sz w:val="17"/>
            <w:szCs w:val="17"/>
          </w:rPr>
          <w:t> </w:t>
        </w:r>
      </w:hyperlink>
      <w:r w:rsidR="00525337">
        <w:rPr>
          <w:rFonts w:asciiTheme="minorHAnsi" w:hAnsiTheme="minorHAnsi" w:cs="Tahoma"/>
          <w:sz w:val="17"/>
          <w:szCs w:val="17"/>
        </w:rPr>
        <w:t>annullamento;</w:t>
      </w:r>
      <w:r w:rsidRPr="005B3830">
        <w:rPr>
          <w:rFonts w:asciiTheme="minorHAnsi" w:hAnsiTheme="minorHAnsi" w:cs="Tahoma"/>
          <w:sz w:val="17"/>
          <w:szCs w:val="17"/>
        </w:rPr>
        <w:t xml:space="preserve"> extra in genere e spese di carattere personale; bevande durante i pasti, tutto quanto non espressamente indicato alla voce "la quota comprende".</w:t>
      </w:r>
    </w:p>
    <w:sectPr w:rsidR="005B3830" w:rsidRPr="005B3830" w:rsidSect="005C3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98" w:rsidRDefault="00143298" w:rsidP="00F47C9E">
      <w:pPr>
        <w:spacing w:after="0" w:line="240" w:lineRule="auto"/>
      </w:pPr>
      <w:r>
        <w:separator/>
      </w:r>
    </w:p>
  </w:endnote>
  <w:endnote w:type="continuationSeparator" w:id="0">
    <w:p w:rsidR="00143298" w:rsidRDefault="00143298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8E" w:rsidRDefault="005C54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5C548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8C5D16" wp14:editId="5EDC03F6">
          <wp:simplePos x="0" y="0"/>
          <wp:positionH relativeFrom="column">
            <wp:posOffset>-276225</wp:posOffset>
          </wp:positionH>
          <wp:positionV relativeFrom="paragraph">
            <wp:posOffset>-165735</wp:posOffset>
          </wp:positionV>
          <wp:extent cx="1889125" cy="69342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5205" w:rsidRDefault="005C548E" w:rsidP="000A35AE">
    <w:pPr>
      <w:pStyle w:val="western"/>
      <w:spacing w:before="0" w:beforeAutospacing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9FD57B" wp14:editId="48CD8ACE">
              <wp:simplePos x="0" y="0"/>
              <wp:positionH relativeFrom="page">
                <wp:posOffset>2235835</wp:posOffset>
              </wp:positionH>
              <wp:positionV relativeFrom="paragraph">
                <wp:posOffset>-393700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48E" w:rsidRPr="00B865CA" w:rsidRDefault="005C548E" w:rsidP="005C548E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5C548E" w:rsidRPr="00B865CA" w:rsidRDefault="005C548E" w:rsidP="005C548E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5C548E" w:rsidRDefault="005C548E" w:rsidP="005C548E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5C548E" w:rsidRDefault="005C548E" w:rsidP="005C548E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C548E" w:rsidRDefault="005C548E" w:rsidP="005C548E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FD5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6.05pt;margin-top:-31pt;width:393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" strokecolor="window">
              <v:textbox>
                <w:txbxContent>
                  <w:p w:rsidR="005C548E" w:rsidRPr="00B865CA" w:rsidRDefault="005C548E" w:rsidP="005C548E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5C548E" w:rsidRPr="00B865CA" w:rsidRDefault="005C548E" w:rsidP="005C548E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5C548E" w:rsidRDefault="005C548E" w:rsidP="005C548E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5C548E" w:rsidRDefault="005C548E" w:rsidP="005C548E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C548E" w:rsidRDefault="005C548E" w:rsidP="005C548E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8E" w:rsidRDefault="005C54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98" w:rsidRDefault="00143298" w:rsidP="00F47C9E">
      <w:pPr>
        <w:spacing w:after="0" w:line="240" w:lineRule="auto"/>
      </w:pPr>
      <w:r>
        <w:separator/>
      </w:r>
    </w:p>
  </w:footnote>
  <w:footnote w:type="continuationSeparator" w:id="0">
    <w:p w:rsidR="00143298" w:rsidRDefault="00143298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8E" w:rsidRDefault="005C54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5C548E" w:rsidP="000A35AE">
    <w:pPr>
      <w:pStyle w:val="Intestazione"/>
      <w:tabs>
        <w:tab w:val="clear" w:pos="4819"/>
        <w:tab w:val="clear" w:pos="9638"/>
      </w:tabs>
      <w:jc w:val="center"/>
      <w:rPr>
        <w:noProof/>
        <w:lang w:eastAsia="it-IT"/>
      </w:rPr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2B7D1CE" wp14:editId="70F8B8C7">
          <wp:simplePos x="0" y="0"/>
          <wp:positionH relativeFrom="margin">
            <wp:posOffset>2352675</wp:posOffset>
          </wp:positionH>
          <wp:positionV relativeFrom="paragraph">
            <wp:posOffset>8255</wp:posOffset>
          </wp:positionV>
          <wp:extent cx="1591216" cy="843344"/>
          <wp:effectExtent l="0" t="0" r="0" b="0"/>
          <wp:wrapSquare wrapText="bothSides"/>
          <wp:docPr id="18" name="Immagine 18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16" cy="84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041F6">
      <w:rPr>
        <w:noProof/>
        <w:lang w:eastAsia="it-IT"/>
      </w:rPr>
      <w:drawing>
        <wp:anchor distT="0" distB="0" distL="114300" distR="114300" simplePos="0" relativeHeight="251655168" behindDoc="1" locked="0" layoutInCell="1" allowOverlap="1" wp14:anchorId="59D20891" wp14:editId="699F90AB">
          <wp:simplePos x="0" y="0"/>
          <wp:positionH relativeFrom="column">
            <wp:posOffset>3212465</wp:posOffset>
          </wp:positionH>
          <wp:positionV relativeFrom="paragraph">
            <wp:posOffset>-501015</wp:posOffset>
          </wp:positionV>
          <wp:extent cx="3848100" cy="1836593"/>
          <wp:effectExtent l="0" t="0" r="0" b="0"/>
          <wp:wrapNone/>
          <wp:docPr id="1" name="Immagine 1" descr="Risultati immagini per ponte ognissa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ponte ognissan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18365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2609" w:rsidRDefault="00D02609" w:rsidP="000A35AE">
    <w:pPr>
      <w:pStyle w:val="Intestazione"/>
      <w:tabs>
        <w:tab w:val="clear" w:pos="4819"/>
        <w:tab w:val="clear" w:pos="9638"/>
      </w:tabs>
      <w:jc w:val="center"/>
      <w:rPr>
        <w:noProof/>
        <w:lang w:eastAsia="it-IT"/>
      </w:rPr>
    </w:pPr>
  </w:p>
  <w:p w:rsidR="00D02609" w:rsidRDefault="00D02609" w:rsidP="000A35AE">
    <w:pPr>
      <w:pStyle w:val="Intestazione"/>
      <w:tabs>
        <w:tab w:val="clear" w:pos="4819"/>
        <w:tab w:val="clear" w:pos="9638"/>
      </w:tabs>
      <w:jc w:val="center"/>
      <w:rPr>
        <w:noProof/>
        <w:lang w:eastAsia="it-IT"/>
      </w:rPr>
    </w:pPr>
  </w:p>
  <w:p w:rsidR="00D02609" w:rsidRDefault="00D02609" w:rsidP="000A35AE">
    <w:pPr>
      <w:pStyle w:val="Intestazione"/>
      <w:tabs>
        <w:tab w:val="clear" w:pos="4819"/>
        <w:tab w:val="clear" w:pos="9638"/>
      </w:tabs>
      <w:jc w:val="center"/>
      <w:rPr>
        <w:noProof/>
        <w:lang w:eastAsia="it-IT"/>
      </w:rPr>
    </w:pPr>
  </w:p>
  <w:p w:rsidR="00D02609" w:rsidRDefault="00D02609" w:rsidP="000A35AE">
    <w:pPr>
      <w:pStyle w:val="Intestazione"/>
      <w:tabs>
        <w:tab w:val="clear" w:pos="4819"/>
        <w:tab w:val="clear" w:pos="9638"/>
      </w:tabs>
      <w:jc w:val="center"/>
      <w:rPr>
        <w:noProof/>
        <w:lang w:eastAsia="it-IT"/>
      </w:rPr>
    </w:pPr>
  </w:p>
  <w:p w:rsidR="00D02609" w:rsidRDefault="00D02609" w:rsidP="000A35AE">
    <w:pPr>
      <w:pStyle w:val="Intestazione"/>
      <w:tabs>
        <w:tab w:val="clear" w:pos="4819"/>
        <w:tab w:val="clear" w:pos="9638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8E" w:rsidRDefault="005C54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00165"/>
    <w:rsid w:val="00011417"/>
    <w:rsid w:val="00043EB6"/>
    <w:rsid w:val="00061E88"/>
    <w:rsid w:val="000A088D"/>
    <w:rsid w:val="000A35AE"/>
    <w:rsid w:val="00143298"/>
    <w:rsid w:val="0017204B"/>
    <w:rsid w:val="001829C9"/>
    <w:rsid w:val="001A1A2F"/>
    <w:rsid w:val="001B54B9"/>
    <w:rsid w:val="001D3E4B"/>
    <w:rsid w:val="001F1AD5"/>
    <w:rsid w:val="00220D64"/>
    <w:rsid w:val="0027014F"/>
    <w:rsid w:val="002A60F6"/>
    <w:rsid w:val="002D59CC"/>
    <w:rsid w:val="002F4EA2"/>
    <w:rsid w:val="002F6AF0"/>
    <w:rsid w:val="00383FC3"/>
    <w:rsid w:val="003F2AD7"/>
    <w:rsid w:val="00432722"/>
    <w:rsid w:val="00512677"/>
    <w:rsid w:val="00525337"/>
    <w:rsid w:val="00531525"/>
    <w:rsid w:val="0054362B"/>
    <w:rsid w:val="00545205"/>
    <w:rsid w:val="005A34E7"/>
    <w:rsid w:val="005B3830"/>
    <w:rsid w:val="005C3912"/>
    <w:rsid w:val="005C548E"/>
    <w:rsid w:val="0061070A"/>
    <w:rsid w:val="0062205C"/>
    <w:rsid w:val="00665161"/>
    <w:rsid w:val="006855A0"/>
    <w:rsid w:val="006C598D"/>
    <w:rsid w:val="006F4EB5"/>
    <w:rsid w:val="007328AB"/>
    <w:rsid w:val="007637C2"/>
    <w:rsid w:val="007B5ABE"/>
    <w:rsid w:val="007E279A"/>
    <w:rsid w:val="00893734"/>
    <w:rsid w:val="008B3865"/>
    <w:rsid w:val="009668ED"/>
    <w:rsid w:val="00973A38"/>
    <w:rsid w:val="009E62C6"/>
    <w:rsid w:val="00A677DC"/>
    <w:rsid w:val="00AC6987"/>
    <w:rsid w:val="00AE370B"/>
    <w:rsid w:val="00AE4D73"/>
    <w:rsid w:val="00B041F6"/>
    <w:rsid w:val="00B60F62"/>
    <w:rsid w:val="00C41B01"/>
    <w:rsid w:val="00C43757"/>
    <w:rsid w:val="00CB59E9"/>
    <w:rsid w:val="00D02609"/>
    <w:rsid w:val="00D26F13"/>
    <w:rsid w:val="00D70808"/>
    <w:rsid w:val="00DA76B2"/>
    <w:rsid w:val="00DC719E"/>
    <w:rsid w:val="00DD30D4"/>
    <w:rsid w:val="00EA179F"/>
    <w:rsid w:val="00ED19EC"/>
    <w:rsid w:val="00EE3A10"/>
    <w:rsid w:val="00F47C9E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68894-AB3F-4A29-A68A-BE3F898C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5B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datravel.it/europa-classica/ponte-immacolata-3-notti/1546-berlino-da-roma-part-07-dicembre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7B17-7BA9-42AC-AF54-5EAAB48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11</cp:revision>
  <cp:lastPrinted>2015-03-11T09:10:00Z</cp:lastPrinted>
  <dcterms:created xsi:type="dcterms:W3CDTF">2017-08-17T10:55:00Z</dcterms:created>
  <dcterms:modified xsi:type="dcterms:W3CDTF">2018-09-06T07:24:00Z</dcterms:modified>
</cp:coreProperties>
</file>